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42" w:rsidRDefault="00973442" w:rsidP="00973442">
      <w:pPr>
        <w:jc w:val="center"/>
        <w:rPr>
          <w:rFonts w:ascii="Arial" w:hAnsi="Arial" w:cs="Arial"/>
          <w:b/>
          <w:sz w:val="28"/>
          <w:szCs w:val="28"/>
        </w:rPr>
      </w:pPr>
    </w:p>
    <w:p w:rsidR="00973442" w:rsidRDefault="00973442" w:rsidP="00973442">
      <w:pPr>
        <w:jc w:val="center"/>
        <w:rPr>
          <w:rFonts w:ascii="Arial" w:hAnsi="Arial" w:cs="Arial"/>
          <w:b/>
          <w:sz w:val="28"/>
          <w:szCs w:val="28"/>
        </w:rPr>
      </w:pPr>
    </w:p>
    <w:p w:rsidR="00973442" w:rsidRDefault="00973442" w:rsidP="00973442">
      <w:pPr>
        <w:jc w:val="center"/>
        <w:rPr>
          <w:rFonts w:ascii="Arial" w:hAnsi="Arial" w:cs="Arial"/>
          <w:b/>
          <w:sz w:val="28"/>
          <w:szCs w:val="28"/>
        </w:rPr>
      </w:pPr>
    </w:p>
    <w:p w:rsidR="00973442" w:rsidRPr="00973442" w:rsidRDefault="00973442" w:rsidP="00973442">
      <w:pPr>
        <w:jc w:val="center"/>
        <w:rPr>
          <w:rFonts w:ascii="Arial" w:hAnsi="Arial" w:cs="Arial"/>
          <w:b/>
          <w:sz w:val="28"/>
          <w:szCs w:val="28"/>
        </w:rPr>
      </w:pPr>
      <w:r w:rsidRPr="00973442">
        <w:rPr>
          <w:rFonts w:ascii="Arial" w:hAnsi="Arial" w:cs="Arial"/>
          <w:b/>
          <w:sz w:val="28"/>
          <w:szCs w:val="28"/>
        </w:rPr>
        <w:t>Attachment U</w:t>
      </w:r>
    </w:p>
    <w:p w:rsidR="00973442" w:rsidRPr="00973442" w:rsidRDefault="00973442" w:rsidP="00973442">
      <w:pPr>
        <w:jc w:val="center"/>
        <w:rPr>
          <w:rFonts w:ascii="Arial" w:hAnsi="Arial" w:cs="Arial"/>
          <w:b/>
          <w:sz w:val="28"/>
          <w:szCs w:val="28"/>
        </w:rPr>
      </w:pPr>
    </w:p>
    <w:p w:rsidR="00973442" w:rsidRPr="00973442" w:rsidRDefault="00973442" w:rsidP="00973442">
      <w:pPr>
        <w:jc w:val="center"/>
        <w:rPr>
          <w:rFonts w:ascii="Arial" w:hAnsi="Arial" w:cs="Arial"/>
          <w:b/>
          <w:sz w:val="28"/>
          <w:szCs w:val="28"/>
        </w:rPr>
      </w:pPr>
      <w:r w:rsidRPr="00973442">
        <w:rPr>
          <w:rFonts w:ascii="Arial" w:hAnsi="Arial" w:cs="Arial"/>
          <w:b/>
          <w:sz w:val="28"/>
          <w:szCs w:val="28"/>
        </w:rPr>
        <w:t>Follow-up Prevention Coordinator Survey</w:t>
      </w:r>
    </w:p>
    <w:p w:rsidR="00973442" w:rsidRPr="00973442" w:rsidRDefault="00973442" w:rsidP="00973442">
      <w:pPr>
        <w:jc w:val="center"/>
        <w:rPr>
          <w:rFonts w:ascii="Arial" w:hAnsi="Arial" w:cs="Arial"/>
          <w:b/>
          <w:sz w:val="28"/>
          <w:szCs w:val="28"/>
        </w:rPr>
      </w:pPr>
      <w:r w:rsidRPr="00973442">
        <w:rPr>
          <w:rFonts w:ascii="Arial" w:hAnsi="Arial" w:cs="Arial"/>
          <w:b/>
          <w:sz w:val="28"/>
          <w:szCs w:val="28"/>
        </w:rPr>
        <w:br w:type="page"/>
      </w:r>
    </w:p>
    <w:p w:rsidR="00973442" w:rsidRDefault="00973442">
      <w:pPr>
        <w:rPr>
          <w:rFonts w:ascii="Arial" w:eastAsia="Times New Roman" w:hAnsi="Arial"/>
          <w:b/>
          <w:sz w:val="22"/>
          <w:szCs w:val="24"/>
        </w:rPr>
      </w:pPr>
    </w:p>
    <w:p w:rsidR="00973442" w:rsidRPr="00F66E57" w:rsidRDefault="00973442" w:rsidP="00973442">
      <w:pPr>
        <w:pStyle w:val="Heading1"/>
        <w:jc w:val="right"/>
        <w:rPr>
          <w:b/>
          <w:i/>
          <w:u w:val="none"/>
        </w:rPr>
      </w:pPr>
      <w:r w:rsidRPr="00F66E57">
        <w:rPr>
          <w:b/>
          <w:u w:val="none"/>
        </w:rPr>
        <w:t>Form Approved</w:t>
      </w:r>
    </w:p>
    <w:p w:rsidR="00973442" w:rsidRPr="00F66E57" w:rsidRDefault="00973442" w:rsidP="00973442">
      <w:pPr>
        <w:jc w:val="right"/>
      </w:pPr>
      <w:r>
        <w:t xml:space="preserve">OMB No. </w:t>
      </w:r>
      <w:r w:rsidRPr="00F66E57">
        <w:t>0920-0783</w:t>
      </w:r>
    </w:p>
    <w:p w:rsidR="00973442" w:rsidRPr="00F66E57" w:rsidRDefault="00973442" w:rsidP="00973442">
      <w:pPr>
        <w:jc w:val="right"/>
      </w:pPr>
      <w:r>
        <w:tab/>
        <w:t xml:space="preserve">Exp. Date:  </w:t>
      </w:r>
      <w:r w:rsidRPr="00F66E57">
        <w:t>06/30/2011</w:t>
      </w:r>
    </w:p>
    <w:p w:rsidR="00973442" w:rsidRDefault="00973442" w:rsidP="00973442">
      <w:pPr>
        <w:ind w:left="2880" w:hanging="2880"/>
        <w:jc w:val="center"/>
        <w:rPr>
          <w:rFonts w:cs="Arial"/>
          <w:b/>
          <w:bCs/>
          <w:sz w:val="32"/>
          <w:szCs w:val="32"/>
        </w:rPr>
      </w:pPr>
    </w:p>
    <w:p w:rsidR="00E75C9A" w:rsidRPr="002B0D00" w:rsidRDefault="00E75C9A" w:rsidP="00E75C9A">
      <w:pPr>
        <w:pBdr>
          <w:top w:val="single" w:sz="4" w:space="1" w:color="auto"/>
          <w:left w:val="single" w:sz="4" w:space="4" w:color="auto"/>
          <w:bottom w:val="single" w:sz="4" w:space="1" w:color="auto"/>
          <w:right w:val="single" w:sz="4" w:space="4" w:color="auto"/>
        </w:pBdr>
        <w:rPr>
          <w:rFonts w:cs="Arial"/>
          <w:szCs w:val="20"/>
        </w:rPr>
      </w:pPr>
      <w:r>
        <w:rPr>
          <w:rFonts w:cs="Arial"/>
          <w:szCs w:val="20"/>
        </w:rPr>
        <w:t>P</w:t>
      </w:r>
      <w:r w:rsidRPr="002B0D00">
        <w:rPr>
          <w:rFonts w:cs="Arial"/>
          <w:szCs w:val="20"/>
        </w:rPr>
        <w:t>ublic Reporting burden of this collection of</w:t>
      </w:r>
      <w:r>
        <w:rPr>
          <w:rFonts w:cs="Arial"/>
          <w:szCs w:val="20"/>
        </w:rPr>
        <w:t xml:space="preserve"> information is estimated at 5 </w:t>
      </w:r>
      <w:r w:rsidRPr="002B0D00">
        <w:rPr>
          <w:rFonts w:cs="Arial"/>
          <w:szCs w:val="20"/>
        </w:rPr>
        <w:t xml:space="preserve">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2B0D00">
        <w:rPr>
          <w:rFonts w:cs="Arial"/>
          <w:szCs w:val="20"/>
        </w:rPr>
        <w:t>is</w:t>
      </w:r>
      <w:proofErr w:type="gramEnd"/>
      <w:r w:rsidRPr="002B0D00">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w:t>
      </w:r>
      <w:r>
        <w:rPr>
          <w:rFonts w:cs="Arial"/>
          <w:szCs w:val="20"/>
        </w:rPr>
        <w:t>0920-0783</w:t>
      </w:r>
      <w:r w:rsidRPr="002B0D00">
        <w:rPr>
          <w:rFonts w:cs="Arial"/>
          <w:szCs w:val="20"/>
        </w:rPr>
        <w:t>).</w:t>
      </w:r>
    </w:p>
    <w:p w:rsidR="00E75C9A" w:rsidRDefault="00E75C9A" w:rsidP="00973442">
      <w:pPr>
        <w:ind w:left="2880" w:hanging="2880"/>
        <w:jc w:val="center"/>
        <w:rPr>
          <w:rFonts w:cs="Arial"/>
          <w:b/>
          <w:bCs/>
          <w:sz w:val="32"/>
          <w:szCs w:val="32"/>
        </w:rPr>
      </w:pPr>
    </w:p>
    <w:p w:rsidR="00973442" w:rsidRPr="003308D6" w:rsidRDefault="00973442" w:rsidP="00973442">
      <w:pPr>
        <w:ind w:left="2880" w:hanging="2880"/>
        <w:jc w:val="center"/>
      </w:pPr>
      <w:r w:rsidRPr="005B1363">
        <w:rPr>
          <w:rFonts w:cs="Arial"/>
          <w:b/>
          <w:bCs/>
          <w:sz w:val="32"/>
          <w:szCs w:val="32"/>
        </w:rPr>
        <w:t>Follow-Up Prevention Coordinator</w:t>
      </w:r>
      <w:r w:rsidRPr="005B1363">
        <w:rPr>
          <w:rFonts w:cs="Arial"/>
          <w:b/>
          <w:bCs/>
          <w:sz w:val="22"/>
        </w:rPr>
        <w:t xml:space="preserve"> </w:t>
      </w:r>
      <w:r w:rsidRPr="005B1363">
        <w:rPr>
          <w:rFonts w:cs="Arial"/>
          <w:b/>
          <w:bCs/>
          <w:sz w:val="32"/>
          <w:szCs w:val="32"/>
        </w:rPr>
        <w:t>Survey</w:t>
      </w:r>
    </w:p>
    <w:p w:rsidR="00973442" w:rsidRDefault="00973442" w:rsidP="00973442">
      <w:pPr>
        <w:rPr>
          <w:rFonts w:cs="Arial"/>
          <w:szCs w:val="20"/>
          <w:u w:val="single"/>
        </w:rPr>
      </w:pPr>
    </w:p>
    <w:p w:rsidR="00973442" w:rsidRDefault="00973442" w:rsidP="00973442">
      <w:pPr>
        <w:pBdr>
          <w:bottom w:val="dotted" w:sz="24" w:space="1" w:color="auto"/>
        </w:pBdr>
        <w:rPr>
          <w:sz w:val="22"/>
        </w:rPr>
      </w:pPr>
      <w:r w:rsidRPr="00F73D3F">
        <w:rPr>
          <w:sz w:val="22"/>
        </w:rPr>
        <w:t xml:space="preserve">Thank you for participating in the Evaluation of the Safe Dates Project. This is the last survey you will be asked to complete. It will take less than 5 minutes </w:t>
      </w:r>
      <w:r>
        <w:rPr>
          <w:sz w:val="22"/>
        </w:rPr>
        <w:t>of your time</w:t>
      </w:r>
      <w:r w:rsidRPr="00F73D3F">
        <w:rPr>
          <w:sz w:val="22"/>
        </w:rPr>
        <w:t xml:space="preserve">. Information you provide will be combined with responses from other schools, and no identifying information about you or your school will be linked to this information. </w:t>
      </w:r>
    </w:p>
    <w:p w:rsidR="00973442" w:rsidRDefault="00973442" w:rsidP="00973442">
      <w:pPr>
        <w:pBdr>
          <w:bottom w:val="dotted" w:sz="24" w:space="1" w:color="auto"/>
        </w:pBdr>
        <w:rPr>
          <w:sz w:val="22"/>
        </w:rPr>
      </w:pPr>
    </w:p>
    <w:p w:rsidR="00973442" w:rsidRDefault="00973442" w:rsidP="009734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p>
    <w:p w:rsidR="00973442" w:rsidRPr="003308D6" w:rsidRDefault="00973442" w:rsidP="0097344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Pr>
          <w:rFonts w:cs="Arial"/>
          <w:b/>
          <w:bCs/>
          <w:szCs w:val="20"/>
          <w:u w:val="single"/>
        </w:rPr>
        <w:t>E</w:t>
      </w:r>
      <w:r w:rsidRPr="003308D6">
        <w:rPr>
          <w:rFonts w:cs="Arial"/>
          <w:b/>
          <w:bCs/>
          <w:szCs w:val="20"/>
          <w:u w:val="single"/>
        </w:rPr>
        <w:t>XISTING VIOLENCE PREVENTION POLICIES, PROGRAMS, ETC. AT THIS SCHOOL</w:t>
      </w:r>
    </w:p>
    <w:p w:rsidR="00973442" w:rsidRPr="003308D6" w:rsidRDefault="00973442" w:rsidP="00973442">
      <w:pPr>
        <w:rPr>
          <w:rFonts w:cs="Arial"/>
          <w:szCs w:val="20"/>
          <w:u w:val="single"/>
        </w:rPr>
      </w:pPr>
    </w:p>
    <w:p w:rsidR="00973442" w:rsidRPr="003308D6" w:rsidRDefault="00973442" w:rsidP="00973442">
      <w:pPr>
        <w:rPr>
          <w:rFonts w:cs="Arial"/>
          <w:szCs w:val="20"/>
          <w:u w:val="single"/>
        </w:rPr>
      </w:pPr>
    </w:p>
    <w:p w:rsidR="00973442" w:rsidRPr="003308D6" w:rsidRDefault="00973442" w:rsidP="00973442">
      <w:pPr>
        <w:rPr>
          <w:rFonts w:cs="Arial"/>
          <w:szCs w:val="20"/>
        </w:rPr>
      </w:pPr>
      <w:r w:rsidRPr="003308D6">
        <w:rPr>
          <w:rFonts w:cs="Arial"/>
          <w:szCs w:val="20"/>
          <w:u w:val="single"/>
        </w:rPr>
        <w:t>Instructions</w:t>
      </w:r>
      <w:r w:rsidRPr="003308D6">
        <w:rPr>
          <w:rFonts w:cs="Arial"/>
          <w:szCs w:val="20"/>
        </w:rPr>
        <w:t>: The actual and expected incidence of violence on school campuses varies substantially from school to school.  As a result, violence prevention policies, strategies and programs (</w:t>
      </w:r>
      <w:r w:rsidRPr="003308D6">
        <w:rPr>
          <w:rFonts w:cs="Arial"/>
          <w:b/>
          <w:szCs w:val="20"/>
        </w:rPr>
        <w:t>which are referred to as ‘violence prevention initiatives’ throughout the remainder of this survey</w:t>
      </w:r>
      <w:r w:rsidRPr="003308D6">
        <w:rPr>
          <w:rFonts w:cs="Arial"/>
          <w:szCs w:val="20"/>
        </w:rPr>
        <w:t xml:space="preserve">) also vary from school to school.  Please indicate which of the following </w:t>
      </w:r>
      <w:r w:rsidRPr="003308D6">
        <w:rPr>
          <w:rFonts w:cs="Arial"/>
          <w:b/>
          <w:i/>
          <w:szCs w:val="20"/>
        </w:rPr>
        <w:t xml:space="preserve">violence prevention initiatives </w:t>
      </w:r>
      <w:r w:rsidRPr="003308D6">
        <w:rPr>
          <w:rFonts w:cs="Arial"/>
          <w:szCs w:val="20"/>
        </w:rPr>
        <w:t>are currently in effect at your school?  Please MARK ALL of the initiatives which are currently in effect at your school by placing an “X” on the relevant lines below.</w:t>
      </w:r>
    </w:p>
    <w:p w:rsidR="00973442" w:rsidRDefault="00973442" w:rsidP="00973442">
      <w:pPr>
        <w:rPr>
          <w:szCs w:val="20"/>
          <w:u w:val="single"/>
        </w:rPr>
      </w:pPr>
    </w:p>
    <w:p w:rsidR="00973442" w:rsidRPr="003308D6" w:rsidRDefault="00973442" w:rsidP="00973442">
      <w:pPr>
        <w:jc w:val="center"/>
        <w:rPr>
          <w:szCs w:val="20"/>
          <w:u w:val="single"/>
        </w:rPr>
      </w:pPr>
      <w:r w:rsidRPr="003308D6">
        <w:rPr>
          <w:rFonts w:cs="Arial"/>
          <w:szCs w:val="20"/>
          <w:u w:val="single"/>
        </w:rPr>
        <w:t>School-wide policies and policy enforcement strategies</w:t>
      </w:r>
    </w:p>
    <w:p w:rsidR="00973442" w:rsidRPr="003308D6" w:rsidRDefault="00973442" w:rsidP="00973442">
      <w:pPr>
        <w:rPr>
          <w:szCs w:val="20"/>
        </w:rPr>
      </w:pPr>
    </w:p>
    <w:p w:rsidR="00973442" w:rsidRPr="003308D6" w:rsidRDefault="00973442" w:rsidP="00973442">
      <w:pPr>
        <w:rPr>
          <w:rFonts w:cs="Arial"/>
          <w:szCs w:val="20"/>
        </w:rPr>
      </w:pPr>
      <w:r w:rsidRPr="003308D6">
        <w:rPr>
          <w:rFonts w:cs="Arial"/>
          <w:szCs w:val="20"/>
        </w:rPr>
        <w:t xml:space="preserve">_____ school-wide, formal policies related to identifying, dealing with, and minimizing the occurrence of violent behavior </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staff</w:t>
      </w:r>
      <w:proofErr w:type="gramEnd"/>
      <w:r w:rsidRPr="003308D6">
        <w:rPr>
          <w:rFonts w:cs="Arial"/>
          <w:szCs w:val="20"/>
        </w:rPr>
        <w:t xml:space="preserve"> training pertaining to implementing school-wide violence prevention and reduction policies</w:t>
      </w:r>
    </w:p>
    <w:p w:rsidR="00973442" w:rsidRPr="003308D6" w:rsidRDefault="00973442" w:rsidP="00973442">
      <w:pPr>
        <w:rPr>
          <w:rFonts w:cs="Arial"/>
          <w:szCs w:val="20"/>
        </w:rPr>
      </w:pPr>
      <w:r w:rsidRPr="003308D6">
        <w:rPr>
          <w:rFonts w:cs="Arial"/>
          <w:szCs w:val="20"/>
        </w:rPr>
        <w:t>_____ a review board (may involve faculty, students, administrators, etc) that makes jud</w:t>
      </w:r>
      <w:r>
        <w:rPr>
          <w:rFonts w:cs="Arial"/>
          <w:szCs w:val="20"/>
        </w:rPr>
        <w:t xml:space="preserve">gments on cases of violent </w:t>
      </w:r>
      <w:r w:rsidRPr="003308D6">
        <w:rPr>
          <w:rFonts w:cs="Arial"/>
          <w:szCs w:val="20"/>
        </w:rPr>
        <w:t>behavior</w:t>
      </w:r>
    </w:p>
    <w:p w:rsidR="00973442" w:rsidRPr="003308D6" w:rsidRDefault="00973442" w:rsidP="00973442">
      <w:pPr>
        <w:rPr>
          <w:rFonts w:cs="Arial"/>
          <w:szCs w:val="20"/>
        </w:rPr>
      </w:pPr>
      <w:r w:rsidRPr="003308D6">
        <w:rPr>
          <w:rFonts w:cs="Arial"/>
          <w:szCs w:val="20"/>
        </w:rPr>
        <w:t>_____ contracts to be signed by students (and parents) agreeing to abide by the school’s violence prevention policies</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an</w:t>
      </w:r>
      <w:proofErr w:type="gramEnd"/>
      <w:r w:rsidRPr="003308D6">
        <w:rPr>
          <w:rFonts w:cs="Arial"/>
          <w:szCs w:val="20"/>
        </w:rPr>
        <w:t xml:space="preserve"> ombudsmen (or impartial party) to whom students can confidentially report incidents of violence</w:t>
      </w:r>
    </w:p>
    <w:p w:rsidR="00973442" w:rsidRPr="003308D6" w:rsidRDefault="00973442" w:rsidP="00973442">
      <w:pPr>
        <w:rPr>
          <w:rFonts w:cs="Arial"/>
          <w:szCs w:val="20"/>
        </w:rPr>
      </w:pPr>
      <w:r w:rsidRPr="003308D6">
        <w:rPr>
          <w:rFonts w:cs="Arial"/>
          <w:szCs w:val="20"/>
        </w:rPr>
        <w:t>_____ monitoring by law enforcement, security officers, or other trained staff</w:t>
      </w:r>
    </w:p>
    <w:p w:rsidR="00973442" w:rsidRPr="003308D6" w:rsidRDefault="00973442" w:rsidP="00973442">
      <w:pPr>
        <w:rPr>
          <w:rFonts w:cs="Arial"/>
          <w:szCs w:val="20"/>
        </w:rPr>
      </w:pPr>
    </w:p>
    <w:p w:rsidR="00973442" w:rsidRPr="003308D6" w:rsidRDefault="00973442" w:rsidP="00973442">
      <w:pPr>
        <w:rPr>
          <w:rFonts w:cs="Arial"/>
          <w:szCs w:val="20"/>
        </w:rPr>
      </w:pPr>
    </w:p>
    <w:p w:rsidR="00973442" w:rsidRPr="003308D6" w:rsidRDefault="00973442" w:rsidP="00973442">
      <w:pPr>
        <w:jc w:val="center"/>
        <w:rPr>
          <w:rFonts w:cs="Arial"/>
          <w:szCs w:val="20"/>
          <w:u w:val="single"/>
        </w:rPr>
      </w:pPr>
      <w:r w:rsidRPr="003308D6">
        <w:rPr>
          <w:rFonts w:cs="Arial"/>
          <w:szCs w:val="20"/>
          <w:u w:val="single"/>
        </w:rPr>
        <w:t>Education/informational approaches</w:t>
      </w:r>
    </w:p>
    <w:p w:rsidR="00973442" w:rsidRPr="003308D6" w:rsidRDefault="00973442" w:rsidP="00973442">
      <w:pPr>
        <w:rPr>
          <w:rFonts w:cs="Arial"/>
          <w:szCs w:val="20"/>
        </w:rPr>
      </w:pPr>
    </w:p>
    <w:p w:rsidR="00973442" w:rsidRPr="003308D6" w:rsidRDefault="00973442" w:rsidP="00973442">
      <w:pPr>
        <w:rPr>
          <w:szCs w:val="20"/>
        </w:rPr>
      </w:pPr>
      <w:r w:rsidRPr="003308D6">
        <w:rPr>
          <w:rFonts w:cs="Arial"/>
          <w:szCs w:val="20"/>
        </w:rPr>
        <w:t xml:space="preserve">_____ </w:t>
      </w:r>
      <w:proofErr w:type="gramStart"/>
      <w:r w:rsidRPr="003308D6">
        <w:rPr>
          <w:rFonts w:cs="Arial"/>
          <w:szCs w:val="20"/>
        </w:rPr>
        <w:t>teacher</w:t>
      </w:r>
      <w:proofErr w:type="gramEnd"/>
      <w:r w:rsidRPr="003308D6">
        <w:rPr>
          <w:rFonts w:cs="Arial"/>
          <w:szCs w:val="20"/>
        </w:rPr>
        <w:t xml:space="preserve"> training about the topic of violence prevention</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special</w:t>
      </w:r>
      <w:proofErr w:type="gramEnd"/>
      <w:r w:rsidRPr="003308D6">
        <w:rPr>
          <w:rFonts w:cs="Arial"/>
          <w:szCs w:val="20"/>
        </w:rPr>
        <w:t xml:space="preserve"> lectures on the topic of violence prevention </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curricula</w:t>
      </w:r>
      <w:proofErr w:type="gramEnd"/>
      <w:r w:rsidRPr="003308D6">
        <w:rPr>
          <w:rFonts w:cs="Arial"/>
          <w:szCs w:val="20"/>
        </w:rPr>
        <w:t xml:space="preserve"> addressing adolescent dating violence</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other</w:t>
      </w:r>
      <w:proofErr w:type="gramEnd"/>
      <w:r w:rsidRPr="003308D6">
        <w:rPr>
          <w:rFonts w:cs="Arial"/>
          <w:szCs w:val="20"/>
        </w:rPr>
        <w:t xml:space="preserve"> curriculum addressing adolescent violence more generally (</w:t>
      </w:r>
      <w:r>
        <w:rPr>
          <w:rFonts w:cs="Arial"/>
          <w:szCs w:val="20"/>
        </w:rPr>
        <w:t xml:space="preserve">e.g., bullying, </w:t>
      </w:r>
      <w:r w:rsidRPr="003308D6">
        <w:rPr>
          <w:rFonts w:cs="Arial"/>
          <w:szCs w:val="20"/>
        </w:rPr>
        <w:t xml:space="preserve">conflict resolution, peer mediation, </w:t>
      </w:r>
      <w:r>
        <w:rPr>
          <w:rFonts w:cs="Arial"/>
          <w:szCs w:val="20"/>
        </w:rPr>
        <w:tab/>
      </w:r>
      <w:r w:rsidRPr="003308D6">
        <w:rPr>
          <w:rFonts w:cs="Arial"/>
          <w:szCs w:val="20"/>
        </w:rPr>
        <w:t xml:space="preserve">or student court programs) </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signs</w:t>
      </w:r>
      <w:proofErr w:type="gramEnd"/>
      <w:r w:rsidRPr="003308D6">
        <w:rPr>
          <w:rFonts w:cs="Arial"/>
          <w:szCs w:val="20"/>
        </w:rPr>
        <w:t xml:space="preserve"> etc. posted in areas visible to students related to dealing with and/or reducing violence </w:t>
      </w:r>
    </w:p>
    <w:p w:rsidR="00973442" w:rsidRPr="003308D6" w:rsidRDefault="00973442" w:rsidP="00973442">
      <w:pPr>
        <w:rPr>
          <w:rFonts w:cs="Arial"/>
          <w:szCs w:val="20"/>
        </w:rPr>
      </w:pPr>
    </w:p>
    <w:p w:rsidR="00973442" w:rsidRPr="003308D6" w:rsidRDefault="00973442" w:rsidP="00973442">
      <w:pPr>
        <w:jc w:val="center"/>
        <w:rPr>
          <w:rFonts w:cs="Arial"/>
          <w:szCs w:val="20"/>
          <w:u w:val="single"/>
        </w:rPr>
      </w:pPr>
      <w:r>
        <w:rPr>
          <w:rFonts w:cs="Arial"/>
          <w:szCs w:val="20"/>
          <w:u w:val="single"/>
        </w:rPr>
        <w:t>B</w:t>
      </w:r>
      <w:r w:rsidRPr="003308D6">
        <w:rPr>
          <w:rFonts w:cs="Arial"/>
          <w:szCs w:val="20"/>
          <w:u w:val="single"/>
        </w:rPr>
        <w:t>ehaviorally – based and related approaches</w:t>
      </w:r>
    </w:p>
    <w:p w:rsidR="00973442" w:rsidRPr="003308D6" w:rsidRDefault="00973442" w:rsidP="00973442">
      <w:pPr>
        <w:rPr>
          <w:rFonts w:cs="Arial"/>
          <w:szCs w:val="20"/>
        </w:rPr>
      </w:pP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systems</w:t>
      </w:r>
      <w:proofErr w:type="gramEnd"/>
      <w:r w:rsidRPr="003308D6">
        <w:rPr>
          <w:rFonts w:cs="Arial"/>
          <w:szCs w:val="20"/>
        </w:rPr>
        <w:t xml:space="preserve"> of rewards or incentives for positive or good student behavior</w:t>
      </w:r>
    </w:p>
    <w:p w:rsidR="00973442" w:rsidRPr="003308D6" w:rsidRDefault="00973442" w:rsidP="00973442">
      <w:pPr>
        <w:rPr>
          <w:rFonts w:cs="Arial"/>
          <w:szCs w:val="20"/>
        </w:rPr>
      </w:pPr>
      <w:r w:rsidRPr="003308D6">
        <w:rPr>
          <w:rFonts w:cs="Arial"/>
          <w:szCs w:val="20"/>
        </w:rPr>
        <w:t>_____ classroom-management program to manage unruly, unacceptable, or violent behavior</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interventions</w:t>
      </w:r>
      <w:proofErr w:type="gramEnd"/>
      <w:r w:rsidRPr="003308D6">
        <w:rPr>
          <w:rFonts w:cs="Arial"/>
          <w:szCs w:val="20"/>
        </w:rPr>
        <w:t xml:space="preserve"> for high-risk students involving behavior modification, counseling, or case management</w:t>
      </w:r>
    </w:p>
    <w:p w:rsidR="00973442" w:rsidRPr="003308D6" w:rsidRDefault="00973442" w:rsidP="00973442">
      <w:pPr>
        <w:rPr>
          <w:rFonts w:cs="Arial"/>
          <w:szCs w:val="20"/>
        </w:rPr>
      </w:pPr>
    </w:p>
    <w:p w:rsidR="00973442" w:rsidRPr="003308D6" w:rsidRDefault="00973442" w:rsidP="00973442">
      <w:pPr>
        <w:rPr>
          <w:rFonts w:cs="Arial"/>
          <w:szCs w:val="20"/>
        </w:rPr>
      </w:pPr>
    </w:p>
    <w:p w:rsidR="00973442" w:rsidRPr="003308D6" w:rsidRDefault="00973442" w:rsidP="00973442">
      <w:pPr>
        <w:jc w:val="center"/>
        <w:rPr>
          <w:szCs w:val="20"/>
          <w:u w:val="single"/>
        </w:rPr>
      </w:pPr>
      <w:r w:rsidRPr="003308D6">
        <w:rPr>
          <w:rFonts w:cs="Arial"/>
          <w:szCs w:val="20"/>
          <w:u w:val="single"/>
        </w:rPr>
        <w:t>Other environmental approaches</w:t>
      </w:r>
    </w:p>
    <w:p w:rsidR="00973442" w:rsidRPr="003308D6" w:rsidRDefault="00973442" w:rsidP="00973442">
      <w:pPr>
        <w:rPr>
          <w:szCs w:val="20"/>
        </w:rPr>
      </w:pP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metal</w:t>
      </w:r>
      <w:proofErr w:type="gramEnd"/>
      <w:r w:rsidRPr="003308D6">
        <w:rPr>
          <w:rFonts w:cs="Arial"/>
          <w:szCs w:val="20"/>
        </w:rPr>
        <w:t xml:space="preserve"> detectors on campus</w:t>
      </w:r>
    </w:p>
    <w:p w:rsidR="00973442" w:rsidRPr="003308D6" w:rsidRDefault="00973442" w:rsidP="00973442">
      <w:pPr>
        <w:rPr>
          <w:szCs w:val="20"/>
        </w:rPr>
      </w:pPr>
      <w:r w:rsidRPr="003308D6">
        <w:rPr>
          <w:rFonts w:cs="Arial"/>
          <w:szCs w:val="20"/>
        </w:rPr>
        <w:t xml:space="preserve">_____ </w:t>
      </w:r>
      <w:proofErr w:type="gramStart"/>
      <w:r w:rsidRPr="003308D6">
        <w:rPr>
          <w:rFonts w:cs="Arial"/>
          <w:szCs w:val="20"/>
        </w:rPr>
        <w:t>security</w:t>
      </w:r>
      <w:proofErr w:type="gramEnd"/>
      <w:r w:rsidRPr="003308D6">
        <w:rPr>
          <w:rFonts w:cs="Arial"/>
          <w:szCs w:val="20"/>
        </w:rPr>
        <w:t xml:space="preserve"> cameras </w:t>
      </w:r>
    </w:p>
    <w:p w:rsidR="00973442" w:rsidRPr="003308D6" w:rsidRDefault="00973442" w:rsidP="00973442">
      <w:pPr>
        <w:rPr>
          <w:szCs w:val="20"/>
        </w:rPr>
      </w:pPr>
      <w:r w:rsidRPr="003308D6">
        <w:rPr>
          <w:rFonts w:cs="Arial"/>
          <w:szCs w:val="20"/>
        </w:rPr>
        <w:t xml:space="preserve">_____ </w:t>
      </w:r>
      <w:proofErr w:type="gramStart"/>
      <w:r w:rsidRPr="003308D6">
        <w:rPr>
          <w:rFonts w:cs="Arial"/>
          <w:szCs w:val="20"/>
        </w:rPr>
        <w:t>open</w:t>
      </w:r>
      <w:proofErr w:type="gramEnd"/>
      <w:r w:rsidRPr="003308D6">
        <w:rPr>
          <w:rFonts w:cs="Arial"/>
          <w:szCs w:val="20"/>
        </w:rPr>
        <w:t xml:space="preserve"> lockers</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random</w:t>
      </w:r>
      <w:proofErr w:type="gramEnd"/>
      <w:r w:rsidRPr="003308D6">
        <w:rPr>
          <w:rFonts w:cs="Arial"/>
          <w:szCs w:val="20"/>
        </w:rPr>
        <w:t xml:space="preserve"> unannounced searches of lockers</w:t>
      </w:r>
    </w:p>
    <w:p w:rsidR="00973442" w:rsidRPr="003308D6" w:rsidRDefault="00973442" w:rsidP="00973442">
      <w:pPr>
        <w:rPr>
          <w:rFonts w:cs="Arial"/>
          <w:szCs w:val="20"/>
        </w:rPr>
      </w:pPr>
      <w:r w:rsidRPr="003308D6">
        <w:rPr>
          <w:rFonts w:cs="Arial"/>
          <w:szCs w:val="20"/>
        </w:rPr>
        <w:t xml:space="preserve">_____ </w:t>
      </w:r>
      <w:proofErr w:type="gramStart"/>
      <w:r w:rsidRPr="003308D6">
        <w:rPr>
          <w:rFonts w:cs="Arial"/>
          <w:szCs w:val="20"/>
        </w:rPr>
        <w:t>use</w:t>
      </w:r>
      <w:proofErr w:type="gramEnd"/>
      <w:r w:rsidRPr="003308D6">
        <w:rPr>
          <w:rFonts w:cs="Arial"/>
          <w:szCs w:val="20"/>
        </w:rPr>
        <w:t xml:space="preserve"> of uniform or strict dress code</w:t>
      </w:r>
    </w:p>
    <w:p w:rsidR="00973442" w:rsidRDefault="00973442" w:rsidP="00973442">
      <w:pPr>
        <w:rPr>
          <w:rFonts w:cs="Arial"/>
          <w:szCs w:val="20"/>
        </w:rPr>
      </w:pPr>
      <w:r w:rsidRPr="003308D6">
        <w:rPr>
          <w:rFonts w:cs="Arial"/>
          <w:szCs w:val="20"/>
        </w:rPr>
        <w:t xml:space="preserve">_____ </w:t>
      </w:r>
      <w:proofErr w:type="gramStart"/>
      <w:r w:rsidRPr="003308D6">
        <w:rPr>
          <w:rFonts w:cs="Arial"/>
          <w:szCs w:val="20"/>
        </w:rPr>
        <w:t>clear</w:t>
      </w:r>
      <w:proofErr w:type="gramEnd"/>
      <w:r w:rsidRPr="003308D6">
        <w:rPr>
          <w:rFonts w:cs="Arial"/>
          <w:szCs w:val="20"/>
        </w:rPr>
        <w:t xml:space="preserve"> book bags or clear specifications of banned book bags,</w:t>
      </w:r>
    </w:p>
    <w:p w:rsidR="00973442" w:rsidRDefault="00973442" w:rsidP="00973442">
      <w:pPr>
        <w:rPr>
          <w:rFonts w:cs="Arial"/>
          <w:szCs w:val="20"/>
        </w:rPr>
      </w:pPr>
      <w:r>
        <w:rPr>
          <w:rFonts w:cs="Arial"/>
          <w:szCs w:val="20"/>
        </w:rPr>
        <w:t>_____ steps to control access to the school (e.g., signs, limiting number of entry doors)</w:t>
      </w:r>
    </w:p>
    <w:p w:rsidR="00973442" w:rsidRDefault="00973442" w:rsidP="00973442">
      <w:pPr>
        <w:rPr>
          <w:rFonts w:cs="Arial"/>
          <w:szCs w:val="20"/>
        </w:rPr>
      </w:pPr>
      <w:r>
        <w:rPr>
          <w:rFonts w:cs="Arial"/>
          <w:szCs w:val="20"/>
        </w:rPr>
        <w:t xml:space="preserve">_____ </w:t>
      </w:r>
      <w:proofErr w:type="gramStart"/>
      <w:r>
        <w:rPr>
          <w:rFonts w:cs="Arial"/>
          <w:szCs w:val="20"/>
        </w:rPr>
        <w:t>structural</w:t>
      </w:r>
      <w:proofErr w:type="gramEnd"/>
      <w:r>
        <w:rPr>
          <w:rFonts w:cs="Arial"/>
          <w:szCs w:val="20"/>
        </w:rPr>
        <w:t xml:space="preserve"> changes to make it easier to observe students (lighting, more windows, eliminate entrapment zones)</w:t>
      </w:r>
    </w:p>
    <w:p w:rsidR="00973442" w:rsidRDefault="00973442" w:rsidP="00973442">
      <w:pPr>
        <w:rPr>
          <w:rFonts w:cs="Arial"/>
          <w:szCs w:val="20"/>
        </w:rPr>
      </w:pPr>
      <w:r>
        <w:rPr>
          <w:rFonts w:cs="Arial"/>
          <w:szCs w:val="20"/>
        </w:rPr>
        <w:t xml:space="preserve">_____ changes to make the school environment more warm and friendly (efforts to keep school clean, eliminate graffiti,     </w:t>
      </w:r>
    </w:p>
    <w:p w:rsidR="00973442" w:rsidRDefault="00973442" w:rsidP="00973442">
      <w:r>
        <w:t xml:space="preserve">           </w:t>
      </w:r>
      <w:proofErr w:type="gramStart"/>
      <w:r>
        <w:t>display</w:t>
      </w:r>
      <w:proofErr w:type="gramEnd"/>
      <w:r>
        <w:t xml:space="preserve"> student work, use bright, happy colors) </w:t>
      </w:r>
    </w:p>
    <w:p w:rsidR="00973442" w:rsidRDefault="00973442" w:rsidP="00973442">
      <w:pPr>
        <w:rPr>
          <w:sz w:val="22"/>
        </w:rPr>
      </w:pPr>
    </w:p>
    <w:p w:rsidR="00234A78" w:rsidRPr="00973442" w:rsidRDefault="00E75C9A">
      <w:pPr>
        <w:rPr>
          <w:rFonts w:ascii="Arial" w:hAnsi="Arial" w:cs="Arial"/>
        </w:rPr>
      </w:pPr>
    </w:p>
    <w:sectPr w:rsidR="00234A78" w:rsidRPr="00973442" w:rsidSect="000202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442"/>
    <w:rsid w:val="0002028E"/>
    <w:rsid w:val="000E640E"/>
    <w:rsid w:val="002F3E56"/>
    <w:rsid w:val="004972BF"/>
    <w:rsid w:val="005056C4"/>
    <w:rsid w:val="007C7583"/>
    <w:rsid w:val="00973442"/>
    <w:rsid w:val="00E75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442"/>
    <w:rPr>
      <w:rFonts w:eastAsia="Calibri" w:cs="Times New Roman"/>
    </w:rPr>
  </w:style>
  <w:style w:type="paragraph" w:styleId="Heading1">
    <w:name w:val="heading 1"/>
    <w:basedOn w:val="Normal"/>
    <w:next w:val="Normal"/>
    <w:link w:val="Heading1Char"/>
    <w:uiPriority w:val="99"/>
    <w:qFormat/>
    <w:rsid w:val="00973442"/>
    <w:pPr>
      <w:keepNext/>
      <w:outlineLvl w:val="0"/>
    </w:pPr>
    <w:rPr>
      <w:rFonts w:ascii="Arial" w:eastAsia="Times New Roman" w:hAnsi="Arial"/>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3442"/>
    <w:rPr>
      <w:rFonts w:ascii="Arial" w:eastAsia="Times New Roman" w:hAnsi="Arial" w:cs="Times New Roman"/>
      <w:sz w:val="22"/>
      <w:szCs w:val="24"/>
      <w:u w:val="single"/>
    </w:rPr>
  </w:style>
  <w:style w:type="paragraph" w:customStyle="1" w:styleId="Style0">
    <w:name w:val="Style0"/>
    <w:uiPriority w:val="99"/>
    <w:rsid w:val="00973442"/>
    <w:pPr>
      <w:autoSpaceDE w:val="0"/>
      <w:autoSpaceDN w:val="0"/>
      <w:adjustRightInd w:val="0"/>
    </w:pPr>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3407</Characters>
  <Application>Microsoft Office Word</Application>
  <DocSecurity>0</DocSecurity>
  <Lines>28</Lines>
  <Paragraphs>7</Paragraphs>
  <ScaleCrop>false</ScaleCrop>
  <Company>CDC</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2</cp:revision>
  <dcterms:created xsi:type="dcterms:W3CDTF">2010-08-24T16:07:00Z</dcterms:created>
  <dcterms:modified xsi:type="dcterms:W3CDTF">2010-08-25T18:30:00Z</dcterms:modified>
</cp:coreProperties>
</file>