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4D0" w:rsidRDefault="003254D0">
      <w:pPr>
        <w:pStyle w:val="Title"/>
      </w:pPr>
      <w:r>
        <w:t>Supporting Statement for</w:t>
      </w:r>
    </w:p>
    <w:p w:rsidR="003254D0" w:rsidRDefault="003254D0">
      <w:pPr>
        <w:jc w:val="center"/>
        <w:rPr>
          <w:rFonts w:ascii="Times New Roman" w:hAnsi="Times New Roman"/>
          <w:sz w:val="24"/>
        </w:rPr>
      </w:pPr>
      <w:r>
        <w:rPr>
          <w:rFonts w:ascii="Times New Roman" w:hAnsi="Times New Roman"/>
          <w:sz w:val="24"/>
        </w:rPr>
        <w:t>Obligation to Report Factors Affecting Entitlement (38 CFR 3.204(a</w:t>
      </w:r>
      <w:proofErr w:type="gramStart"/>
      <w:r>
        <w:rPr>
          <w:rFonts w:ascii="Times New Roman" w:hAnsi="Times New Roman"/>
          <w:sz w:val="24"/>
        </w:rPr>
        <w:t>)(</w:t>
      </w:r>
      <w:proofErr w:type="gramEnd"/>
      <w:r>
        <w:rPr>
          <w:rFonts w:ascii="Times New Roman" w:hAnsi="Times New Roman"/>
          <w:sz w:val="24"/>
        </w:rPr>
        <w:t xml:space="preserve">1), </w:t>
      </w:r>
    </w:p>
    <w:p w:rsidR="003254D0" w:rsidRDefault="003254D0">
      <w:pPr>
        <w:jc w:val="center"/>
        <w:rPr>
          <w:rFonts w:ascii="Times New Roman" w:hAnsi="Times New Roman"/>
          <w:sz w:val="24"/>
        </w:rPr>
      </w:pPr>
      <w:r>
        <w:rPr>
          <w:rFonts w:ascii="Times New Roman" w:hAnsi="Times New Roman"/>
          <w:sz w:val="24"/>
        </w:rPr>
        <w:t>38 CFR 3.256(a) and 38 CFR 3.277(b))</w:t>
      </w:r>
    </w:p>
    <w:p w:rsidR="003254D0" w:rsidRDefault="003254D0">
      <w:pPr>
        <w:tabs>
          <w:tab w:val="left" w:pos="480"/>
          <w:tab w:val="right" w:pos="8640"/>
        </w:tabs>
        <w:ind w:right="684"/>
        <w:jc w:val="center"/>
        <w:rPr>
          <w:rFonts w:ascii="Times New Roman" w:hAnsi="Times New Roman"/>
          <w:sz w:val="24"/>
        </w:rPr>
      </w:pPr>
      <w:r>
        <w:rPr>
          <w:rFonts w:ascii="Times New Roman" w:hAnsi="Times New Roman"/>
          <w:sz w:val="24"/>
        </w:rPr>
        <w:t>(2900-0624)</w:t>
      </w:r>
    </w:p>
    <w:p w:rsidR="003254D0" w:rsidRDefault="003254D0">
      <w:pPr>
        <w:tabs>
          <w:tab w:val="left" w:pos="480"/>
          <w:tab w:val="right" w:pos="8640"/>
        </w:tabs>
        <w:ind w:right="684"/>
        <w:jc w:val="center"/>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3254D0" w:rsidRDefault="003254D0">
      <w:pPr>
        <w:tabs>
          <w:tab w:val="left" w:pos="480"/>
          <w:tab w:val="right" w:pos="8640"/>
        </w:tabs>
        <w:ind w:right="684"/>
        <w:rPr>
          <w:rFonts w:ascii="Times New Roman" w:hAnsi="Times New Roman"/>
          <w:sz w:val="24"/>
        </w:rPr>
      </w:pPr>
    </w:p>
    <w:p w:rsidR="003254D0" w:rsidRDefault="003254D0">
      <w:pPr>
        <w:ind w:right="540"/>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For VA compensation, pension and dependency and indemnity compensation (DIC) benefits, individual factors such as income, marital status, and number of dependents may affect a recipient’s right to receive a benefit and the amount received.</w:t>
      </w:r>
    </w:p>
    <w:p w:rsidR="003254D0" w:rsidRDefault="003254D0">
      <w:pPr>
        <w:ind w:right="540"/>
        <w:rPr>
          <w:rFonts w:ascii="Times New Roman" w:hAnsi="Times New Roman"/>
          <w:sz w:val="24"/>
        </w:rPr>
      </w:pPr>
    </w:p>
    <w:p w:rsidR="003254D0" w:rsidRDefault="003254D0">
      <w:pPr>
        <w:pStyle w:val="BodyText2"/>
        <w:rPr>
          <w:rFonts w:ascii="Times New Roman" w:hAnsi="Times New Roman"/>
          <w:sz w:val="24"/>
        </w:rPr>
      </w:pPr>
      <w:r>
        <w:rPr>
          <w:rFonts w:ascii="Times New Roman" w:hAnsi="Times New Roman"/>
          <w:sz w:val="24"/>
        </w:rPr>
        <w:t xml:space="preserve">2.  38 CFR 3.204(a)(1), 3.256(a) and 3.277(b) require that recipients report changes in entitlement factors to VA in a timely manner, so benefits are properly paid.  </w:t>
      </w:r>
    </w:p>
    <w:p w:rsidR="003254D0" w:rsidRDefault="003254D0">
      <w:pPr>
        <w:ind w:right="540"/>
        <w:rPr>
          <w:rFonts w:ascii="Times New Roman" w:hAnsi="Times New Roman"/>
          <w:sz w:val="24"/>
        </w:rPr>
      </w:pPr>
    </w:p>
    <w:p w:rsidR="003254D0" w:rsidRDefault="003254D0">
      <w:pPr>
        <w:pStyle w:val="BodyText2"/>
        <w:rPr>
          <w:rFonts w:ascii="Times New Roman" w:hAnsi="Times New Roman"/>
          <w:sz w:val="24"/>
        </w:rPr>
      </w:pPr>
      <w:r>
        <w:rPr>
          <w:rFonts w:ascii="Times New Roman" w:hAnsi="Times New Roman"/>
          <w:sz w:val="24"/>
        </w:rPr>
        <w:t xml:space="preserve">3.  Recipients may report changes to VA using telephone, email, and facsimile as well as in writing.  No standardized update form for this information is available that would encompass all the necessary information because these regulations may involve different types of VA benefits.  VBA is currently hosting forms on a secure server and does not currently have the technology in place to allow for the complete submission of the forms.  Validation edits are performed to assure data integrity.  Efforts within VA are underway to </w:t>
      </w:r>
      <w:proofErr w:type="gramStart"/>
      <w:r>
        <w:rPr>
          <w:rFonts w:ascii="Times New Roman" w:hAnsi="Times New Roman"/>
          <w:sz w:val="24"/>
        </w:rPr>
        <w:t>provide</w:t>
      </w:r>
      <w:proofErr w:type="gramEnd"/>
      <w:r>
        <w:rPr>
          <w:rFonts w:ascii="Times New Roman" w:hAnsi="Times New Roman"/>
          <w:sz w:val="24"/>
        </w:rPr>
        <w:t xml:space="preserv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these regulations are not scheduled to be added to VONAPP because they are available for review on the Internet.  </w:t>
      </w:r>
    </w:p>
    <w:p w:rsidR="003254D0" w:rsidRDefault="003254D0">
      <w:pPr>
        <w:pStyle w:val="BodyText3"/>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 xml:space="preserve">6.  If the collection were not conducted, VA would have no means of determining entitlement to benefits and the rate payable.  Benefits would not be properly paid, and overpayments could result.  </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3254D0" w:rsidRDefault="003254D0">
      <w:pPr>
        <w:tabs>
          <w:tab w:val="left" w:pos="480"/>
          <w:tab w:val="right" w:pos="8640"/>
        </w:tabs>
        <w:ind w:right="684"/>
        <w:rPr>
          <w:rFonts w:ascii="Times New Roman" w:hAnsi="Times New Roman"/>
          <w:sz w:val="24"/>
        </w:rPr>
      </w:pPr>
    </w:p>
    <w:p w:rsidR="003254D0" w:rsidRDefault="003254D0">
      <w:pPr>
        <w:pStyle w:val="BodyText"/>
        <w:rPr>
          <w:rFonts w:ascii="Times New Roman" w:hAnsi="Times New Roman"/>
          <w:sz w:val="24"/>
        </w:rPr>
      </w:pPr>
      <w:r>
        <w:rPr>
          <w:rFonts w:ascii="Times New Roman" w:hAnsi="Times New Roman"/>
          <w:sz w:val="24"/>
        </w:rPr>
        <w:t xml:space="preserve">8.  The Department notice was published in the Federal Register on </w:t>
      </w:r>
      <w:r w:rsidR="00CF768A">
        <w:rPr>
          <w:rFonts w:ascii="Times New Roman" w:hAnsi="Times New Roman"/>
          <w:sz w:val="24"/>
        </w:rPr>
        <w:t>October 12, 2010 at page 62634</w:t>
      </w:r>
      <w:r>
        <w:rPr>
          <w:rFonts w:ascii="Times New Roman" w:hAnsi="Times New Roman"/>
          <w:sz w:val="24"/>
        </w:rPr>
        <w:t xml:space="preserve">.  </w:t>
      </w:r>
      <w:r w:rsidR="00CF768A">
        <w:rPr>
          <w:rFonts w:ascii="Times New Roman" w:hAnsi="Times New Roman"/>
          <w:sz w:val="24"/>
        </w:rPr>
        <w:t>There were n</w:t>
      </w:r>
      <w:r>
        <w:rPr>
          <w:rFonts w:ascii="Times New Roman" w:hAnsi="Times New Roman"/>
          <w:sz w:val="24"/>
        </w:rPr>
        <w:t xml:space="preserve">o comments </w:t>
      </w:r>
      <w:r w:rsidR="00CF768A">
        <w:rPr>
          <w:rFonts w:ascii="Times New Roman" w:hAnsi="Times New Roman"/>
          <w:sz w:val="24"/>
        </w:rPr>
        <w:t>received in response to this notice.</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lastRenderedPageBreak/>
        <w:t>9.  No payments or gifts to respondents have been made under this collection of information.</w:t>
      </w:r>
    </w:p>
    <w:p w:rsidR="003254D0" w:rsidRDefault="003254D0">
      <w:pPr>
        <w:tabs>
          <w:tab w:val="left" w:pos="480"/>
          <w:tab w:val="right" w:pos="8640"/>
        </w:tabs>
        <w:ind w:right="684"/>
        <w:rPr>
          <w:rFonts w:ascii="Times New Roman" w:hAnsi="Times New Roman"/>
          <w:sz w:val="24"/>
        </w:rPr>
      </w:pPr>
    </w:p>
    <w:p w:rsidR="00AA7074" w:rsidRPr="00CC55E0" w:rsidRDefault="00AA7074" w:rsidP="00AA7074">
      <w:pPr>
        <w:rPr>
          <w:rFonts w:ascii="Times New Roman" w:hAnsi="Times New Roman"/>
          <w:sz w:val="24"/>
          <w:szCs w:val="24"/>
        </w:rPr>
      </w:pPr>
      <w:r w:rsidRPr="00CC55E0">
        <w:rPr>
          <w:rFonts w:ascii="Times New Roman" w:hAnsi="Times New Roman"/>
          <w:sz w:val="24"/>
          <w:szCs w:val="24"/>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372,209 per year.</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 occasion for most beneficiaries.  </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31,017 hours.</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5 minutes is based on review by staff personnel.</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$465,255 (31,017 hours x $15 per hour).</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4680"/>
          <w:tab w:val="right" w:pos="8640"/>
        </w:tabs>
        <w:ind w:right="684"/>
        <w:rPr>
          <w:rFonts w:ascii="Times New Roman" w:hAnsi="Times New Roman"/>
          <w:sz w:val="24"/>
        </w:rPr>
      </w:pPr>
      <w:r>
        <w:rPr>
          <w:rFonts w:ascii="Times New Roman" w:hAnsi="Times New Roman"/>
          <w:sz w:val="24"/>
        </w:rPr>
        <w:t>14.  Estimated Costs to the Federal Government:  $123,493</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504"/>
        <w:rPr>
          <w:rFonts w:ascii="Times New Roman" w:hAnsi="Times New Roman"/>
          <w:sz w:val="24"/>
        </w:rPr>
      </w:pPr>
      <w:r>
        <w:rPr>
          <w:rFonts w:ascii="Times New Roman" w:hAnsi="Times New Roman"/>
          <w:sz w:val="24"/>
        </w:rPr>
        <w:t>17.  This regulation may be reproduced and/or stocked by the respondents and veterans service organizations.  This regulation does not display an expiration date, and if required to do so would result in unnecessary waste of existing stocks of this regulation.  This regulation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regulations.</w:t>
      </w:r>
    </w:p>
    <w:p w:rsidR="003254D0" w:rsidRDefault="003254D0">
      <w:pPr>
        <w:tabs>
          <w:tab w:val="left" w:pos="480"/>
          <w:tab w:val="right" w:pos="8640"/>
        </w:tabs>
        <w:ind w:right="684"/>
        <w:rPr>
          <w:rFonts w:ascii="Times New Roman" w:hAnsi="Times New Roman"/>
          <w:sz w:val="24"/>
        </w:rPr>
      </w:pPr>
    </w:p>
    <w:p w:rsidR="003254D0" w:rsidRDefault="003254D0">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3254D0" w:rsidRDefault="003254D0">
      <w:pPr>
        <w:tabs>
          <w:tab w:val="left" w:pos="480"/>
          <w:tab w:val="right" w:pos="8640"/>
        </w:tabs>
        <w:ind w:right="684"/>
        <w:rPr>
          <w:rFonts w:ascii="Times New Roman" w:hAnsi="Times New Roman"/>
          <w:sz w:val="24"/>
        </w:rPr>
      </w:pPr>
    </w:p>
    <w:p w:rsidR="003254D0" w:rsidRDefault="003254D0">
      <w:pPr>
        <w:autoSpaceDE w:val="0"/>
        <w:autoSpaceDN w:val="0"/>
        <w:adjustRightInd w:val="0"/>
        <w:rPr>
          <w:rFonts w:ascii="Times New Roman" w:hAnsi="Times New Roman"/>
          <w:sz w:val="24"/>
        </w:rPr>
      </w:pPr>
      <w:r>
        <w:rPr>
          <w:rFonts w:ascii="Times New Roman" w:hAnsi="Times New Roman"/>
          <w:sz w:val="24"/>
        </w:rPr>
        <w:t xml:space="preserve">B.  </w:t>
      </w:r>
      <w:r>
        <w:rPr>
          <w:rFonts w:ascii="Times New Roman" w:hAnsi="Times New Roman"/>
          <w:sz w:val="24"/>
          <w:u w:val="single"/>
        </w:rPr>
        <w:t>Collection of Information Employing Statistical Methods</w:t>
      </w:r>
    </w:p>
    <w:p w:rsidR="003254D0" w:rsidRDefault="003254D0">
      <w:pPr>
        <w:autoSpaceDE w:val="0"/>
        <w:autoSpaceDN w:val="0"/>
        <w:adjustRightInd w:val="0"/>
        <w:rPr>
          <w:rFonts w:ascii="Times New Roman" w:hAnsi="Times New Roman"/>
          <w:sz w:val="24"/>
        </w:rPr>
      </w:pPr>
    </w:p>
    <w:p w:rsidR="003254D0" w:rsidRDefault="003254D0">
      <w:pPr>
        <w:autoSpaceDE w:val="0"/>
        <w:autoSpaceDN w:val="0"/>
        <w:adjustRightInd w:val="0"/>
        <w:rPr>
          <w:rFonts w:ascii="Times New Roman" w:hAnsi="Times New Roman"/>
          <w:sz w:val="24"/>
        </w:rPr>
      </w:pPr>
      <w:r>
        <w:rPr>
          <w:rFonts w:ascii="Times New Roman" w:hAnsi="Times New Roman"/>
          <w:sz w:val="24"/>
        </w:rPr>
        <w:t>The Veterans Benefits Administration does not collect information employing statistical methods.</w:t>
      </w:r>
    </w:p>
    <w:sectPr w:rsidR="003254D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AA7074"/>
    <w:rsid w:val="003254D0"/>
    <w:rsid w:val="00AA7074"/>
    <w:rsid w:val="00CF768A"/>
    <w:rsid w:val="00D11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pPr>
      <w:ind w:right="540"/>
    </w:pPr>
    <w:rPr>
      <w:rFonts w:ascii="Arial" w:hAnsi="Arial"/>
      <w:sz w:val="22"/>
    </w:rPr>
  </w:style>
  <w:style w:type="paragraph" w:styleId="BodyText3">
    <w:name w:val="Body Text 3"/>
    <w:basedOn w:val="Normal"/>
    <w:pPr>
      <w:tabs>
        <w:tab w:val="left" w:pos="480"/>
        <w:tab w:val="right" w:pos="8640"/>
      </w:tabs>
      <w:ind w:right="684"/>
    </w:pPr>
    <w:rPr>
      <w:rFonts w:ascii="Arial" w:hAnsi="Arial"/>
      <w:sz w:val="22"/>
    </w:rPr>
  </w:style>
  <w:style w:type="paragraph" w:styleId="PlainText">
    <w:name w:val="Plain Text"/>
    <w:basedOn w:val="Normal"/>
    <w:pPr>
      <w:widowControl w:val="0"/>
      <w:overflowPunct w:val="0"/>
      <w:autoSpaceDE w:val="0"/>
      <w:autoSpaceDN w:val="0"/>
      <w:adjustRightInd w:val="0"/>
      <w:textAlignment w:val="baseline"/>
    </w:pPr>
    <w:rPr>
      <w:rFonts w:ascii="Times" w:hAnsi="Time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character" w:styleId="FollowedHyperlink">
    <w:name w:val="FollowedHyperlink"/>
    <w:basedOn w:val="DefaultParagraphFont"/>
    <w:rPr>
      <w:color w:val="800080"/>
      <w:u w:val="single"/>
    </w:rPr>
  </w:style>
  <w:style w:type="paragraph" w:styleId="Title">
    <w:name w:val="Title"/>
    <w:basedOn w:val="Normal"/>
    <w:qFormat/>
    <w:pPr>
      <w:tabs>
        <w:tab w:val="left" w:pos="480"/>
        <w:tab w:val="right" w:pos="8640"/>
      </w:tabs>
      <w:ind w:right="684"/>
      <w:jc w:val="center"/>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Denise McLamb</cp:lastModifiedBy>
  <cp:revision>2</cp:revision>
  <cp:lastPrinted>2004-07-16T20:47:00Z</cp:lastPrinted>
  <dcterms:created xsi:type="dcterms:W3CDTF">2010-12-15T17:27:00Z</dcterms:created>
  <dcterms:modified xsi:type="dcterms:W3CDTF">2010-12-15T17:27:00Z</dcterms:modified>
</cp:coreProperties>
</file>