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73" w:rsidRDefault="00D24073">
      <w:pPr>
        <w:jc w:val="center"/>
        <w:rPr>
          <w:b/>
          <w:i/>
          <w:u w:val="single"/>
        </w:rPr>
      </w:pPr>
      <w:r>
        <w:rPr>
          <w:b/>
          <w:i/>
          <w:u w:val="single"/>
        </w:rPr>
        <w:t>GENERIC SUB-STUDY SUBMISSION – 0925-0046</w:t>
      </w:r>
      <w:r w:rsidRPr="00EE061D">
        <w:rPr>
          <w:b/>
          <w:i/>
          <w:color w:val="FF0000"/>
          <w:u w:val="single"/>
        </w:rPr>
        <w:t>-1</w:t>
      </w:r>
      <w:r w:rsidR="007937BB">
        <w:rPr>
          <w:b/>
          <w:i/>
          <w:color w:val="FF0000"/>
          <w:u w:val="single"/>
        </w:rPr>
        <w:t>9</w:t>
      </w:r>
    </w:p>
    <w:p w:rsidR="00D24073" w:rsidRDefault="00D24073">
      <w:pPr>
        <w:rPr>
          <w:sz w:val="20"/>
          <w:szCs w:val="20"/>
        </w:rPr>
      </w:pPr>
    </w:p>
    <w:p w:rsidR="00D24073"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sidR="007937BB">
        <w:rPr>
          <w:color w:val="000000"/>
          <w:sz w:val="22"/>
          <w:szCs w:val="22"/>
        </w:rPr>
        <w:t>December 19, 2011</w:t>
      </w:r>
    </w:p>
    <w:p w:rsidR="00D24073" w:rsidRPr="00C92665" w:rsidRDefault="00D24073">
      <w:pPr>
        <w:rPr>
          <w:sz w:val="22"/>
          <w:szCs w:val="22"/>
        </w:rPr>
      </w:pPr>
    </w:p>
    <w:p w:rsidR="00D24073" w:rsidRPr="00FE3A3A" w:rsidRDefault="00D24073">
      <w:pPr>
        <w:rPr>
          <w:color w:val="000000"/>
          <w:sz w:val="22"/>
          <w:szCs w:val="22"/>
        </w:rPr>
      </w:pPr>
      <w:r w:rsidRPr="00C92665">
        <w:rPr>
          <w:b/>
          <w:i/>
          <w:sz w:val="22"/>
          <w:szCs w:val="22"/>
        </w:rPr>
        <w:t>SUB AGENCY (I/C):</w:t>
      </w:r>
      <w:r w:rsidRPr="00C92665">
        <w:rPr>
          <w:sz w:val="22"/>
          <w:szCs w:val="22"/>
        </w:rPr>
        <w:t xml:space="preserve"> </w:t>
      </w:r>
      <w:r w:rsidRPr="00C92665">
        <w:rPr>
          <w:sz w:val="22"/>
          <w:szCs w:val="22"/>
        </w:rPr>
        <w:tab/>
      </w:r>
      <w:r>
        <w:rPr>
          <w:sz w:val="22"/>
          <w:szCs w:val="22"/>
        </w:rPr>
        <w:t>OCE and DCTD</w:t>
      </w:r>
    </w:p>
    <w:p w:rsidR="00D24073" w:rsidRPr="00C92665" w:rsidRDefault="00D24073">
      <w:pPr>
        <w:pStyle w:val="Title"/>
        <w:jc w:val="left"/>
        <w:rPr>
          <w:sz w:val="22"/>
          <w:szCs w:val="22"/>
        </w:rPr>
      </w:pPr>
    </w:p>
    <w:p w:rsidR="00D24073" w:rsidRDefault="00D24073" w:rsidP="00F23758">
      <w:pPr>
        <w:pStyle w:val="Title"/>
        <w:tabs>
          <w:tab w:val="left" w:pos="2610"/>
        </w:tabs>
        <w:ind w:left="2610" w:hanging="2610"/>
        <w:jc w:val="left"/>
        <w:rPr>
          <w:color w:val="000000"/>
        </w:rPr>
      </w:pPr>
      <w:r w:rsidRPr="00C92665">
        <w:rPr>
          <w:i/>
          <w:sz w:val="22"/>
          <w:szCs w:val="22"/>
        </w:rPr>
        <w:t>TITLE OF SUB-STUDY:</w:t>
      </w:r>
      <w:r w:rsidRPr="00C92665">
        <w:rPr>
          <w:sz w:val="22"/>
          <w:szCs w:val="22"/>
        </w:rPr>
        <w:t xml:space="preserve"> </w:t>
      </w:r>
      <w:r>
        <w:rPr>
          <w:sz w:val="22"/>
          <w:szCs w:val="22"/>
        </w:rPr>
        <w:t xml:space="preserve"> </w:t>
      </w:r>
      <w:r>
        <w:rPr>
          <w:sz w:val="22"/>
          <w:szCs w:val="22"/>
        </w:rPr>
        <w:tab/>
      </w:r>
      <w:r w:rsidR="007937BB" w:rsidRPr="007937BB">
        <w:rPr>
          <w:b w:val="0"/>
        </w:rPr>
        <w:t>Addendum to Pilot Study Proposed New Model for the CIRB Participating Institution</w:t>
      </w:r>
    </w:p>
    <w:p w:rsidR="00D24073" w:rsidRPr="00C92665" w:rsidRDefault="00D24073">
      <w:pPr>
        <w:pStyle w:val="Title"/>
        <w:jc w:val="left"/>
        <w:rPr>
          <w:sz w:val="22"/>
          <w:szCs w:val="22"/>
        </w:rPr>
      </w:pPr>
    </w:p>
    <w:p w:rsidR="00D24073" w:rsidRPr="00FE3A3A" w:rsidRDefault="00D24073">
      <w:pPr>
        <w:rPr>
          <w:color w:val="000000"/>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sidRPr="00FE3A3A">
        <w:rPr>
          <w:color w:val="000000"/>
          <w:sz w:val="22"/>
          <w:szCs w:val="22"/>
        </w:rPr>
        <w:t>0046</w:t>
      </w:r>
      <w:r w:rsidRPr="002007A3">
        <w:rPr>
          <w:b/>
          <w:color w:val="C0504D"/>
          <w:sz w:val="22"/>
          <w:szCs w:val="22"/>
        </w:rPr>
        <w:t>-</w:t>
      </w:r>
      <w:r w:rsidRPr="00EE061D">
        <w:rPr>
          <w:b/>
          <w:color w:val="FF0000"/>
          <w:sz w:val="22"/>
          <w:szCs w:val="22"/>
        </w:rPr>
        <w:t>1</w:t>
      </w:r>
      <w:r w:rsidR="007937BB">
        <w:rPr>
          <w:b/>
          <w:color w:val="FF0000"/>
          <w:sz w:val="22"/>
          <w:szCs w:val="22"/>
        </w:rPr>
        <w:t>9</w:t>
      </w:r>
      <w:r w:rsidRPr="00FE3A3A">
        <w:rPr>
          <w:color w:val="000000"/>
          <w:sz w:val="22"/>
          <w:szCs w:val="22"/>
        </w:rPr>
        <w:tab/>
      </w:r>
      <w:r w:rsidRPr="00FE3A3A">
        <w:rPr>
          <w:b/>
          <w:i/>
          <w:color w:val="000000"/>
          <w:sz w:val="22"/>
          <w:szCs w:val="22"/>
        </w:rPr>
        <w:t>EXP. DATE:</w:t>
      </w:r>
      <w:r w:rsidRPr="00FE3A3A">
        <w:rPr>
          <w:b/>
          <w:i/>
          <w:color w:val="000000"/>
          <w:sz w:val="22"/>
          <w:szCs w:val="22"/>
        </w:rPr>
        <w:tab/>
        <w:t>02/28/2013</w:t>
      </w:r>
    </w:p>
    <w:p w:rsidR="00D24073" w:rsidRPr="00C92665" w:rsidRDefault="00D24073">
      <w:pPr>
        <w:pStyle w:val="Heading1"/>
        <w:rPr>
          <w:sz w:val="22"/>
          <w:szCs w:val="22"/>
          <w:u w:val="none"/>
        </w:rPr>
      </w:pPr>
    </w:p>
    <w:p w:rsidR="00D24073" w:rsidRPr="00FE3A3A" w:rsidRDefault="00D24073" w:rsidP="00DA091C">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DA091C">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007937BB">
        <w:rPr>
          <w:color w:val="000000"/>
          <w:sz w:val="22"/>
          <w:szCs w:val="22"/>
        </w:rPr>
        <w:t>26</w:t>
      </w:r>
      <w:r>
        <w:rPr>
          <w:sz w:val="22"/>
          <w:szCs w:val="22"/>
        </w:rPr>
        <w:t xml:space="preserve">76 </w:t>
      </w:r>
      <w:r w:rsidRPr="00C92665">
        <w:rPr>
          <w:sz w:val="22"/>
          <w:szCs w:val="22"/>
        </w:rPr>
        <w:t>hours</w:t>
      </w:r>
    </w:p>
    <w:p w:rsidR="00D24073" w:rsidRPr="00C92665" w:rsidRDefault="00D24073" w:rsidP="00DA091C">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007937BB">
        <w:rPr>
          <w:sz w:val="22"/>
          <w:szCs w:val="22"/>
        </w:rPr>
        <w:t xml:space="preserve"> 29</w:t>
      </w:r>
      <w:r w:rsidR="00304377">
        <w:rPr>
          <w:sz w:val="22"/>
          <w:szCs w:val="22"/>
        </w:rPr>
        <w:t xml:space="preserve"> </w:t>
      </w:r>
      <w:r w:rsidRPr="00C92665">
        <w:rPr>
          <w:sz w:val="22"/>
          <w:szCs w:val="22"/>
        </w:rPr>
        <w:t xml:space="preserve">hours </w:t>
      </w:r>
    </w:p>
    <w:p w:rsidR="00D24073" w:rsidRDefault="00D24073" w:rsidP="00DA091C"/>
    <w:p w:rsidR="00D24073" w:rsidRPr="004E4E5E" w:rsidRDefault="00D24073" w:rsidP="003A1183">
      <w:pPr>
        <w:pStyle w:val="Heading1"/>
        <w:rPr>
          <w:b/>
          <w:i/>
          <w:sz w:val="20"/>
          <w:szCs w:val="20"/>
        </w:rPr>
      </w:pPr>
      <w:r w:rsidRPr="00825076">
        <w:rPr>
          <w:b/>
          <w:i/>
          <w:sz w:val="20"/>
          <w:szCs w:val="20"/>
        </w:rPr>
        <w:t>ABSTRACT:</w:t>
      </w:r>
    </w:p>
    <w:p w:rsidR="00D24073" w:rsidRDefault="00D24073" w:rsidP="00D37A92"/>
    <w:p w:rsidR="007937BB" w:rsidRPr="000E7F91" w:rsidRDefault="007937BB" w:rsidP="007937BB">
      <w:pPr>
        <w:rPr>
          <w:sz w:val="22"/>
          <w:szCs w:val="22"/>
        </w:rPr>
      </w:pPr>
      <w:r w:rsidRPr="000E7F91">
        <w:rPr>
          <w:sz w:val="22"/>
          <w:szCs w:val="22"/>
        </w:rPr>
        <w:t xml:space="preserve">This submission is an addendum to the previous generic sub-study, “A Pilot Study to Test a Proposed New Model for the NCI’s CIRB Participating Institution” which was approved by OMB on June 15, 2011 (OMB No. 0925-0046-16).  The program </w:t>
      </w:r>
      <w:proofErr w:type="gramStart"/>
      <w:r w:rsidRPr="000E7F91">
        <w:rPr>
          <w:sz w:val="22"/>
          <w:szCs w:val="22"/>
        </w:rPr>
        <w:t>staff seek</w:t>
      </w:r>
      <w:proofErr w:type="gramEnd"/>
      <w:r w:rsidRPr="000E7F91">
        <w:rPr>
          <w:sz w:val="22"/>
          <w:szCs w:val="22"/>
        </w:rPr>
        <w:t xml:space="preserve"> approval of two additional forms which are part of the previously approved pilot study, but were not finalized in time for the OMB review (in May-June, 2011). </w:t>
      </w:r>
      <w:r w:rsidRPr="000E7F91">
        <w:rPr>
          <w:color w:val="000000"/>
          <w:sz w:val="22"/>
          <w:szCs w:val="22"/>
        </w:rPr>
        <w:t xml:space="preserve"> The purpose of the additional worksheets is to collect necessary information required to implement and evaluate the processes necessary for the new pilot model to be in compliance with regulations and guidelines. </w:t>
      </w:r>
    </w:p>
    <w:p w:rsidR="007937BB" w:rsidRPr="000E7F91" w:rsidRDefault="007937BB" w:rsidP="007937BB">
      <w:pPr>
        <w:rPr>
          <w:sz w:val="22"/>
          <w:szCs w:val="22"/>
        </w:rPr>
      </w:pPr>
    </w:p>
    <w:p w:rsidR="007937BB" w:rsidRPr="000E7F91" w:rsidRDefault="007937BB" w:rsidP="007937BB">
      <w:pPr>
        <w:rPr>
          <w:color w:val="FF0000"/>
          <w:sz w:val="22"/>
          <w:szCs w:val="22"/>
        </w:rPr>
      </w:pPr>
      <w:r w:rsidRPr="000E7F91">
        <w:rPr>
          <w:sz w:val="22"/>
          <w:szCs w:val="22"/>
        </w:rPr>
        <w:t xml:space="preserve">The process to obtain IRB approval for new clinical trials has historically contributed to a delay in trial activation. As a result, NCI’s Central Institutional Review Board (CIRB) program is considering changing its model of operation and adopting a new model to use with its 300+ enrollees. NCI is first planning to pilot test the new model with 25 sites.  As part of this pilot, NCI is planning to survey 3-5 IRB staff members at each site before, during and after the pilot study to identify areas of the new model that worked well or not. The findings from this project are integral to CIRB in developing its program and all relevant, related communication materials should the new program be perceived as more satisfactory over the original program. The feedback from the survey (approved by OMB on June 15, 2011; OMB No.: 0925-0046-16) and forms will be critical to determine if NCI should roll out the new model nationwide and invest the resources.  </w:t>
      </w:r>
    </w:p>
    <w:p w:rsidR="00D24073" w:rsidRDefault="00D24073" w:rsidP="00825076"/>
    <w:p w:rsidR="00D24073" w:rsidRDefault="00D24073">
      <w:pPr>
        <w:rPr>
          <w:b/>
          <w:i/>
          <w:sz w:val="20"/>
          <w:szCs w:val="20"/>
        </w:rPr>
      </w:pPr>
      <w:r>
        <w:rPr>
          <w:b/>
          <w:i/>
          <w:sz w:val="20"/>
          <w:szCs w:val="20"/>
        </w:rPr>
        <w:t>IS RACE AND ETHNICITY DATA COLLECTED AS REQUIRED?</w:t>
      </w:r>
    </w:p>
    <w:p w:rsidR="00D24073" w:rsidRDefault="00D24073">
      <w:pPr>
        <w:rPr>
          <w:sz w:val="20"/>
          <w:szCs w:val="20"/>
        </w:rPr>
      </w:pPr>
      <w:r>
        <w:rPr>
          <w:sz w:val="20"/>
          <w:szCs w:val="20"/>
        </w:rPr>
        <w:t>______YES __X___NO_______N/A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___X__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__X___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D24073">
      <w:pPr>
        <w:rPr>
          <w:sz w:val="20"/>
          <w:szCs w:val="20"/>
        </w:rPr>
      </w:pPr>
      <w:r>
        <w:rPr>
          <w:sz w:val="20"/>
          <w:szCs w:val="20"/>
        </w:rPr>
        <w:t>_____ IN PERSON INTERVIEW</w:t>
      </w:r>
    </w:p>
    <w:p w:rsidR="00D24073" w:rsidRDefault="00D24073">
      <w:pPr>
        <w:rPr>
          <w:sz w:val="20"/>
          <w:szCs w:val="20"/>
        </w:rPr>
      </w:pPr>
      <w:r>
        <w:rPr>
          <w:sz w:val="20"/>
          <w:szCs w:val="20"/>
        </w:rPr>
        <w:t>_____ OTHER: _________________________</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rsidP="00D37A92">
      <w:pPr>
        <w:rPr>
          <w:sz w:val="20"/>
          <w:szCs w:val="20"/>
        </w:rPr>
      </w:pPr>
      <w:r>
        <w:rPr>
          <w:sz w:val="20"/>
          <w:szCs w:val="20"/>
        </w:rPr>
        <w:t xml:space="preserve">NAME: </w:t>
      </w:r>
      <w:r>
        <w:rPr>
          <w:sz w:val="20"/>
          <w:szCs w:val="20"/>
        </w:rPr>
        <w:tab/>
      </w:r>
      <w:r>
        <w:rPr>
          <w:sz w:val="22"/>
          <w:szCs w:val="22"/>
        </w:rPr>
        <w:t>Nina Goodman</w:t>
      </w:r>
    </w:p>
    <w:p w:rsidR="00D24073" w:rsidRPr="00450968" w:rsidRDefault="00D24073" w:rsidP="00D37A92">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D24073" w:rsidRPr="00D37A92" w:rsidRDefault="00D24073">
      <w:pPr>
        <w:rPr>
          <w:color w:val="000000"/>
          <w:sz w:val="22"/>
          <w:szCs w:val="22"/>
        </w:rPr>
      </w:pPr>
      <w:r>
        <w:rPr>
          <w:sz w:val="20"/>
          <w:szCs w:val="20"/>
        </w:rPr>
        <w:t xml:space="preserve">EMAIL ADDRESS: </w:t>
      </w:r>
      <w:r w:rsidRPr="00915016">
        <w:rPr>
          <w:color w:val="000000"/>
          <w:sz w:val="22"/>
          <w:szCs w:val="22"/>
        </w:rPr>
        <w:t>goodmann@mail.nih.gov</w:t>
      </w:r>
    </w:p>
    <w:sectPr w:rsidR="00D24073" w:rsidRPr="00D37A92" w:rsidSect="000E7F91">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3D8"/>
    <w:multiLevelType w:val="hybridMultilevel"/>
    <w:tmpl w:val="7ADE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DA091C"/>
    <w:rsid w:val="00013157"/>
    <w:rsid w:val="00026C65"/>
    <w:rsid w:val="00036AE7"/>
    <w:rsid w:val="000B2CB2"/>
    <w:rsid w:val="000E7F91"/>
    <w:rsid w:val="000F28E7"/>
    <w:rsid w:val="00142916"/>
    <w:rsid w:val="00152AEB"/>
    <w:rsid w:val="00153E6C"/>
    <w:rsid w:val="00161D28"/>
    <w:rsid w:val="002007A3"/>
    <w:rsid w:val="002609FE"/>
    <w:rsid w:val="002A7E7B"/>
    <w:rsid w:val="00304377"/>
    <w:rsid w:val="00324B63"/>
    <w:rsid w:val="00336F4F"/>
    <w:rsid w:val="0035360B"/>
    <w:rsid w:val="00354CA7"/>
    <w:rsid w:val="003A1183"/>
    <w:rsid w:val="003D2497"/>
    <w:rsid w:val="00431B63"/>
    <w:rsid w:val="00450968"/>
    <w:rsid w:val="00450AD0"/>
    <w:rsid w:val="004828D9"/>
    <w:rsid w:val="004E4E5E"/>
    <w:rsid w:val="00532F8D"/>
    <w:rsid w:val="005A3704"/>
    <w:rsid w:val="005F2032"/>
    <w:rsid w:val="00690B1D"/>
    <w:rsid w:val="006B4854"/>
    <w:rsid w:val="006E7769"/>
    <w:rsid w:val="0071407D"/>
    <w:rsid w:val="00761171"/>
    <w:rsid w:val="007937BB"/>
    <w:rsid w:val="00811277"/>
    <w:rsid w:val="00825076"/>
    <w:rsid w:val="00837CD9"/>
    <w:rsid w:val="008802C1"/>
    <w:rsid w:val="008B1460"/>
    <w:rsid w:val="00915016"/>
    <w:rsid w:val="00916804"/>
    <w:rsid w:val="00923617"/>
    <w:rsid w:val="00941781"/>
    <w:rsid w:val="009420F7"/>
    <w:rsid w:val="009665A9"/>
    <w:rsid w:val="009C2FDA"/>
    <w:rsid w:val="009F1C39"/>
    <w:rsid w:val="009F3196"/>
    <w:rsid w:val="00A0759F"/>
    <w:rsid w:val="00A8154D"/>
    <w:rsid w:val="00A86FDC"/>
    <w:rsid w:val="00AD0553"/>
    <w:rsid w:val="00AE0F0F"/>
    <w:rsid w:val="00AF591E"/>
    <w:rsid w:val="00B052B6"/>
    <w:rsid w:val="00B06CAE"/>
    <w:rsid w:val="00B260AD"/>
    <w:rsid w:val="00B3162D"/>
    <w:rsid w:val="00B868EF"/>
    <w:rsid w:val="00BB3CEE"/>
    <w:rsid w:val="00BE2D62"/>
    <w:rsid w:val="00C02753"/>
    <w:rsid w:val="00C17C23"/>
    <w:rsid w:val="00C37A6D"/>
    <w:rsid w:val="00C92665"/>
    <w:rsid w:val="00CC334E"/>
    <w:rsid w:val="00CE75E0"/>
    <w:rsid w:val="00CE7B43"/>
    <w:rsid w:val="00D24073"/>
    <w:rsid w:val="00D37A92"/>
    <w:rsid w:val="00D45823"/>
    <w:rsid w:val="00D47D5B"/>
    <w:rsid w:val="00DA091C"/>
    <w:rsid w:val="00DC7DE8"/>
    <w:rsid w:val="00E15508"/>
    <w:rsid w:val="00E23B41"/>
    <w:rsid w:val="00E305CF"/>
    <w:rsid w:val="00E31764"/>
    <w:rsid w:val="00E526D3"/>
    <w:rsid w:val="00EA6692"/>
    <w:rsid w:val="00EC7734"/>
    <w:rsid w:val="00EE061D"/>
    <w:rsid w:val="00F23758"/>
    <w:rsid w:val="00F24FBB"/>
    <w:rsid w:val="00F40D17"/>
    <w:rsid w:val="00FE3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B2"/>
    <w:rPr>
      <w:sz w:val="24"/>
      <w:szCs w:val="24"/>
    </w:rPr>
  </w:style>
  <w:style w:type="paragraph" w:styleId="Heading1">
    <w:name w:val="heading 1"/>
    <w:basedOn w:val="Normal"/>
    <w:next w:val="Normal"/>
    <w:link w:val="Heading1Char"/>
    <w:uiPriority w:val="99"/>
    <w:qFormat/>
    <w:rsid w:val="000B2C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3B41"/>
    <w:rPr>
      <w:rFonts w:ascii="Cambria" w:hAnsi="Cambria" w:cs="Times New Roman"/>
      <w:b/>
      <w:bCs/>
      <w:kern w:val="32"/>
      <w:sz w:val="32"/>
      <w:szCs w:val="32"/>
    </w:rPr>
  </w:style>
  <w:style w:type="paragraph" w:styleId="BalloonText">
    <w:name w:val="Balloon Text"/>
    <w:basedOn w:val="Normal"/>
    <w:link w:val="BalloonTextChar"/>
    <w:uiPriority w:val="99"/>
    <w:semiHidden/>
    <w:rsid w:val="000B2C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B41"/>
    <w:rPr>
      <w:rFonts w:cs="Times New Roman"/>
      <w:sz w:val="2"/>
    </w:rPr>
  </w:style>
  <w:style w:type="character" w:styleId="Hyperlink">
    <w:name w:val="Hyperlink"/>
    <w:basedOn w:val="DefaultParagraphFont"/>
    <w:uiPriority w:val="99"/>
    <w:rsid w:val="000B2CB2"/>
    <w:rPr>
      <w:rFonts w:cs="Times New Roman"/>
      <w:color w:val="0000FF"/>
      <w:u w:val="single"/>
    </w:rPr>
  </w:style>
  <w:style w:type="paragraph" w:styleId="NormalWeb">
    <w:name w:val="Normal (Web)"/>
    <w:basedOn w:val="Normal"/>
    <w:uiPriority w:val="99"/>
    <w:rsid w:val="000B2CB2"/>
    <w:pPr>
      <w:spacing w:before="100" w:beforeAutospacing="1" w:after="100" w:afterAutospacing="1"/>
    </w:pPr>
    <w:rPr>
      <w:rFonts w:ascii="Arial" w:hAnsi="Arial" w:cs="Arial"/>
      <w:color w:val="333333"/>
      <w:sz w:val="20"/>
      <w:szCs w:val="20"/>
    </w:rPr>
  </w:style>
  <w:style w:type="paragraph" w:styleId="Title">
    <w:name w:val="Title"/>
    <w:basedOn w:val="Normal"/>
    <w:link w:val="TitleChar"/>
    <w:uiPriority w:val="99"/>
    <w:qFormat/>
    <w:rsid w:val="000B2CB2"/>
    <w:pPr>
      <w:jc w:val="center"/>
    </w:pPr>
    <w:rPr>
      <w:b/>
      <w:szCs w:val="20"/>
    </w:rPr>
  </w:style>
  <w:style w:type="character" w:customStyle="1" w:styleId="TitleChar">
    <w:name w:val="Title Char"/>
    <w:basedOn w:val="DefaultParagraphFont"/>
    <w:link w:val="Title"/>
    <w:uiPriority w:val="99"/>
    <w:locked/>
    <w:rsid w:val="00E23B41"/>
    <w:rPr>
      <w:rFonts w:ascii="Cambria" w:hAnsi="Cambria" w:cs="Times New Roman"/>
      <w:b/>
      <w:bCs/>
      <w:kern w:val="28"/>
      <w:sz w:val="32"/>
      <w:szCs w:val="32"/>
    </w:rPr>
  </w:style>
  <w:style w:type="paragraph" w:styleId="BodyText">
    <w:name w:val="Body Text"/>
    <w:basedOn w:val="Normal"/>
    <w:link w:val="BodyTextChar"/>
    <w:uiPriority w:val="99"/>
    <w:rsid w:val="009C2FDA"/>
    <w:pPr>
      <w:spacing w:after="160" w:line="320" w:lineRule="exact"/>
    </w:pPr>
    <w:rPr>
      <w:szCs w:val="22"/>
    </w:rPr>
  </w:style>
  <w:style w:type="character" w:customStyle="1" w:styleId="BodyTextChar">
    <w:name w:val="Body Text Char"/>
    <w:basedOn w:val="DefaultParagraphFont"/>
    <w:link w:val="BodyText"/>
    <w:uiPriority w:val="99"/>
    <w:locked/>
    <w:rsid w:val="009C2FDA"/>
    <w:rPr>
      <w:rFonts w:cs="Times New Roman"/>
      <w:sz w:val="22"/>
      <w:szCs w:val="22"/>
    </w:rPr>
  </w:style>
  <w:style w:type="paragraph" w:customStyle="1" w:styleId="Headinglast">
    <w:name w:val="Heading last"/>
    <w:basedOn w:val="Normal"/>
    <w:uiPriority w:val="99"/>
    <w:rsid w:val="00336F4F"/>
    <w:pPr>
      <w:spacing w:before="240" w:after="720"/>
      <w:ind w:left="1440" w:hanging="1440"/>
    </w:pPr>
  </w:style>
  <w:style w:type="paragraph" w:customStyle="1" w:styleId="Style-1">
    <w:name w:val="Style-1"/>
    <w:basedOn w:val="Normal"/>
    <w:uiPriority w:val="99"/>
    <w:rsid w:val="00EE061D"/>
    <w:rPr>
      <w:sz w:val="20"/>
      <w:szCs w:val="20"/>
    </w:rPr>
  </w:style>
  <w:style w:type="paragraph" w:styleId="BodyTextIndent3">
    <w:name w:val="Body Text Indent 3"/>
    <w:basedOn w:val="Normal"/>
    <w:link w:val="BodyTextIndent3Char"/>
    <w:uiPriority w:val="99"/>
    <w:rsid w:val="00EE061D"/>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EE061D"/>
    <w:rPr>
      <w:rFonts w:cs="Times New Roman"/>
      <w:sz w:val="16"/>
      <w:szCs w:val="16"/>
    </w:rPr>
  </w:style>
  <w:style w:type="paragraph" w:styleId="DocumentMap">
    <w:name w:val="Document Map"/>
    <w:basedOn w:val="Normal"/>
    <w:link w:val="DocumentMapChar"/>
    <w:uiPriority w:val="99"/>
    <w:semiHidden/>
    <w:rsid w:val="00353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3B4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2079</Characters>
  <Application>Microsoft Office Word</Application>
  <DocSecurity>0</DocSecurity>
  <Lines>17</Lines>
  <Paragraphs>4</Paragraphs>
  <ScaleCrop>false</ScaleCrop>
  <Company>National Cancer Institute</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INFORMATION COLLECTION</dc:title>
  <dc:subject/>
  <dc:creator>Nina Goodman, MHS</dc:creator>
  <cp:keywords/>
  <dc:description/>
  <cp:lastModifiedBy> Vivian Horovitch-Kelley</cp:lastModifiedBy>
  <cp:revision>6</cp:revision>
  <cp:lastPrinted>2006-02-03T18:20:00Z</cp:lastPrinted>
  <dcterms:created xsi:type="dcterms:W3CDTF">2011-05-09T19:25:00Z</dcterms:created>
  <dcterms:modified xsi:type="dcterms:W3CDTF">2011-10-19T13:47:00Z</dcterms:modified>
</cp:coreProperties>
</file>