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72" w:rsidRDefault="003E7F72" w:rsidP="003E7F72">
      <w:pPr>
        <w:rPr>
          <w:rFonts w:asciiTheme="minorHAnsi" w:hAnsiTheme="minorHAnsi" w:cstheme="minorHAnsi"/>
          <w:iCs/>
        </w:rPr>
      </w:pPr>
      <w:bookmarkStart w:id="0" w:name="_GoBack"/>
      <w:bookmarkEnd w:id="0"/>
      <w:r w:rsidRPr="003E7F72">
        <w:rPr>
          <w:rFonts w:asciiTheme="minorHAnsi" w:hAnsiTheme="minorHAnsi" w:cstheme="minorHAnsi"/>
        </w:rPr>
        <w:t>The Census Bureau plans to conduct additional research under the generic clearance for questionnaire pretesting research (OMB number 0607-0725).  We will be conducting cognitive interviews for the Annual Survey of Public E</w:t>
      </w:r>
      <w:r>
        <w:rPr>
          <w:rFonts w:asciiTheme="minorHAnsi" w:hAnsiTheme="minorHAnsi" w:cstheme="minorHAnsi"/>
        </w:rPr>
        <w:t xml:space="preserve">mployment </w:t>
      </w:r>
      <w:r w:rsidR="00CB73C0">
        <w:rPr>
          <w:rFonts w:asciiTheme="minorHAnsi" w:hAnsiTheme="minorHAnsi" w:cstheme="minorHAnsi"/>
        </w:rPr>
        <w:t>&amp;</w:t>
      </w:r>
      <w:r>
        <w:rPr>
          <w:rFonts w:asciiTheme="minorHAnsi" w:hAnsiTheme="minorHAnsi" w:cstheme="minorHAnsi"/>
        </w:rPr>
        <w:t xml:space="preserve"> Payroll (ASPEP). </w:t>
      </w:r>
      <w:r w:rsidRPr="003E7F72">
        <w:rPr>
          <w:rFonts w:asciiTheme="minorHAnsi" w:hAnsiTheme="minorHAnsi" w:cstheme="minorHAnsi"/>
        </w:rPr>
        <w:t>Th</w:t>
      </w:r>
      <w:r w:rsidR="00DA4BDA">
        <w:rPr>
          <w:rFonts w:asciiTheme="minorHAnsi" w:hAnsiTheme="minorHAnsi" w:cstheme="minorHAnsi"/>
        </w:rPr>
        <w:t xml:space="preserve">e </w:t>
      </w:r>
      <w:r w:rsidRPr="003E7F72">
        <w:rPr>
          <w:rFonts w:asciiTheme="minorHAnsi" w:hAnsiTheme="minorHAnsi" w:cstheme="minorHAnsi"/>
          <w:iCs/>
        </w:rPr>
        <w:t xml:space="preserve">ASPEP </w:t>
      </w:r>
      <w:r w:rsidR="00DA4BDA">
        <w:rPr>
          <w:rFonts w:asciiTheme="minorHAnsi" w:hAnsiTheme="minorHAnsi" w:cstheme="minorHAnsi"/>
          <w:iCs/>
        </w:rPr>
        <w:t xml:space="preserve">survey </w:t>
      </w:r>
      <w:r w:rsidRPr="003E7F72">
        <w:rPr>
          <w:rFonts w:asciiTheme="minorHAnsi" w:hAnsiTheme="minorHAnsi" w:cstheme="minorHAnsi"/>
          <w:iCs/>
        </w:rPr>
        <w:t xml:space="preserve">collects information about the </w:t>
      </w:r>
      <w:r w:rsidR="00DA4BDA">
        <w:rPr>
          <w:rFonts w:asciiTheme="minorHAnsi" w:hAnsiTheme="minorHAnsi" w:cstheme="minorHAnsi"/>
          <w:iCs/>
        </w:rPr>
        <w:t xml:space="preserve">dollar </w:t>
      </w:r>
      <w:r w:rsidRPr="003E7F72">
        <w:rPr>
          <w:rFonts w:asciiTheme="minorHAnsi" w:hAnsiTheme="minorHAnsi" w:cstheme="minorHAnsi"/>
          <w:iCs/>
        </w:rPr>
        <w:t>amount of payroll and the frequency of pay for employees across a variety of government entities including schools, universities, and special districts, in addition to towns and municipalities.</w:t>
      </w:r>
    </w:p>
    <w:p w:rsidR="00DE5101" w:rsidRDefault="00DE5101" w:rsidP="003E7F72">
      <w:pPr>
        <w:rPr>
          <w:rFonts w:asciiTheme="minorHAnsi" w:hAnsiTheme="minorHAnsi" w:cstheme="minorHAnsi"/>
          <w:iCs/>
        </w:rPr>
      </w:pPr>
    </w:p>
    <w:p w:rsidR="00D1127A" w:rsidRDefault="00DE5101" w:rsidP="003E7F72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For the 2012 data collection year, the processing of the paper survey form will be migrating </w:t>
      </w:r>
      <w:r w:rsidR="00012B15">
        <w:rPr>
          <w:rFonts w:asciiTheme="minorHAnsi" w:hAnsiTheme="minorHAnsi" w:cstheme="minorHAnsi"/>
          <w:iCs/>
        </w:rPr>
        <w:t>in</w:t>
      </w:r>
      <w:r>
        <w:rPr>
          <w:rFonts w:asciiTheme="minorHAnsi" w:hAnsiTheme="minorHAnsi" w:cstheme="minorHAnsi"/>
          <w:iCs/>
        </w:rPr>
        <w:t>to the Census Bureau’s integrated Computer-Assisted Data Entry (</w:t>
      </w:r>
      <w:proofErr w:type="spellStart"/>
      <w:r>
        <w:rPr>
          <w:rFonts w:asciiTheme="minorHAnsi" w:hAnsiTheme="minorHAnsi" w:cstheme="minorHAnsi"/>
          <w:iCs/>
        </w:rPr>
        <w:t>iCADE</w:t>
      </w:r>
      <w:proofErr w:type="spellEnd"/>
      <w:r>
        <w:rPr>
          <w:rFonts w:asciiTheme="minorHAnsi" w:hAnsiTheme="minorHAnsi" w:cstheme="minorHAnsi"/>
          <w:iCs/>
        </w:rPr>
        <w:t xml:space="preserve">) </w:t>
      </w:r>
      <w:r w:rsidR="00C13383">
        <w:rPr>
          <w:rFonts w:asciiTheme="minorHAnsi" w:hAnsiTheme="minorHAnsi" w:cstheme="minorHAnsi"/>
          <w:iCs/>
        </w:rPr>
        <w:t xml:space="preserve">data capture system. </w:t>
      </w:r>
      <w:r w:rsidR="00CB73C0">
        <w:rPr>
          <w:rFonts w:asciiTheme="minorHAnsi" w:hAnsiTheme="minorHAnsi" w:cstheme="minorHAnsi"/>
          <w:iCs/>
        </w:rPr>
        <w:t xml:space="preserve">Because </w:t>
      </w:r>
      <w:proofErr w:type="spellStart"/>
      <w:r w:rsidR="00012B15">
        <w:rPr>
          <w:rFonts w:asciiTheme="minorHAnsi" w:hAnsiTheme="minorHAnsi" w:cstheme="minorHAnsi"/>
          <w:iCs/>
        </w:rPr>
        <w:t>iCADE</w:t>
      </w:r>
      <w:proofErr w:type="spellEnd"/>
      <w:r w:rsidR="00012B15">
        <w:rPr>
          <w:rFonts w:asciiTheme="minorHAnsi" w:hAnsiTheme="minorHAnsi" w:cstheme="minorHAnsi"/>
          <w:iCs/>
        </w:rPr>
        <w:t xml:space="preserve"> </w:t>
      </w:r>
      <w:r w:rsidR="00C13383">
        <w:rPr>
          <w:rFonts w:asciiTheme="minorHAnsi" w:hAnsiTheme="minorHAnsi" w:cstheme="minorHAnsi"/>
          <w:iCs/>
        </w:rPr>
        <w:t xml:space="preserve">employs both optical mark and optical character recognition, paper forms must undergo layout and appearance changes </w:t>
      </w:r>
      <w:r w:rsidR="00EF65FE">
        <w:rPr>
          <w:rFonts w:asciiTheme="minorHAnsi" w:hAnsiTheme="minorHAnsi" w:cstheme="minorHAnsi"/>
          <w:iCs/>
        </w:rPr>
        <w:t xml:space="preserve">in order for the system </w:t>
      </w:r>
      <w:r w:rsidR="00CB73C0">
        <w:rPr>
          <w:rFonts w:asciiTheme="minorHAnsi" w:hAnsiTheme="minorHAnsi" w:cstheme="minorHAnsi"/>
          <w:iCs/>
        </w:rPr>
        <w:t xml:space="preserve">to </w:t>
      </w:r>
      <w:r w:rsidR="001F1E36">
        <w:rPr>
          <w:rFonts w:asciiTheme="minorHAnsi" w:hAnsiTheme="minorHAnsi" w:cstheme="minorHAnsi"/>
          <w:iCs/>
        </w:rPr>
        <w:t>process them</w:t>
      </w:r>
      <w:r w:rsidR="00CB73C0" w:rsidRPr="00CB73C0">
        <w:t xml:space="preserve"> </w:t>
      </w:r>
      <w:r w:rsidR="00CB73C0" w:rsidRPr="00CB73C0">
        <w:rPr>
          <w:rFonts w:asciiTheme="minorHAnsi" w:hAnsiTheme="minorHAnsi" w:cstheme="minorHAnsi"/>
          <w:iCs/>
        </w:rPr>
        <w:t>successfully</w:t>
      </w:r>
      <w:r w:rsidR="00C26336">
        <w:rPr>
          <w:rFonts w:asciiTheme="minorHAnsi" w:hAnsiTheme="minorHAnsi" w:cstheme="minorHAnsi"/>
          <w:iCs/>
        </w:rPr>
        <w:t xml:space="preserve">. </w:t>
      </w:r>
    </w:p>
    <w:p w:rsidR="00D1127A" w:rsidRDefault="00D1127A" w:rsidP="003E7F72">
      <w:pPr>
        <w:rPr>
          <w:rFonts w:asciiTheme="minorHAnsi" w:hAnsiTheme="minorHAnsi" w:cstheme="minorHAnsi"/>
          <w:iCs/>
        </w:rPr>
      </w:pPr>
    </w:p>
    <w:p w:rsidR="00C26336" w:rsidRDefault="004729E7" w:rsidP="003E7F72">
      <w:pPr>
        <w:rPr>
          <w:rFonts w:asciiTheme="minorHAnsi" w:hAnsiTheme="minorHAnsi" w:cstheme="minorHAnsi"/>
          <w:iCs/>
        </w:rPr>
      </w:pPr>
      <w:r w:rsidRPr="004729E7">
        <w:rPr>
          <w:rFonts w:asciiTheme="minorHAnsi" w:hAnsiTheme="minorHAnsi" w:cstheme="minorHAnsi"/>
          <w:iCs/>
        </w:rPr>
        <w:t xml:space="preserve">For this testing, we will be evaluating the three forms for cities/municipalities/counties (Form E-4), special districts (Form E-3), and school districts (including post-secondary institutions, Form E-6). </w:t>
      </w:r>
      <w:r w:rsidR="00152B7C" w:rsidRPr="00152B7C">
        <w:rPr>
          <w:rFonts w:asciiTheme="minorHAnsi" w:hAnsiTheme="minorHAnsi" w:cstheme="minorHAnsi"/>
          <w:iCs/>
        </w:rPr>
        <w:t xml:space="preserve">As part of this testing, </w:t>
      </w:r>
      <w:r w:rsidR="004E3186">
        <w:rPr>
          <w:rFonts w:asciiTheme="minorHAnsi" w:hAnsiTheme="minorHAnsi" w:cstheme="minorHAnsi"/>
          <w:iCs/>
        </w:rPr>
        <w:t xml:space="preserve">we will include different potential </w:t>
      </w:r>
      <w:r>
        <w:rPr>
          <w:rFonts w:asciiTheme="minorHAnsi" w:hAnsiTheme="minorHAnsi" w:cstheme="minorHAnsi"/>
          <w:iCs/>
        </w:rPr>
        <w:t xml:space="preserve">layouts within each of the forms. For example, the different sections of Form-4 will have different layouts. </w:t>
      </w:r>
      <w:r w:rsidR="002437E5">
        <w:rPr>
          <w:rFonts w:asciiTheme="minorHAnsi" w:hAnsiTheme="minorHAnsi" w:cstheme="minorHAnsi"/>
          <w:iCs/>
        </w:rPr>
        <w:t>We will be evaluating which layout works best for respondents.</w:t>
      </w:r>
      <w:r w:rsidR="00477E38">
        <w:rPr>
          <w:rFonts w:asciiTheme="minorHAnsi" w:hAnsiTheme="minorHAnsi" w:cstheme="minorHAnsi"/>
          <w:iCs/>
        </w:rPr>
        <w:t xml:space="preserve"> Enclosed is a mock-up of the different layouts we will be testing</w:t>
      </w:r>
      <w:r w:rsidR="00D1127A">
        <w:rPr>
          <w:rFonts w:asciiTheme="minorHAnsi" w:hAnsiTheme="minorHAnsi" w:cstheme="minorHAnsi"/>
          <w:iCs/>
        </w:rPr>
        <w:t xml:space="preserve"> within Form E-3 and Form E-4. The alternative layouts for the sections of Form E-6 are not yet available.  We also enclose </w:t>
      </w:r>
      <w:r w:rsidR="00012B15">
        <w:rPr>
          <w:rFonts w:asciiTheme="minorHAnsi" w:hAnsiTheme="minorHAnsi" w:cstheme="minorHAnsi"/>
          <w:iCs/>
        </w:rPr>
        <w:t xml:space="preserve">a tentative research protocol for evaluating </w:t>
      </w:r>
      <w:r w:rsidR="00CB73C0">
        <w:rPr>
          <w:rFonts w:asciiTheme="minorHAnsi" w:hAnsiTheme="minorHAnsi" w:cstheme="minorHAnsi"/>
          <w:iCs/>
        </w:rPr>
        <w:t>the form</w:t>
      </w:r>
      <w:r w:rsidR="00012B15">
        <w:rPr>
          <w:rFonts w:asciiTheme="minorHAnsi" w:hAnsiTheme="minorHAnsi" w:cstheme="minorHAnsi"/>
          <w:iCs/>
        </w:rPr>
        <w:t xml:space="preserve"> changes</w:t>
      </w:r>
      <w:r w:rsidR="00477E38">
        <w:rPr>
          <w:rFonts w:asciiTheme="minorHAnsi" w:hAnsiTheme="minorHAnsi" w:cstheme="minorHAnsi"/>
          <w:iCs/>
        </w:rPr>
        <w:t>.</w:t>
      </w:r>
      <w:r w:rsidR="008E4C91">
        <w:rPr>
          <w:rFonts w:asciiTheme="minorHAnsi" w:hAnsiTheme="minorHAnsi" w:cstheme="minorHAnsi"/>
          <w:iCs/>
        </w:rPr>
        <w:t xml:space="preserve"> We will refine the protocol, if necessary, once we have the actual forms. </w:t>
      </w:r>
    </w:p>
    <w:p w:rsidR="00C26336" w:rsidRDefault="00C26336" w:rsidP="003E7F72">
      <w:pPr>
        <w:rPr>
          <w:rFonts w:asciiTheme="minorHAnsi" w:hAnsiTheme="minorHAnsi" w:cstheme="minorHAnsi"/>
        </w:rPr>
      </w:pPr>
    </w:p>
    <w:p w:rsidR="005A600B" w:rsidRPr="007B01B6" w:rsidRDefault="00CB73C0" w:rsidP="003E7F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From </w:t>
      </w:r>
      <w:r w:rsidR="003E7F72">
        <w:rPr>
          <w:rFonts w:asciiTheme="minorHAnsi" w:hAnsiTheme="minorHAnsi" w:cstheme="minorHAnsi"/>
        </w:rPr>
        <w:t>March</w:t>
      </w:r>
      <w:r>
        <w:rPr>
          <w:rFonts w:asciiTheme="minorHAnsi" w:hAnsiTheme="minorHAnsi" w:cstheme="minorHAnsi"/>
        </w:rPr>
        <w:t xml:space="preserve"> through </w:t>
      </w:r>
      <w:r w:rsidR="00BA4C48">
        <w:rPr>
          <w:rFonts w:asciiTheme="minorHAnsi" w:hAnsiTheme="minorHAnsi" w:cstheme="minorHAnsi"/>
        </w:rPr>
        <w:t xml:space="preserve">July, 2012 </w:t>
      </w:r>
      <w:r w:rsidR="003E7F72" w:rsidRPr="003E7F72">
        <w:rPr>
          <w:rFonts w:asciiTheme="minorHAnsi" w:hAnsiTheme="minorHAnsi" w:cstheme="minorHAnsi"/>
        </w:rPr>
        <w:t xml:space="preserve">staff from the Response Improvement Research Staff will conduct cognitive interviews with approximately </w:t>
      </w:r>
      <w:r w:rsidR="00BA4C48">
        <w:rPr>
          <w:rFonts w:asciiTheme="minorHAnsi" w:hAnsiTheme="minorHAnsi" w:cstheme="minorHAnsi"/>
        </w:rPr>
        <w:t>48</w:t>
      </w:r>
      <w:r w:rsidR="003E7F72" w:rsidRPr="003E7F72">
        <w:rPr>
          <w:rFonts w:asciiTheme="minorHAnsi" w:hAnsiTheme="minorHAnsi" w:cstheme="minorHAnsi"/>
        </w:rPr>
        <w:t xml:space="preserve"> </w:t>
      </w:r>
      <w:r w:rsidR="00C26336">
        <w:rPr>
          <w:rFonts w:asciiTheme="minorHAnsi" w:hAnsiTheme="minorHAnsi" w:cstheme="minorHAnsi"/>
        </w:rPr>
        <w:t>respondents from</w:t>
      </w:r>
      <w:r w:rsidR="00D1127A">
        <w:rPr>
          <w:rFonts w:asciiTheme="minorHAnsi" w:hAnsiTheme="minorHAnsi" w:cstheme="minorHAnsi"/>
        </w:rPr>
        <w:t xml:space="preserve"> the three different types of</w:t>
      </w:r>
      <w:r w:rsidR="00C26336">
        <w:rPr>
          <w:rFonts w:asciiTheme="minorHAnsi" w:hAnsiTheme="minorHAnsi" w:cstheme="minorHAnsi"/>
        </w:rPr>
        <w:t xml:space="preserve"> government entities</w:t>
      </w:r>
      <w:r>
        <w:rPr>
          <w:rFonts w:asciiTheme="minorHAnsi" w:hAnsiTheme="minorHAnsi" w:cstheme="minorHAnsi"/>
        </w:rPr>
        <w:t xml:space="preserve"> across three rounds of testing</w:t>
      </w:r>
      <w:r w:rsidR="00C26336">
        <w:rPr>
          <w:rFonts w:asciiTheme="minorHAnsi" w:hAnsiTheme="minorHAnsi" w:cstheme="minorHAnsi"/>
        </w:rPr>
        <w:t xml:space="preserve">. </w:t>
      </w:r>
      <w:r w:rsidR="00844E06">
        <w:rPr>
          <w:rFonts w:asciiTheme="minorHAnsi" w:hAnsiTheme="minorHAnsi" w:cstheme="minorHAnsi"/>
          <w:color w:val="000000"/>
        </w:rPr>
        <w:t>During the week of</w:t>
      </w:r>
      <w:r w:rsidR="00BA4C48">
        <w:rPr>
          <w:rFonts w:asciiTheme="minorHAnsi" w:hAnsiTheme="minorHAnsi" w:cstheme="minorHAnsi"/>
          <w:color w:val="000000"/>
        </w:rPr>
        <w:t xml:space="preserve"> March</w:t>
      </w:r>
      <w:r w:rsidR="00844E06">
        <w:rPr>
          <w:rFonts w:asciiTheme="minorHAnsi" w:hAnsiTheme="minorHAnsi" w:cstheme="minorHAnsi"/>
          <w:color w:val="000000"/>
        </w:rPr>
        <w:t xml:space="preserve"> 26</w:t>
      </w:r>
      <w:r w:rsidR="00BA4C48">
        <w:rPr>
          <w:rFonts w:asciiTheme="minorHAnsi" w:hAnsiTheme="minorHAnsi" w:cstheme="minorHAnsi"/>
          <w:color w:val="000000"/>
        </w:rPr>
        <w:t>, we will</w:t>
      </w:r>
      <w:r w:rsidR="00DA4BDA">
        <w:rPr>
          <w:rFonts w:asciiTheme="minorHAnsi" w:hAnsiTheme="minorHAnsi" w:cstheme="minorHAnsi"/>
          <w:color w:val="000000"/>
        </w:rPr>
        <w:t xml:space="preserve"> </w:t>
      </w:r>
      <w:r w:rsidR="00BA4C48">
        <w:rPr>
          <w:rFonts w:asciiTheme="minorHAnsi" w:hAnsiTheme="minorHAnsi" w:cstheme="minorHAnsi"/>
          <w:color w:val="000000"/>
        </w:rPr>
        <w:t>conduct interv</w:t>
      </w:r>
      <w:r w:rsidR="00844E06">
        <w:rPr>
          <w:rFonts w:asciiTheme="minorHAnsi" w:hAnsiTheme="minorHAnsi" w:cstheme="minorHAnsi"/>
          <w:color w:val="000000"/>
        </w:rPr>
        <w:t>iews in the Jackson</w:t>
      </w:r>
      <w:r w:rsidR="00477E38">
        <w:rPr>
          <w:rFonts w:asciiTheme="minorHAnsi" w:hAnsiTheme="minorHAnsi" w:cstheme="minorHAnsi"/>
          <w:color w:val="000000"/>
        </w:rPr>
        <w:t>, Mississippi</w:t>
      </w:r>
      <w:r w:rsidR="00844E06">
        <w:rPr>
          <w:rFonts w:asciiTheme="minorHAnsi" w:hAnsiTheme="minorHAnsi" w:cstheme="minorHAnsi"/>
          <w:color w:val="000000"/>
        </w:rPr>
        <w:t xml:space="preserve"> metropolitan area. In June</w:t>
      </w:r>
      <w:r w:rsidR="00DA4BDA">
        <w:rPr>
          <w:rFonts w:asciiTheme="minorHAnsi" w:hAnsiTheme="minorHAnsi" w:cstheme="minorHAnsi"/>
          <w:color w:val="000000"/>
        </w:rPr>
        <w:t xml:space="preserve"> and July</w:t>
      </w:r>
      <w:r w:rsidR="00844E06">
        <w:rPr>
          <w:rFonts w:asciiTheme="minorHAnsi" w:hAnsiTheme="minorHAnsi" w:cstheme="minorHAnsi"/>
          <w:color w:val="000000"/>
        </w:rPr>
        <w:t xml:space="preserve">, we </w:t>
      </w:r>
      <w:r>
        <w:rPr>
          <w:rFonts w:asciiTheme="minorHAnsi" w:hAnsiTheme="minorHAnsi" w:cstheme="minorHAnsi"/>
          <w:color w:val="000000"/>
        </w:rPr>
        <w:t>will conduct interviews in the n</w:t>
      </w:r>
      <w:r w:rsidR="00844E06">
        <w:rPr>
          <w:rFonts w:asciiTheme="minorHAnsi" w:hAnsiTheme="minorHAnsi" w:cstheme="minorHAnsi"/>
          <w:color w:val="000000"/>
        </w:rPr>
        <w:t xml:space="preserve">orthern United States in areas that may include New England and the Pacific Northwest. </w:t>
      </w:r>
      <w:r w:rsidR="00477E38">
        <w:rPr>
          <w:rFonts w:asciiTheme="minorHAnsi" w:hAnsiTheme="minorHAnsi" w:cstheme="minorHAnsi"/>
          <w:color w:val="000000"/>
        </w:rPr>
        <w:t xml:space="preserve">The exact location </w:t>
      </w:r>
      <w:r w:rsidR="00844E06">
        <w:rPr>
          <w:rFonts w:asciiTheme="minorHAnsi" w:hAnsiTheme="minorHAnsi" w:cstheme="minorHAnsi"/>
          <w:color w:val="000000"/>
        </w:rPr>
        <w:t xml:space="preserve">of the June and July trips </w:t>
      </w:r>
      <w:r w:rsidR="00477E38">
        <w:rPr>
          <w:rFonts w:asciiTheme="minorHAnsi" w:hAnsiTheme="minorHAnsi" w:cstheme="minorHAnsi"/>
          <w:color w:val="000000"/>
        </w:rPr>
        <w:t xml:space="preserve">will be determined closer to </w:t>
      </w:r>
      <w:r w:rsidR="00844E06">
        <w:rPr>
          <w:rFonts w:asciiTheme="minorHAnsi" w:hAnsiTheme="minorHAnsi" w:cstheme="minorHAnsi"/>
          <w:color w:val="000000"/>
        </w:rPr>
        <w:t>their scheduled start</w:t>
      </w:r>
      <w:r w:rsidR="003E7F72" w:rsidRPr="003E7F72">
        <w:rPr>
          <w:rFonts w:asciiTheme="minorHAnsi" w:hAnsiTheme="minorHAnsi" w:cstheme="minorHAnsi"/>
          <w:color w:val="000000"/>
        </w:rPr>
        <w:t>.</w:t>
      </w:r>
      <w:r w:rsidR="003E7F72" w:rsidRPr="003E7F72">
        <w:rPr>
          <w:rFonts w:asciiTheme="minorHAnsi" w:eastAsia="@MingLiU_HKSCS" w:hAnsiTheme="minorHAnsi" w:cstheme="minorHAnsi"/>
          <w:color w:val="000000"/>
        </w:rPr>
        <w:t xml:space="preserve">  </w:t>
      </w:r>
      <w:r w:rsidR="005A600B">
        <w:rPr>
          <w:rFonts w:asciiTheme="minorHAnsi" w:eastAsia="@MingLiU_HKSCS" w:hAnsiTheme="minorHAnsi" w:cstheme="minorHAnsi"/>
          <w:color w:val="000000"/>
        </w:rPr>
        <w:t xml:space="preserve">Specialists from </w:t>
      </w:r>
      <w:r w:rsidR="003E7F72" w:rsidRPr="003E7F72">
        <w:rPr>
          <w:rFonts w:asciiTheme="minorHAnsi" w:eastAsia="@MingLiU_HKSCS" w:hAnsiTheme="minorHAnsi" w:cstheme="minorHAnsi"/>
          <w:color w:val="000000"/>
        </w:rPr>
        <w:t>the Census Bureau</w:t>
      </w:r>
      <w:r w:rsidR="005A600B">
        <w:rPr>
          <w:rFonts w:asciiTheme="minorHAnsi" w:eastAsia="@MingLiU_HKSCS" w:hAnsiTheme="minorHAnsi" w:cstheme="minorHAnsi"/>
          <w:color w:val="000000"/>
        </w:rPr>
        <w:t>’s public outreach</w:t>
      </w:r>
      <w:r w:rsidR="003E7F72" w:rsidRPr="003E7F72">
        <w:rPr>
          <w:rFonts w:asciiTheme="minorHAnsi" w:eastAsia="@MingLiU_HKSCS" w:hAnsiTheme="minorHAnsi" w:cstheme="minorHAnsi"/>
          <w:color w:val="000000"/>
        </w:rPr>
        <w:t xml:space="preserve"> </w:t>
      </w:r>
      <w:r w:rsidR="005A600B">
        <w:rPr>
          <w:rFonts w:asciiTheme="minorHAnsi" w:eastAsia="@MingLiU_HKSCS" w:hAnsiTheme="minorHAnsi" w:cstheme="minorHAnsi"/>
          <w:color w:val="000000"/>
        </w:rPr>
        <w:t>area</w:t>
      </w:r>
      <w:r w:rsidR="00DA4BDA">
        <w:rPr>
          <w:rFonts w:asciiTheme="minorHAnsi" w:eastAsia="@MingLiU_HKSCS" w:hAnsiTheme="minorHAnsi" w:cstheme="minorHAnsi"/>
          <w:color w:val="000000"/>
        </w:rPr>
        <w:t xml:space="preserve"> and the ASPEP staff </w:t>
      </w:r>
      <w:r w:rsidR="005A600B">
        <w:rPr>
          <w:rFonts w:asciiTheme="minorHAnsi" w:eastAsia="@MingLiU_HKSCS" w:hAnsiTheme="minorHAnsi" w:cstheme="minorHAnsi"/>
          <w:color w:val="000000"/>
        </w:rPr>
        <w:t>may</w:t>
      </w:r>
      <w:r w:rsidR="003E7F72" w:rsidRPr="003E7F72">
        <w:rPr>
          <w:rFonts w:asciiTheme="minorHAnsi" w:eastAsia="@MingLiU_HKSCS" w:hAnsiTheme="minorHAnsi" w:cstheme="minorHAnsi"/>
          <w:color w:val="000000"/>
        </w:rPr>
        <w:t xml:space="preserve"> accompany </w:t>
      </w:r>
      <w:r w:rsidR="00DA4BDA">
        <w:rPr>
          <w:rFonts w:asciiTheme="minorHAnsi" w:eastAsia="@MingLiU_HKSCS" w:hAnsiTheme="minorHAnsi" w:cstheme="minorHAnsi"/>
          <w:color w:val="000000"/>
        </w:rPr>
        <w:t xml:space="preserve">us on </w:t>
      </w:r>
      <w:r w:rsidR="005A600B">
        <w:rPr>
          <w:rFonts w:asciiTheme="minorHAnsi" w:eastAsia="@MingLiU_HKSCS" w:hAnsiTheme="minorHAnsi" w:cstheme="minorHAnsi"/>
          <w:color w:val="000000"/>
        </w:rPr>
        <w:t>some of the</w:t>
      </w:r>
      <w:r w:rsidR="003E7F72" w:rsidRPr="003E7F72">
        <w:rPr>
          <w:rFonts w:asciiTheme="minorHAnsi" w:eastAsia="@MingLiU_HKSCS" w:hAnsiTheme="minorHAnsi" w:cstheme="minorHAnsi"/>
          <w:color w:val="000000"/>
        </w:rPr>
        <w:t xml:space="preserve"> interviews. </w:t>
      </w:r>
    </w:p>
    <w:p w:rsidR="005A600B" w:rsidRDefault="005A600B" w:rsidP="003E7F72">
      <w:pPr>
        <w:rPr>
          <w:rFonts w:asciiTheme="minorHAnsi" w:eastAsia="@MingLiU_HKSCS" w:hAnsiTheme="minorHAnsi" w:cstheme="minorHAnsi"/>
          <w:color w:val="000000"/>
        </w:rPr>
      </w:pPr>
    </w:p>
    <w:p w:rsidR="003E7F72" w:rsidRPr="005A600B" w:rsidRDefault="006620E6" w:rsidP="003E7F72">
      <w:pPr>
        <w:rPr>
          <w:iCs/>
        </w:rPr>
      </w:pPr>
      <w:r>
        <w:rPr>
          <w:rFonts w:asciiTheme="minorHAnsi" w:eastAsia="@MingLiU_HKSCS" w:hAnsiTheme="minorHAnsi" w:cstheme="minorHAnsi"/>
          <w:color w:val="000000"/>
        </w:rPr>
        <w:t xml:space="preserve">Once we have successfully recruited respondents, we will send them an email confirming our meeting. </w:t>
      </w:r>
      <w:r w:rsidR="005A600B">
        <w:rPr>
          <w:rFonts w:asciiTheme="minorHAnsi" w:eastAsia="@MingLiU_HKSCS" w:hAnsiTheme="minorHAnsi" w:cstheme="minorHAnsi"/>
          <w:color w:val="000000"/>
        </w:rPr>
        <w:t xml:space="preserve">During </w:t>
      </w:r>
      <w:r w:rsidR="00CB73C0">
        <w:rPr>
          <w:rFonts w:asciiTheme="minorHAnsi" w:eastAsia="@MingLiU_HKSCS" w:hAnsiTheme="minorHAnsi" w:cstheme="minorHAnsi"/>
          <w:color w:val="000000"/>
        </w:rPr>
        <w:t>interviews</w:t>
      </w:r>
      <w:r w:rsidR="005A600B">
        <w:rPr>
          <w:rFonts w:asciiTheme="minorHAnsi" w:eastAsia="@MingLiU_HKSCS" w:hAnsiTheme="minorHAnsi" w:cstheme="minorHAnsi"/>
          <w:color w:val="000000"/>
        </w:rPr>
        <w:t>, we will inform p</w:t>
      </w:r>
      <w:r w:rsidR="003E7F72" w:rsidRPr="003E7F72">
        <w:rPr>
          <w:rFonts w:asciiTheme="minorHAnsi" w:hAnsiTheme="minorHAnsi" w:cstheme="minorHAnsi"/>
          <w:color w:val="000000"/>
        </w:rPr>
        <w:t>articipants that their response is voluntary</w:t>
      </w:r>
      <w:r w:rsidR="00DA4BDA">
        <w:rPr>
          <w:rFonts w:asciiTheme="minorHAnsi" w:hAnsiTheme="minorHAnsi" w:cstheme="minorHAnsi"/>
          <w:color w:val="000000"/>
        </w:rPr>
        <w:t>,</w:t>
      </w:r>
      <w:r w:rsidR="003E7F72" w:rsidRPr="003E7F72">
        <w:rPr>
          <w:rFonts w:asciiTheme="minorHAnsi" w:hAnsiTheme="minorHAnsi" w:cstheme="minorHAnsi"/>
          <w:color w:val="000000"/>
        </w:rPr>
        <w:t xml:space="preserve"> that the information they provide is confidential</w:t>
      </w:r>
      <w:r w:rsidR="00DA4BDA">
        <w:rPr>
          <w:rFonts w:asciiTheme="minorHAnsi" w:hAnsiTheme="minorHAnsi" w:cstheme="minorHAnsi"/>
          <w:color w:val="000000"/>
        </w:rPr>
        <w:t xml:space="preserve">, </w:t>
      </w:r>
      <w:r w:rsidR="003E7F72" w:rsidRPr="003E7F72">
        <w:rPr>
          <w:rFonts w:asciiTheme="minorHAnsi" w:hAnsiTheme="minorHAnsi" w:cstheme="minorHAnsi"/>
          <w:color w:val="000000"/>
        </w:rPr>
        <w:t xml:space="preserve">and </w:t>
      </w:r>
      <w:r w:rsidR="00DA4BDA">
        <w:rPr>
          <w:rFonts w:asciiTheme="minorHAnsi" w:hAnsiTheme="minorHAnsi" w:cstheme="minorHAnsi"/>
          <w:color w:val="000000"/>
        </w:rPr>
        <w:t xml:space="preserve">that </w:t>
      </w:r>
      <w:r w:rsidR="003E7F72" w:rsidRPr="003E7F72">
        <w:rPr>
          <w:rFonts w:asciiTheme="minorHAnsi" w:hAnsiTheme="minorHAnsi" w:cstheme="minorHAnsi"/>
          <w:color w:val="000000"/>
        </w:rPr>
        <w:t xml:space="preserve">only </w:t>
      </w:r>
      <w:r w:rsidR="003E7F72" w:rsidRPr="003E7F72">
        <w:rPr>
          <w:rFonts w:asciiTheme="minorHAnsi" w:eastAsia="@MingLiU_HKSCS" w:hAnsiTheme="minorHAnsi" w:cstheme="minorHAnsi"/>
          <w:color w:val="000000"/>
        </w:rPr>
        <w:t>employees involved in the research project</w:t>
      </w:r>
      <w:r w:rsidR="003A528B">
        <w:rPr>
          <w:rFonts w:asciiTheme="minorHAnsi" w:eastAsia="@MingLiU_HKSCS" w:hAnsiTheme="minorHAnsi" w:cstheme="minorHAnsi"/>
          <w:color w:val="000000"/>
        </w:rPr>
        <w:t xml:space="preserve"> will see or hear any of the information in the interview</w:t>
      </w:r>
      <w:r w:rsidR="003E7F72" w:rsidRPr="003E7F72">
        <w:rPr>
          <w:rFonts w:asciiTheme="minorHAnsi" w:hAnsiTheme="minorHAnsi" w:cstheme="minorHAnsi"/>
          <w:color w:val="000000"/>
        </w:rPr>
        <w:t xml:space="preserve">.  </w:t>
      </w:r>
      <w:r w:rsidR="005A600B">
        <w:rPr>
          <w:rFonts w:asciiTheme="minorHAnsi" w:hAnsiTheme="minorHAnsi" w:cstheme="minorHAnsi"/>
          <w:color w:val="000000"/>
        </w:rPr>
        <w:t xml:space="preserve">We also will </w:t>
      </w:r>
      <w:r w:rsidR="003E7F72" w:rsidRPr="003E7F72">
        <w:rPr>
          <w:rFonts w:asciiTheme="minorHAnsi" w:eastAsia="@MingLiU_HKSCS" w:hAnsiTheme="minorHAnsi" w:cstheme="minorHAnsi"/>
          <w:color w:val="000000"/>
        </w:rPr>
        <w:t>audio-record</w:t>
      </w:r>
      <w:r w:rsidR="005A600B">
        <w:rPr>
          <w:rFonts w:asciiTheme="minorHAnsi" w:eastAsia="@MingLiU_HKSCS" w:hAnsiTheme="minorHAnsi" w:cstheme="minorHAnsi"/>
          <w:color w:val="000000"/>
        </w:rPr>
        <w:t xml:space="preserve"> the interviews</w:t>
      </w:r>
      <w:r w:rsidR="003E7F72" w:rsidRPr="003E7F72">
        <w:rPr>
          <w:rFonts w:asciiTheme="minorHAnsi" w:eastAsia="@MingLiU_HKSCS" w:hAnsiTheme="minorHAnsi" w:cstheme="minorHAnsi"/>
          <w:color w:val="000000"/>
        </w:rPr>
        <w:t xml:space="preserve"> with the </w:t>
      </w:r>
      <w:r w:rsidR="00DA4BDA">
        <w:rPr>
          <w:rFonts w:asciiTheme="minorHAnsi" w:eastAsia="@MingLiU_HKSCS" w:hAnsiTheme="minorHAnsi" w:cstheme="minorHAnsi"/>
          <w:color w:val="000000"/>
        </w:rPr>
        <w:t>respondent</w:t>
      </w:r>
      <w:r w:rsidR="003E7F72" w:rsidRPr="003E7F72">
        <w:rPr>
          <w:rFonts w:asciiTheme="minorHAnsi" w:eastAsia="@MingLiU_HKSCS" w:hAnsiTheme="minorHAnsi" w:cstheme="minorHAnsi"/>
          <w:color w:val="000000"/>
        </w:rPr>
        <w:t xml:space="preserve">s’ permission, to </w:t>
      </w:r>
      <w:r w:rsidR="005A600B">
        <w:rPr>
          <w:rFonts w:asciiTheme="minorHAnsi" w:eastAsia="@MingLiU_HKSCS" w:hAnsiTheme="minorHAnsi" w:cstheme="minorHAnsi"/>
          <w:color w:val="000000"/>
        </w:rPr>
        <w:t>ensure that we</w:t>
      </w:r>
      <w:r w:rsidR="003E7F72" w:rsidRPr="003E7F72">
        <w:rPr>
          <w:rFonts w:asciiTheme="minorHAnsi" w:eastAsia="@MingLiU_HKSCS" w:hAnsiTheme="minorHAnsi" w:cstheme="minorHAnsi"/>
          <w:color w:val="000000"/>
        </w:rPr>
        <w:t xml:space="preserve"> </w:t>
      </w:r>
      <w:r w:rsidR="005A600B">
        <w:rPr>
          <w:rFonts w:asciiTheme="minorHAnsi" w:eastAsia="@MingLiU_HKSCS" w:hAnsiTheme="minorHAnsi" w:cstheme="minorHAnsi"/>
          <w:color w:val="000000"/>
        </w:rPr>
        <w:t>are able to report our</w:t>
      </w:r>
      <w:r w:rsidR="003E7F72" w:rsidRPr="003E7F72">
        <w:rPr>
          <w:rFonts w:asciiTheme="minorHAnsi" w:eastAsia="@MingLiU_HKSCS" w:hAnsiTheme="minorHAnsi" w:cstheme="minorHAnsi"/>
          <w:color w:val="000000"/>
        </w:rPr>
        <w:t xml:space="preserve"> findings and recommendation</w:t>
      </w:r>
      <w:r w:rsidR="00C0334F">
        <w:rPr>
          <w:rFonts w:asciiTheme="minorHAnsi" w:eastAsia="@MingLiU_HKSCS" w:hAnsiTheme="minorHAnsi" w:cstheme="minorHAnsi"/>
          <w:color w:val="000000"/>
        </w:rPr>
        <w:t>s a</w:t>
      </w:r>
      <w:r w:rsidR="00C0334F" w:rsidRPr="00C0334F">
        <w:rPr>
          <w:rFonts w:asciiTheme="minorHAnsi" w:eastAsia="@MingLiU_HKSCS" w:hAnsiTheme="minorHAnsi" w:cstheme="minorHAnsi"/>
          <w:color w:val="000000"/>
        </w:rPr>
        <w:t>ccurately</w:t>
      </w:r>
      <w:r w:rsidR="00C0334F">
        <w:rPr>
          <w:rFonts w:asciiTheme="minorHAnsi" w:eastAsia="@MingLiU_HKSCS" w:hAnsiTheme="minorHAnsi" w:cstheme="minorHAnsi"/>
          <w:color w:val="000000"/>
        </w:rPr>
        <w:t>.</w:t>
      </w:r>
      <w:r w:rsidR="003E7F72" w:rsidRPr="003E7F72">
        <w:rPr>
          <w:rFonts w:asciiTheme="minorHAnsi" w:eastAsia="@MingLiU_HKSCS" w:hAnsiTheme="minorHAnsi" w:cstheme="minorHAnsi"/>
          <w:color w:val="000000"/>
        </w:rPr>
        <w:t xml:space="preserve"> </w:t>
      </w:r>
      <w:r w:rsidR="003E7F72" w:rsidRPr="003E7F72">
        <w:rPr>
          <w:rFonts w:asciiTheme="minorHAnsi" w:hAnsiTheme="minorHAnsi" w:cstheme="minorHAnsi"/>
          <w:color w:val="000000"/>
        </w:rPr>
        <w:t xml:space="preserve"> We will not be providing monetary incentives to participants in the study. </w:t>
      </w:r>
    </w:p>
    <w:p w:rsidR="003E7F72" w:rsidRPr="003E7F72" w:rsidRDefault="003E7F72" w:rsidP="003E7F72">
      <w:pPr>
        <w:rPr>
          <w:rFonts w:asciiTheme="minorHAnsi" w:hAnsiTheme="minorHAnsi" w:cstheme="minorHAnsi"/>
          <w:color w:val="000000"/>
        </w:rPr>
      </w:pPr>
    </w:p>
    <w:p w:rsidR="003E7F72" w:rsidRPr="003E7F72" w:rsidRDefault="003E7F72" w:rsidP="003E7F72">
      <w:pPr>
        <w:rPr>
          <w:rFonts w:asciiTheme="minorHAnsi" w:hAnsiTheme="minorHAnsi" w:cstheme="minorHAnsi"/>
          <w:color w:val="000000"/>
        </w:rPr>
      </w:pPr>
      <w:r w:rsidRPr="003E7F72">
        <w:rPr>
          <w:rFonts w:asciiTheme="minorHAnsi" w:hAnsiTheme="minorHAnsi" w:cstheme="minorHAnsi"/>
          <w:color w:val="000000"/>
        </w:rPr>
        <w:t xml:space="preserve">We estimate that it will be necessary to interview only one respondent at each government </w:t>
      </w:r>
      <w:r w:rsidR="00DA4BDA">
        <w:rPr>
          <w:rFonts w:asciiTheme="minorHAnsi" w:hAnsiTheme="minorHAnsi" w:cstheme="minorHAnsi"/>
          <w:color w:val="000000"/>
        </w:rPr>
        <w:t>entity</w:t>
      </w:r>
      <w:r w:rsidRPr="003E7F72">
        <w:rPr>
          <w:rFonts w:asciiTheme="minorHAnsi" w:hAnsiTheme="minorHAnsi" w:cstheme="minorHAnsi"/>
          <w:color w:val="000000"/>
        </w:rPr>
        <w:t>.  We estimate the length of the interview will average 1 hour.  Thus, the maximum estimat</w:t>
      </w:r>
      <w:r w:rsidR="003A528B">
        <w:rPr>
          <w:rFonts w:asciiTheme="minorHAnsi" w:hAnsiTheme="minorHAnsi" w:cstheme="minorHAnsi"/>
          <w:color w:val="000000"/>
        </w:rPr>
        <w:t xml:space="preserve">ed burden for this research is </w:t>
      </w:r>
      <w:r w:rsidR="00DA4BDA">
        <w:rPr>
          <w:rFonts w:asciiTheme="minorHAnsi" w:hAnsiTheme="minorHAnsi" w:cstheme="minorHAnsi"/>
          <w:color w:val="000000"/>
        </w:rPr>
        <w:t>48</w:t>
      </w:r>
      <w:r w:rsidRPr="003E7F72">
        <w:rPr>
          <w:rFonts w:asciiTheme="minorHAnsi" w:hAnsiTheme="minorHAnsi" w:cstheme="minorHAnsi"/>
          <w:color w:val="000000"/>
        </w:rPr>
        <w:t xml:space="preserve"> hours. </w:t>
      </w:r>
    </w:p>
    <w:p w:rsidR="003E7F72" w:rsidRPr="003E7F72" w:rsidRDefault="003E7F72" w:rsidP="003E7F72">
      <w:pPr>
        <w:rPr>
          <w:rFonts w:asciiTheme="minorHAnsi" w:hAnsiTheme="minorHAnsi" w:cstheme="minorHAnsi"/>
          <w:color w:val="000000"/>
        </w:rPr>
      </w:pPr>
    </w:p>
    <w:p w:rsidR="003E7F72" w:rsidRPr="003E7F72" w:rsidRDefault="003E7F72" w:rsidP="003E7F72">
      <w:pPr>
        <w:rPr>
          <w:rFonts w:asciiTheme="minorHAnsi" w:hAnsiTheme="minorHAnsi" w:cstheme="minorHAnsi"/>
          <w:color w:val="000000"/>
        </w:rPr>
      </w:pPr>
      <w:r w:rsidRPr="003E7F72">
        <w:rPr>
          <w:rFonts w:asciiTheme="minorHAnsi" w:hAnsiTheme="minorHAnsi" w:cstheme="minorHAnsi"/>
          <w:color w:val="000000"/>
        </w:rPr>
        <w:t xml:space="preserve">The contact person for questions regarding data collection and statistical aspects of the design of the research is: </w:t>
      </w:r>
    </w:p>
    <w:p w:rsidR="003E7F72" w:rsidRPr="003E7F72" w:rsidRDefault="003E7F72" w:rsidP="003E7F72">
      <w:pPr>
        <w:rPr>
          <w:rFonts w:asciiTheme="minorHAnsi" w:hAnsiTheme="minorHAnsi" w:cstheme="minorHAnsi"/>
          <w:color w:val="000000"/>
        </w:rPr>
      </w:pPr>
    </w:p>
    <w:p w:rsidR="003E7F72" w:rsidRPr="003E7F72" w:rsidRDefault="003E7F72" w:rsidP="003E7F72">
      <w:pPr>
        <w:rPr>
          <w:rFonts w:asciiTheme="minorHAnsi" w:hAnsiTheme="minorHAnsi" w:cstheme="minorHAnsi"/>
          <w:color w:val="000000"/>
        </w:rPr>
      </w:pPr>
      <w:r w:rsidRPr="003E7F72">
        <w:rPr>
          <w:rFonts w:asciiTheme="minorHAnsi" w:hAnsiTheme="minorHAnsi" w:cstheme="minorHAnsi"/>
          <w:color w:val="000000"/>
        </w:rPr>
        <w:tab/>
        <w:t>Jennifer Beck</w:t>
      </w:r>
    </w:p>
    <w:p w:rsidR="003E7F72" w:rsidRPr="003E7F72" w:rsidRDefault="003E7F72" w:rsidP="003E7F72">
      <w:pPr>
        <w:rPr>
          <w:rFonts w:asciiTheme="minorHAnsi" w:hAnsiTheme="minorHAnsi" w:cstheme="minorHAnsi"/>
          <w:color w:val="000000"/>
        </w:rPr>
      </w:pPr>
      <w:r w:rsidRPr="003E7F72">
        <w:rPr>
          <w:rFonts w:asciiTheme="minorHAnsi" w:hAnsiTheme="minorHAnsi" w:cstheme="minorHAnsi"/>
          <w:color w:val="000000"/>
        </w:rPr>
        <w:tab/>
        <w:t>Response Improvement Research Staff</w:t>
      </w:r>
    </w:p>
    <w:p w:rsidR="003E7F72" w:rsidRPr="003E7F72" w:rsidRDefault="003E7F72" w:rsidP="003E7F72">
      <w:pPr>
        <w:rPr>
          <w:rFonts w:asciiTheme="minorHAnsi" w:hAnsiTheme="minorHAnsi" w:cstheme="minorHAnsi"/>
          <w:color w:val="000000"/>
        </w:rPr>
      </w:pPr>
      <w:r w:rsidRPr="003E7F72">
        <w:rPr>
          <w:rFonts w:asciiTheme="minorHAnsi" w:hAnsiTheme="minorHAnsi" w:cstheme="minorHAnsi"/>
          <w:color w:val="000000"/>
        </w:rPr>
        <w:tab/>
        <w:t xml:space="preserve">U.S. Census Bureau </w:t>
      </w:r>
    </w:p>
    <w:p w:rsidR="003E7F72" w:rsidRPr="003E7F72" w:rsidRDefault="003E7F72" w:rsidP="003E7F72">
      <w:pPr>
        <w:rPr>
          <w:rFonts w:asciiTheme="minorHAnsi" w:hAnsiTheme="minorHAnsi" w:cstheme="minorHAnsi"/>
          <w:color w:val="000000"/>
        </w:rPr>
      </w:pPr>
      <w:r w:rsidRPr="003E7F72">
        <w:rPr>
          <w:rFonts w:asciiTheme="minorHAnsi" w:hAnsiTheme="minorHAnsi" w:cstheme="minorHAnsi"/>
          <w:color w:val="000000"/>
        </w:rPr>
        <w:tab/>
        <w:t>Washington, D.C. 20233</w:t>
      </w:r>
    </w:p>
    <w:p w:rsidR="003E7F72" w:rsidRPr="003E7F72" w:rsidRDefault="003E7F72" w:rsidP="003E7F72">
      <w:pPr>
        <w:rPr>
          <w:rFonts w:asciiTheme="minorHAnsi" w:hAnsiTheme="minorHAnsi" w:cstheme="minorHAnsi"/>
          <w:color w:val="000000"/>
        </w:rPr>
      </w:pPr>
      <w:r w:rsidRPr="003E7F72">
        <w:rPr>
          <w:rFonts w:asciiTheme="minorHAnsi" w:hAnsiTheme="minorHAnsi" w:cstheme="minorHAnsi"/>
          <w:color w:val="000000"/>
        </w:rPr>
        <w:tab/>
        <w:t>(301) 763-1736</w:t>
      </w:r>
    </w:p>
    <w:p w:rsidR="005C1337" w:rsidRPr="003E7F72" w:rsidRDefault="003E7F72" w:rsidP="003E7F72">
      <w:pPr>
        <w:rPr>
          <w:rFonts w:asciiTheme="minorHAnsi" w:hAnsiTheme="minorHAnsi" w:cstheme="minorHAnsi"/>
        </w:rPr>
      </w:pPr>
      <w:r w:rsidRPr="003E7F72">
        <w:rPr>
          <w:rFonts w:asciiTheme="minorHAnsi" w:hAnsiTheme="minorHAnsi" w:cstheme="minorHAnsi"/>
          <w:color w:val="000000"/>
        </w:rPr>
        <w:tab/>
        <w:t>jennifer.l.beck@census.gov</w:t>
      </w:r>
    </w:p>
    <w:sectPr w:rsidR="005C1337" w:rsidRPr="003E7F72" w:rsidSect="00CB7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@MingLiU_HKSCS">
    <w:panose1 w:val="02020500000000000000"/>
    <w:charset w:val="88"/>
    <w:family w:val="roman"/>
    <w:pitch w:val="variable"/>
    <w:sig w:usb0="80000003" w:usb1="2A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72"/>
    <w:rsid w:val="00012B15"/>
    <w:rsid w:val="000571B0"/>
    <w:rsid w:val="00093181"/>
    <w:rsid w:val="000B72F7"/>
    <w:rsid w:val="00152B7C"/>
    <w:rsid w:val="00187771"/>
    <w:rsid w:val="001A7476"/>
    <w:rsid w:val="001F1E36"/>
    <w:rsid w:val="001F319A"/>
    <w:rsid w:val="002437E5"/>
    <w:rsid w:val="00251127"/>
    <w:rsid w:val="003118C8"/>
    <w:rsid w:val="003872D6"/>
    <w:rsid w:val="003A294A"/>
    <w:rsid w:val="003A528B"/>
    <w:rsid w:val="003D30C6"/>
    <w:rsid w:val="003E7F72"/>
    <w:rsid w:val="004206D3"/>
    <w:rsid w:val="004729E7"/>
    <w:rsid w:val="00477E38"/>
    <w:rsid w:val="004A13E8"/>
    <w:rsid w:val="004D04B6"/>
    <w:rsid w:val="004E3186"/>
    <w:rsid w:val="005A600B"/>
    <w:rsid w:val="005C1337"/>
    <w:rsid w:val="005F7DA4"/>
    <w:rsid w:val="00602393"/>
    <w:rsid w:val="006620E6"/>
    <w:rsid w:val="006A0178"/>
    <w:rsid w:val="006C4594"/>
    <w:rsid w:val="006E06EA"/>
    <w:rsid w:val="007B01B6"/>
    <w:rsid w:val="007D7AF0"/>
    <w:rsid w:val="007E50D2"/>
    <w:rsid w:val="00844E06"/>
    <w:rsid w:val="008E4C91"/>
    <w:rsid w:val="00911285"/>
    <w:rsid w:val="00966CB5"/>
    <w:rsid w:val="00A124C6"/>
    <w:rsid w:val="00A50F3C"/>
    <w:rsid w:val="00A85F96"/>
    <w:rsid w:val="00B97B76"/>
    <w:rsid w:val="00BA32AC"/>
    <w:rsid w:val="00BA4C48"/>
    <w:rsid w:val="00BC105F"/>
    <w:rsid w:val="00BC3831"/>
    <w:rsid w:val="00C0334F"/>
    <w:rsid w:val="00C13383"/>
    <w:rsid w:val="00C162E6"/>
    <w:rsid w:val="00C26336"/>
    <w:rsid w:val="00C553AB"/>
    <w:rsid w:val="00CB73C0"/>
    <w:rsid w:val="00CD3AC2"/>
    <w:rsid w:val="00CF782E"/>
    <w:rsid w:val="00D1127A"/>
    <w:rsid w:val="00D32CFE"/>
    <w:rsid w:val="00D5416F"/>
    <w:rsid w:val="00DA4BDA"/>
    <w:rsid w:val="00DE5101"/>
    <w:rsid w:val="00EA4CD3"/>
    <w:rsid w:val="00E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F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F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beck0313</dc:creator>
  <cp:keywords/>
  <dc:description/>
  <cp:lastModifiedBy>demai001</cp:lastModifiedBy>
  <cp:revision>2</cp:revision>
  <dcterms:created xsi:type="dcterms:W3CDTF">2012-02-29T18:45:00Z</dcterms:created>
  <dcterms:modified xsi:type="dcterms:W3CDTF">2012-02-29T18:45:00Z</dcterms:modified>
</cp:coreProperties>
</file>