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FB0" w:rsidRPr="00B32FFF" w:rsidRDefault="00495C9F" w:rsidP="004C6FB0">
      <w:pPr>
        <w:rPr>
          <w:sz w:val="24"/>
          <w:szCs w:val="24"/>
        </w:rPr>
      </w:pPr>
      <w:r w:rsidRPr="00B32FFF">
        <w:rPr>
          <w:sz w:val="24"/>
          <w:szCs w:val="24"/>
          <w:lang w:val="en-CA"/>
        </w:rPr>
        <w:fldChar w:fldCharType="begin"/>
      </w:r>
      <w:r w:rsidR="0035629B" w:rsidRPr="00B32FFF">
        <w:rPr>
          <w:sz w:val="24"/>
          <w:szCs w:val="24"/>
          <w:lang w:val="en-CA"/>
        </w:rPr>
        <w:instrText xml:space="preserve"> SEQ CHAPTER \h \r 1</w:instrText>
      </w:r>
      <w:r w:rsidRPr="00B32FFF">
        <w:rPr>
          <w:sz w:val="24"/>
          <w:szCs w:val="24"/>
          <w:lang w:val="en-CA"/>
        </w:rPr>
        <w:fldChar w:fldCharType="end"/>
      </w:r>
      <w:r w:rsidR="0035629B" w:rsidRPr="00B32FFF">
        <w:rPr>
          <w:sz w:val="24"/>
          <w:szCs w:val="24"/>
        </w:rPr>
        <w:t xml:space="preserve">The Census Bureau plans to conduct additional research under the generic clearance for questionnaire pretesting research (OMB number 0607-0725).  </w:t>
      </w:r>
      <w:r w:rsidR="004C6FB0">
        <w:rPr>
          <w:sz w:val="24"/>
          <w:szCs w:val="24"/>
        </w:rPr>
        <w:t xml:space="preserve">We will be conducting cognitive interviews </w:t>
      </w:r>
      <w:r w:rsidR="004C6FB0" w:rsidRPr="00B32FFF">
        <w:rPr>
          <w:sz w:val="24"/>
          <w:szCs w:val="24"/>
        </w:rPr>
        <w:t xml:space="preserve">for the </w:t>
      </w:r>
      <w:r w:rsidR="004C6FB0">
        <w:rPr>
          <w:sz w:val="24"/>
          <w:szCs w:val="24"/>
        </w:rPr>
        <w:t>Government Units Survey (GUS). The GUS</w:t>
      </w:r>
      <w:r w:rsidR="004C6FB0" w:rsidRPr="00B32FFF">
        <w:rPr>
          <w:sz w:val="24"/>
          <w:szCs w:val="24"/>
        </w:rPr>
        <w:t xml:space="preserve"> collects </w:t>
      </w:r>
      <w:r w:rsidR="004C6FB0">
        <w:rPr>
          <w:sz w:val="24"/>
          <w:szCs w:val="24"/>
        </w:rPr>
        <w:t>information on the funding and services that local governments receive</w:t>
      </w:r>
      <w:r w:rsidR="004C6FB0" w:rsidRPr="00B32FFF">
        <w:rPr>
          <w:sz w:val="24"/>
          <w:szCs w:val="24"/>
        </w:rPr>
        <w:t xml:space="preserve">. </w:t>
      </w:r>
      <w:r w:rsidR="004C6FB0">
        <w:rPr>
          <w:sz w:val="24"/>
          <w:szCs w:val="24"/>
        </w:rPr>
        <w:t>The survey collects this information on four different types of local government entities: special districts (e.g., airports, libraries, or transit agencies), county governments, townships,</w:t>
      </w:r>
      <w:r w:rsidR="004C6FB0">
        <w:rPr>
          <w:color w:val="FF0000"/>
          <w:sz w:val="24"/>
          <w:szCs w:val="24"/>
        </w:rPr>
        <w:t xml:space="preserve"> </w:t>
      </w:r>
      <w:r w:rsidR="004C6FB0">
        <w:rPr>
          <w:sz w:val="24"/>
          <w:szCs w:val="24"/>
        </w:rPr>
        <w:t>and municipalities.</w:t>
      </w:r>
      <w:r w:rsidR="004C6FB0" w:rsidRPr="00954F52">
        <w:rPr>
          <w:sz w:val="24"/>
          <w:szCs w:val="24"/>
        </w:rPr>
        <w:t xml:space="preserve"> </w:t>
      </w:r>
    </w:p>
    <w:p w:rsidR="004C6FB0" w:rsidRDefault="004C6FB0" w:rsidP="00D03B5C">
      <w:pPr>
        <w:rPr>
          <w:sz w:val="24"/>
          <w:szCs w:val="24"/>
        </w:rPr>
      </w:pPr>
    </w:p>
    <w:p w:rsidR="00976204" w:rsidRDefault="000E51A6" w:rsidP="004C6FB0">
      <w:pPr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DE0E77">
        <w:rPr>
          <w:sz w:val="24"/>
          <w:szCs w:val="24"/>
        </w:rPr>
        <w:t xml:space="preserve">survey </w:t>
      </w:r>
      <w:r>
        <w:rPr>
          <w:sz w:val="24"/>
          <w:szCs w:val="24"/>
        </w:rPr>
        <w:t xml:space="preserve">was last </w:t>
      </w:r>
      <w:r w:rsidR="00DE0E77">
        <w:rPr>
          <w:sz w:val="24"/>
          <w:szCs w:val="24"/>
        </w:rPr>
        <w:t>conducted</w:t>
      </w:r>
      <w:r>
        <w:rPr>
          <w:sz w:val="24"/>
          <w:szCs w:val="24"/>
        </w:rPr>
        <w:t xml:space="preserve"> in 1987. The Governments Division would like to update the form layout and revise </w:t>
      </w:r>
      <w:r w:rsidR="00CF6436">
        <w:rPr>
          <w:sz w:val="24"/>
          <w:szCs w:val="24"/>
        </w:rPr>
        <w:t>the content of the questionnaire</w:t>
      </w:r>
      <w:r>
        <w:rPr>
          <w:sz w:val="24"/>
          <w:szCs w:val="24"/>
        </w:rPr>
        <w:t>. To evaluate the</w:t>
      </w:r>
      <w:r w:rsidR="001C2C76">
        <w:rPr>
          <w:sz w:val="24"/>
          <w:szCs w:val="24"/>
        </w:rPr>
        <w:t xml:space="preserve"> new questionnaire</w:t>
      </w:r>
      <w:r w:rsidR="00051156" w:rsidRPr="00B32FFF">
        <w:rPr>
          <w:sz w:val="24"/>
          <w:szCs w:val="24"/>
        </w:rPr>
        <w:t>,</w:t>
      </w:r>
      <w:r w:rsidR="00EE3821" w:rsidRPr="00B32FFF">
        <w:rPr>
          <w:sz w:val="24"/>
          <w:szCs w:val="24"/>
        </w:rPr>
        <w:t xml:space="preserve"> </w:t>
      </w:r>
      <w:r w:rsidR="004C6FB0" w:rsidRPr="00B32FFF">
        <w:rPr>
          <w:sz w:val="24"/>
          <w:szCs w:val="24"/>
        </w:rPr>
        <w:t>staff from the Response Improvement Research Staff within the Census Bureau’s Office of Eco</w:t>
      </w:r>
      <w:r w:rsidR="004C6FB0">
        <w:rPr>
          <w:sz w:val="24"/>
          <w:szCs w:val="24"/>
        </w:rPr>
        <w:t>nomic Planning and Innovation</w:t>
      </w:r>
      <w:r w:rsidR="004C6FB0" w:rsidRPr="00B32FFF">
        <w:rPr>
          <w:sz w:val="24"/>
          <w:szCs w:val="24"/>
        </w:rPr>
        <w:t xml:space="preserve"> will be c</w:t>
      </w:r>
      <w:r w:rsidR="004C6FB0">
        <w:rPr>
          <w:sz w:val="24"/>
          <w:szCs w:val="24"/>
        </w:rPr>
        <w:t xml:space="preserve">onducting cognitive interviews.  From October to December of 2010, </w:t>
      </w:r>
      <w:r w:rsidR="00EE3821" w:rsidRPr="00B32FFF">
        <w:rPr>
          <w:sz w:val="24"/>
          <w:szCs w:val="24"/>
        </w:rPr>
        <w:t>w</w:t>
      </w:r>
      <w:r w:rsidR="0035629B" w:rsidRPr="00B32FFF">
        <w:rPr>
          <w:sz w:val="24"/>
          <w:szCs w:val="24"/>
        </w:rPr>
        <w:t xml:space="preserve">e plan to conduct unstructured </w:t>
      </w:r>
      <w:r>
        <w:rPr>
          <w:sz w:val="24"/>
          <w:szCs w:val="24"/>
        </w:rPr>
        <w:t>interviews with approximately 40 different local government entities</w:t>
      </w:r>
      <w:r w:rsidR="00976204">
        <w:rPr>
          <w:sz w:val="24"/>
          <w:szCs w:val="24"/>
        </w:rPr>
        <w:t xml:space="preserve">. </w:t>
      </w:r>
      <w:r w:rsidR="001C2C76">
        <w:rPr>
          <w:sz w:val="24"/>
          <w:szCs w:val="24"/>
        </w:rPr>
        <w:t xml:space="preserve">We will conduct eight to ten interviews with each of the four types of government entities. </w:t>
      </w:r>
      <w:r w:rsidR="00976204">
        <w:rPr>
          <w:sz w:val="24"/>
          <w:szCs w:val="24"/>
        </w:rPr>
        <w:t>To ensure that we test these questions on a range of different types of governments with unique or special features, we will be visiting the government entities in approximately five different geographical areas:</w:t>
      </w:r>
      <w:r w:rsidR="005E1B8A">
        <w:rPr>
          <w:sz w:val="24"/>
          <w:szCs w:val="24"/>
        </w:rPr>
        <w:t xml:space="preserve"> the Washington D.C. area and </w:t>
      </w:r>
      <w:r w:rsidR="00CF6436">
        <w:rPr>
          <w:sz w:val="24"/>
          <w:szCs w:val="24"/>
        </w:rPr>
        <w:t xml:space="preserve">four </w:t>
      </w:r>
      <w:r w:rsidR="001C2C76">
        <w:rPr>
          <w:sz w:val="24"/>
          <w:szCs w:val="24"/>
        </w:rPr>
        <w:t>other</w:t>
      </w:r>
      <w:r w:rsidR="005E1B8A">
        <w:rPr>
          <w:sz w:val="24"/>
          <w:szCs w:val="24"/>
        </w:rPr>
        <w:t xml:space="preserve"> </w:t>
      </w:r>
      <w:r w:rsidR="00CF6436">
        <w:rPr>
          <w:sz w:val="24"/>
          <w:szCs w:val="24"/>
        </w:rPr>
        <w:t xml:space="preserve">geographical </w:t>
      </w:r>
      <w:r w:rsidR="005E1B8A">
        <w:rPr>
          <w:sz w:val="24"/>
          <w:szCs w:val="24"/>
        </w:rPr>
        <w:t>locations throughout the U.S.</w:t>
      </w:r>
      <w:r w:rsidR="00976204">
        <w:rPr>
          <w:sz w:val="24"/>
          <w:szCs w:val="24"/>
        </w:rPr>
        <w:t xml:space="preserve"> These </w:t>
      </w:r>
      <w:r w:rsidR="001C2C76">
        <w:rPr>
          <w:sz w:val="24"/>
          <w:szCs w:val="24"/>
        </w:rPr>
        <w:t xml:space="preserve">other </w:t>
      </w:r>
      <w:r w:rsidR="00976204">
        <w:rPr>
          <w:sz w:val="24"/>
          <w:szCs w:val="24"/>
        </w:rPr>
        <w:t xml:space="preserve">locations </w:t>
      </w:r>
      <w:r w:rsidR="00CF6436">
        <w:rPr>
          <w:sz w:val="24"/>
          <w:szCs w:val="24"/>
        </w:rPr>
        <w:t>may include Ne</w:t>
      </w:r>
      <w:r w:rsidR="00976204">
        <w:rPr>
          <w:sz w:val="24"/>
          <w:szCs w:val="24"/>
        </w:rPr>
        <w:t>w</w:t>
      </w:r>
      <w:r w:rsidR="00CF6436">
        <w:rPr>
          <w:sz w:val="24"/>
          <w:szCs w:val="24"/>
        </w:rPr>
        <w:t xml:space="preserve"> Jersey, Georgia, Ohio, California, Texas, Colorado, and Idaho. The Governments Division will determine the location</w:t>
      </w:r>
      <w:r w:rsidR="00976204">
        <w:rPr>
          <w:sz w:val="24"/>
          <w:szCs w:val="24"/>
        </w:rPr>
        <w:t xml:space="preserve">s </w:t>
      </w:r>
      <w:r w:rsidR="00CF6436">
        <w:rPr>
          <w:sz w:val="24"/>
          <w:szCs w:val="24"/>
        </w:rPr>
        <w:t xml:space="preserve">for these </w:t>
      </w:r>
      <w:r w:rsidR="00976204">
        <w:rPr>
          <w:sz w:val="24"/>
          <w:szCs w:val="24"/>
        </w:rPr>
        <w:t xml:space="preserve">non-local </w:t>
      </w:r>
      <w:r w:rsidR="00CF6436">
        <w:rPr>
          <w:sz w:val="24"/>
          <w:szCs w:val="24"/>
        </w:rPr>
        <w:t xml:space="preserve">interviews. </w:t>
      </w:r>
      <w:r w:rsidR="00954F52" w:rsidRPr="00B32FFF">
        <w:rPr>
          <w:sz w:val="24"/>
          <w:szCs w:val="24"/>
        </w:rPr>
        <w:t xml:space="preserve">After </w:t>
      </w:r>
      <w:r w:rsidR="00954F52">
        <w:rPr>
          <w:sz w:val="24"/>
          <w:szCs w:val="24"/>
        </w:rPr>
        <w:t xml:space="preserve">we recruit government entities, we will </w:t>
      </w:r>
      <w:r w:rsidR="00CF6436">
        <w:rPr>
          <w:sz w:val="24"/>
          <w:szCs w:val="24"/>
        </w:rPr>
        <w:t xml:space="preserve">email </w:t>
      </w:r>
      <w:r w:rsidR="009A1991">
        <w:rPr>
          <w:sz w:val="24"/>
          <w:szCs w:val="24"/>
        </w:rPr>
        <w:t xml:space="preserve">or fax </w:t>
      </w:r>
      <w:r w:rsidR="00954F52">
        <w:rPr>
          <w:sz w:val="24"/>
          <w:szCs w:val="24"/>
        </w:rPr>
        <w:t xml:space="preserve">them </w:t>
      </w:r>
      <w:r w:rsidR="00954F52" w:rsidRPr="00B32FFF">
        <w:rPr>
          <w:sz w:val="24"/>
          <w:szCs w:val="24"/>
        </w:rPr>
        <w:t xml:space="preserve">follow-up reminders about their appointments.  </w:t>
      </w:r>
    </w:p>
    <w:p w:rsidR="004C6FB0" w:rsidRDefault="004C6FB0" w:rsidP="00954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990009" w:rsidRDefault="00976204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B32FFF">
        <w:rPr>
          <w:sz w:val="24"/>
          <w:szCs w:val="24"/>
        </w:rPr>
        <w:t xml:space="preserve">Interviews will take place at the </w:t>
      </w:r>
      <w:r w:rsidR="009A1991">
        <w:rPr>
          <w:sz w:val="24"/>
          <w:szCs w:val="24"/>
        </w:rPr>
        <w:t>government</w:t>
      </w:r>
      <w:r>
        <w:rPr>
          <w:sz w:val="24"/>
          <w:szCs w:val="24"/>
        </w:rPr>
        <w:t xml:space="preserve"> site.</w:t>
      </w:r>
      <w:r w:rsidRPr="00B32FFF">
        <w:rPr>
          <w:sz w:val="24"/>
          <w:szCs w:val="24"/>
        </w:rPr>
        <w:t xml:space="preserve"> </w:t>
      </w:r>
      <w:r w:rsidR="0035629B" w:rsidRPr="00B32FFF">
        <w:rPr>
          <w:sz w:val="24"/>
          <w:szCs w:val="24"/>
        </w:rPr>
        <w:t>The cognitive interviewing will focus on the respondents’ ability to provide the requested data</w:t>
      </w:r>
      <w:r w:rsidR="001C2C76">
        <w:rPr>
          <w:sz w:val="24"/>
          <w:szCs w:val="24"/>
        </w:rPr>
        <w:t>,</w:t>
      </w:r>
      <w:r w:rsidR="0035629B" w:rsidRPr="00B32FFF">
        <w:rPr>
          <w:sz w:val="24"/>
          <w:szCs w:val="24"/>
        </w:rPr>
        <w:t xml:space="preserve"> as well as their understanding of the wording and terminology used on th</w:t>
      </w:r>
      <w:r w:rsidR="003F7B63">
        <w:rPr>
          <w:sz w:val="24"/>
          <w:szCs w:val="24"/>
        </w:rPr>
        <w:t>e form</w:t>
      </w:r>
      <w:r w:rsidR="001C2C76">
        <w:rPr>
          <w:sz w:val="24"/>
          <w:szCs w:val="24"/>
        </w:rPr>
        <w:t>,</w:t>
      </w:r>
      <w:r w:rsidR="003F7B63">
        <w:rPr>
          <w:sz w:val="24"/>
          <w:szCs w:val="24"/>
        </w:rPr>
        <w:t xml:space="preserve"> and the overall </w:t>
      </w:r>
      <w:r w:rsidR="001C2C76">
        <w:rPr>
          <w:sz w:val="24"/>
          <w:szCs w:val="24"/>
        </w:rPr>
        <w:t xml:space="preserve">form </w:t>
      </w:r>
      <w:r w:rsidR="003F7B63">
        <w:rPr>
          <w:sz w:val="24"/>
          <w:szCs w:val="24"/>
        </w:rPr>
        <w:t xml:space="preserve">layout.  </w:t>
      </w:r>
      <w:r>
        <w:rPr>
          <w:sz w:val="24"/>
          <w:szCs w:val="24"/>
        </w:rPr>
        <w:t>Additionally, s</w:t>
      </w:r>
      <w:r w:rsidR="0035629B" w:rsidRPr="00B32FFF">
        <w:rPr>
          <w:sz w:val="24"/>
          <w:szCs w:val="24"/>
        </w:rPr>
        <w:t xml:space="preserve">ubject area specialists from the Census Bureau will accompany the researcher on most, </w:t>
      </w:r>
      <w:r w:rsidR="001C2C76">
        <w:rPr>
          <w:sz w:val="24"/>
          <w:szCs w:val="24"/>
        </w:rPr>
        <w:t xml:space="preserve">if not all, of the interviews. </w:t>
      </w:r>
      <w:r w:rsidR="0035629B" w:rsidRPr="00B32FFF">
        <w:rPr>
          <w:sz w:val="24"/>
          <w:szCs w:val="24"/>
        </w:rPr>
        <w:t>They will assist with respondent debriefing, especially in cases where additional clarification of t</w:t>
      </w:r>
      <w:r w:rsidR="001C2C76">
        <w:rPr>
          <w:sz w:val="24"/>
          <w:szCs w:val="24"/>
        </w:rPr>
        <w:t xml:space="preserve">he subject matter is required. </w:t>
      </w:r>
    </w:p>
    <w:p w:rsidR="00990009" w:rsidRDefault="00990009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35629B" w:rsidRPr="00B32FFF" w:rsidRDefault="00954F52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We will</w:t>
      </w:r>
      <w:r w:rsidR="0035629B" w:rsidRPr="00B32FFF">
        <w:rPr>
          <w:sz w:val="24"/>
          <w:szCs w:val="24"/>
        </w:rPr>
        <w:t xml:space="preserve"> record</w:t>
      </w:r>
      <w:r>
        <w:rPr>
          <w:sz w:val="24"/>
          <w:szCs w:val="24"/>
        </w:rPr>
        <w:t xml:space="preserve"> the interviews</w:t>
      </w:r>
      <w:r w:rsidR="0035629B" w:rsidRPr="00B32FFF">
        <w:rPr>
          <w:sz w:val="24"/>
          <w:szCs w:val="24"/>
        </w:rPr>
        <w:t xml:space="preserve"> with the participants’ permission, to aid researchers in accurately reporti</w:t>
      </w:r>
      <w:r w:rsidR="003F7B63">
        <w:rPr>
          <w:sz w:val="24"/>
          <w:szCs w:val="24"/>
        </w:rPr>
        <w:t>ng findings and recommendations.</w:t>
      </w:r>
      <w:r w:rsidRPr="00B32FFF">
        <w:rPr>
          <w:sz w:val="24"/>
          <w:szCs w:val="24"/>
        </w:rPr>
        <w:t xml:space="preserve"> </w:t>
      </w:r>
      <w:r w:rsidR="003F7B63">
        <w:rPr>
          <w:sz w:val="24"/>
          <w:szCs w:val="24"/>
        </w:rPr>
        <w:t>Before beginning the interviews, we will inform p</w:t>
      </w:r>
      <w:r w:rsidR="0035629B" w:rsidRPr="00B32FFF">
        <w:rPr>
          <w:sz w:val="24"/>
          <w:szCs w:val="24"/>
        </w:rPr>
        <w:t>articipants that their response is voluntary</w:t>
      </w:r>
      <w:r w:rsidR="00976204">
        <w:rPr>
          <w:sz w:val="24"/>
          <w:szCs w:val="24"/>
        </w:rPr>
        <w:t xml:space="preserve">. We </w:t>
      </w:r>
      <w:r w:rsidR="001C2C76">
        <w:rPr>
          <w:sz w:val="24"/>
          <w:szCs w:val="24"/>
        </w:rPr>
        <w:t xml:space="preserve">also </w:t>
      </w:r>
      <w:r w:rsidR="00BB36A5">
        <w:rPr>
          <w:sz w:val="24"/>
          <w:szCs w:val="24"/>
        </w:rPr>
        <w:t>w</w:t>
      </w:r>
      <w:r w:rsidR="00976204">
        <w:rPr>
          <w:sz w:val="24"/>
          <w:szCs w:val="24"/>
        </w:rPr>
        <w:t xml:space="preserve">ill </w:t>
      </w:r>
      <w:r w:rsidR="000D6341">
        <w:rPr>
          <w:sz w:val="24"/>
          <w:szCs w:val="24"/>
        </w:rPr>
        <w:t>inform</w:t>
      </w:r>
      <w:r w:rsidR="00976204">
        <w:rPr>
          <w:sz w:val="24"/>
          <w:szCs w:val="24"/>
        </w:rPr>
        <w:t xml:space="preserve"> the participants</w:t>
      </w:r>
      <w:r w:rsidR="0035629B" w:rsidRPr="00B32FFF">
        <w:rPr>
          <w:sz w:val="24"/>
          <w:szCs w:val="24"/>
        </w:rPr>
        <w:t xml:space="preserve"> that the information they provide is confidential</w:t>
      </w:r>
      <w:r w:rsidR="000D6341">
        <w:rPr>
          <w:sz w:val="24"/>
          <w:szCs w:val="24"/>
        </w:rPr>
        <w:t xml:space="preserve">. </w:t>
      </w:r>
      <w:r w:rsidR="002D218F">
        <w:rPr>
          <w:sz w:val="24"/>
          <w:szCs w:val="24"/>
        </w:rPr>
        <w:t xml:space="preserve">We will not be </w:t>
      </w:r>
      <w:r w:rsidR="0035629B" w:rsidRPr="00B32FFF">
        <w:rPr>
          <w:sz w:val="24"/>
          <w:szCs w:val="24"/>
        </w:rPr>
        <w:t>providing monetary incentives to participants in this study.</w:t>
      </w:r>
    </w:p>
    <w:p w:rsidR="0035629B" w:rsidRPr="00B32FFF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35629B" w:rsidRPr="00B32FFF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B32FFF">
        <w:rPr>
          <w:sz w:val="24"/>
          <w:szCs w:val="24"/>
        </w:rPr>
        <w:t xml:space="preserve">We estimate that it will be necessary to interview only one </w:t>
      </w:r>
      <w:r w:rsidR="003C260A">
        <w:rPr>
          <w:sz w:val="24"/>
          <w:szCs w:val="24"/>
        </w:rPr>
        <w:t>participant</w:t>
      </w:r>
      <w:r w:rsidRPr="00B32FFF">
        <w:rPr>
          <w:sz w:val="24"/>
          <w:szCs w:val="24"/>
        </w:rPr>
        <w:t xml:space="preserve"> at each </w:t>
      </w:r>
      <w:r w:rsidR="003C260A">
        <w:rPr>
          <w:sz w:val="24"/>
          <w:szCs w:val="24"/>
        </w:rPr>
        <w:t>government entity.</w:t>
      </w:r>
      <w:r w:rsidRPr="00B32FFF">
        <w:rPr>
          <w:sz w:val="24"/>
          <w:szCs w:val="24"/>
        </w:rPr>
        <w:t xml:space="preserve"> We estimate the length of the interviews will average 1 hour. Th</w:t>
      </w:r>
      <w:r w:rsidR="003C260A">
        <w:rPr>
          <w:sz w:val="24"/>
          <w:szCs w:val="24"/>
        </w:rPr>
        <w:t>erefore</w:t>
      </w:r>
      <w:r w:rsidRPr="00B32FFF">
        <w:rPr>
          <w:sz w:val="24"/>
          <w:szCs w:val="24"/>
        </w:rPr>
        <w:t>, the maximum estimate</w:t>
      </w:r>
      <w:r w:rsidR="003F7B63">
        <w:rPr>
          <w:sz w:val="24"/>
          <w:szCs w:val="24"/>
        </w:rPr>
        <w:t>d burden for this research is 40</w:t>
      </w:r>
      <w:r w:rsidRPr="00B32FFF">
        <w:rPr>
          <w:sz w:val="24"/>
          <w:szCs w:val="24"/>
        </w:rPr>
        <w:t xml:space="preserve"> hours.</w:t>
      </w:r>
    </w:p>
    <w:p w:rsidR="00B669B5" w:rsidRPr="00B32FFF" w:rsidRDefault="00B669B5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B669B5" w:rsidRPr="00B32FFF" w:rsidRDefault="00B669B5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B32FFF">
        <w:rPr>
          <w:sz w:val="24"/>
          <w:szCs w:val="24"/>
        </w:rPr>
        <w:t xml:space="preserve">Enclosed are </w:t>
      </w:r>
      <w:proofErr w:type="gramStart"/>
      <w:r w:rsidR="00D03B5C">
        <w:rPr>
          <w:sz w:val="24"/>
          <w:szCs w:val="24"/>
        </w:rPr>
        <w:t xml:space="preserve">a </w:t>
      </w:r>
      <w:r w:rsidRPr="00B32FFF">
        <w:rPr>
          <w:sz w:val="24"/>
          <w:szCs w:val="24"/>
        </w:rPr>
        <w:t>draft cop</w:t>
      </w:r>
      <w:r w:rsidR="00D03B5C">
        <w:rPr>
          <w:sz w:val="24"/>
          <w:szCs w:val="24"/>
        </w:rPr>
        <w:t>y</w:t>
      </w:r>
      <w:proofErr w:type="gramEnd"/>
      <w:r w:rsidRPr="00B32FFF">
        <w:rPr>
          <w:sz w:val="24"/>
          <w:szCs w:val="24"/>
        </w:rPr>
        <w:t xml:space="preserve"> of the </w:t>
      </w:r>
      <w:r w:rsidR="001C2C76">
        <w:rPr>
          <w:sz w:val="24"/>
          <w:szCs w:val="24"/>
        </w:rPr>
        <w:t>questionnaire</w:t>
      </w:r>
      <w:r w:rsidR="00F5655A">
        <w:rPr>
          <w:sz w:val="24"/>
          <w:szCs w:val="24"/>
        </w:rPr>
        <w:t xml:space="preserve"> with </w:t>
      </w:r>
      <w:r w:rsidRPr="00B32FFF">
        <w:rPr>
          <w:sz w:val="24"/>
          <w:szCs w:val="24"/>
        </w:rPr>
        <w:t xml:space="preserve">the protocol </w:t>
      </w:r>
      <w:r w:rsidR="001C2C76">
        <w:rPr>
          <w:sz w:val="24"/>
          <w:szCs w:val="24"/>
        </w:rPr>
        <w:t xml:space="preserve">we will be using </w:t>
      </w:r>
      <w:r w:rsidRPr="00B32FFF">
        <w:rPr>
          <w:sz w:val="24"/>
          <w:szCs w:val="24"/>
        </w:rPr>
        <w:t xml:space="preserve">for </w:t>
      </w:r>
      <w:r w:rsidR="001C2C76">
        <w:rPr>
          <w:sz w:val="24"/>
          <w:szCs w:val="24"/>
        </w:rPr>
        <w:t>pretesting</w:t>
      </w:r>
      <w:r w:rsidR="00990009">
        <w:rPr>
          <w:sz w:val="24"/>
          <w:szCs w:val="24"/>
        </w:rPr>
        <w:t>.</w:t>
      </w:r>
      <w:r w:rsidRPr="00B32FFF">
        <w:rPr>
          <w:sz w:val="24"/>
          <w:szCs w:val="24"/>
        </w:rPr>
        <w:t xml:space="preserve"> </w:t>
      </w:r>
    </w:p>
    <w:p w:rsidR="0035629B" w:rsidRPr="00B32FFF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35629B" w:rsidRPr="00B32FFF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B32FFF">
        <w:rPr>
          <w:sz w:val="24"/>
          <w:szCs w:val="24"/>
        </w:rPr>
        <w:t>The contact person for questions regarding data collection and statistical aspects of the design of this research is:</w:t>
      </w:r>
    </w:p>
    <w:p w:rsidR="0035629B" w:rsidRPr="00B32FFF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041C7C" w:rsidRPr="009A1991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B32FFF">
        <w:rPr>
          <w:sz w:val="24"/>
          <w:szCs w:val="24"/>
        </w:rPr>
        <w:tab/>
      </w:r>
      <w:r w:rsidR="009A1991" w:rsidRPr="009A1991">
        <w:rPr>
          <w:sz w:val="24"/>
          <w:szCs w:val="24"/>
        </w:rPr>
        <w:t>Jennifer Beck</w:t>
      </w:r>
    </w:p>
    <w:p w:rsidR="0035629B" w:rsidRPr="009A1991" w:rsidRDefault="00041C7C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9A1991">
        <w:rPr>
          <w:sz w:val="24"/>
          <w:szCs w:val="24"/>
        </w:rPr>
        <w:tab/>
      </w:r>
      <w:r w:rsidR="0035629B" w:rsidRPr="009A1991">
        <w:rPr>
          <w:sz w:val="24"/>
          <w:szCs w:val="24"/>
        </w:rPr>
        <w:t>Response Improvement Research Staff</w:t>
      </w:r>
    </w:p>
    <w:p w:rsidR="0035629B" w:rsidRPr="009A1991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9A1991">
        <w:rPr>
          <w:sz w:val="24"/>
          <w:szCs w:val="24"/>
        </w:rPr>
        <w:tab/>
        <w:t>7K</w:t>
      </w:r>
      <w:r w:rsidR="009A1991" w:rsidRPr="009A1991">
        <w:rPr>
          <w:sz w:val="24"/>
          <w:szCs w:val="24"/>
        </w:rPr>
        <w:t>033N</w:t>
      </w:r>
    </w:p>
    <w:p w:rsidR="0035629B" w:rsidRPr="009A1991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9A1991">
        <w:rPr>
          <w:sz w:val="24"/>
          <w:szCs w:val="24"/>
        </w:rPr>
        <w:lastRenderedPageBreak/>
        <w:tab/>
        <w:t xml:space="preserve">U.S. Census Bureau </w:t>
      </w:r>
    </w:p>
    <w:p w:rsidR="0035629B" w:rsidRPr="009A1991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9A1991">
        <w:rPr>
          <w:sz w:val="24"/>
          <w:szCs w:val="24"/>
        </w:rPr>
        <w:tab/>
        <w:t>Washington, D.C. 20233</w:t>
      </w:r>
    </w:p>
    <w:p w:rsidR="009A1991" w:rsidRPr="009A1991" w:rsidRDefault="0035629B" w:rsidP="009A19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9A1991">
        <w:rPr>
          <w:sz w:val="24"/>
          <w:szCs w:val="24"/>
        </w:rPr>
        <w:tab/>
        <w:t>(301) 763-</w:t>
      </w:r>
      <w:r w:rsidR="009A1991" w:rsidRPr="009A1991">
        <w:rPr>
          <w:sz w:val="24"/>
          <w:szCs w:val="24"/>
        </w:rPr>
        <w:t>1736</w:t>
      </w:r>
    </w:p>
    <w:p w:rsidR="0035629B" w:rsidRDefault="009A1991" w:rsidP="009A19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9A1991">
        <w:rPr>
          <w:sz w:val="24"/>
          <w:szCs w:val="24"/>
        </w:rPr>
        <w:tab/>
      </w:r>
      <w:r w:rsidR="0035629B" w:rsidRPr="009A1991">
        <w:rPr>
          <w:sz w:val="24"/>
          <w:szCs w:val="24"/>
        </w:rPr>
        <w:t xml:space="preserve"> </w:t>
      </w:r>
      <w:r w:rsidRPr="009A1991">
        <w:rPr>
          <w:sz w:val="24"/>
          <w:szCs w:val="24"/>
        </w:rPr>
        <w:t>jennifer.l.beck</w:t>
      </w:r>
      <w:r w:rsidR="0035629B" w:rsidRPr="009A1991">
        <w:rPr>
          <w:sz w:val="24"/>
          <w:szCs w:val="24"/>
        </w:rPr>
        <w:t>@census.gov</w:t>
      </w:r>
    </w:p>
    <w:p w:rsidR="009A1991" w:rsidRDefault="009A1991" w:rsidP="0035629B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9A1991" w:rsidRDefault="009A1991" w:rsidP="0035629B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1F3778" w:rsidRPr="002D218F" w:rsidRDefault="001F3778" w:rsidP="004332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4"/>
          <w:szCs w:val="24"/>
        </w:rPr>
      </w:pPr>
    </w:p>
    <w:sectPr w:rsidR="001F3778" w:rsidRPr="002D218F" w:rsidSect="0035629B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629B"/>
    <w:rsid w:val="00007784"/>
    <w:rsid w:val="00041C7C"/>
    <w:rsid w:val="00051156"/>
    <w:rsid w:val="000D6341"/>
    <w:rsid w:val="000E51A6"/>
    <w:rsid w:val="001C2C76"/>
    <w:rsid w:val="001F3778"/>
    <w:rsid w:val="002D218F"/>
    <w:rsid w:val="0035629B"/>
    <w:rsid w:val="003C260A"/>
    <w:rsid w:val="003D4975"/>
    <w:rsid w:val="003F35C2"/>
    <w:rsid w:val="003F7B63"/>
    <w:rsid w:val="00433254"/>
    <w:rsid w:val="00495C9F"/>
    <w:rsid w:val="004973FD"/>
    <w:rsid w:val="004C6FB0"/>
    <w:rsid w:val="00523BA6"/>
    <w:rsid w:val="005C67A2"/>
    <w:rsid w:val="005E1B8A"/>
    <w:rsid w:val="005E3A26"/>
    <w:rsid w:val="0061302A"/>
    <w:rsid w:val="007817E6"/>
    <w:rsid w:val="007B6C4B"/>
    <w:rsid w:val="007E7533"/>
    <w:rsid w:val="008F1A75"/>
    <w:rsid w:val="008F5487"/>
    <w:rsid w:val="00954F52"/>
    <w:rsid w:val="00976204"/>
    <w:rsid w:val="00980446"/>
    <w:rsid w:val="00990009"/>
    <w:rsid w:val="009A1991"/>
    <w:rsid w:val="00A83EA1"/>
    <w:rsid w:val="00AC2A8B"/>
    <w:rsid w:val="00AF695E"/>
    <w:rsid w:val="00B11761"/>
    <w:rsid w:val="00B32FFF"/>
    <w:rsid w:val="00B669B5"/>
    <w:rsid w:val="00BB36A5"/>
    <w:rsid w:val="00C62DB8"/>
    <w:rsid w:val="00CF6436"/>
    <w:rsid w:val="00D03B5C"/>
    <w:rsid w:val="00DE0E77"/>
    <w:rsid w:val="00E60C33"/>
    <w:rsid w:val="00EE3821"/>
    <w:rsid w:val="00EF425B"/>
    <w:rsid w:val="00F4204B"/>
    <w:rsid w:val="00F5655A"/>
    <w:rsid w:val="00FB51E2"/>
    <w:rsid w:val="00FD4C2B"/>
    <w:rsid w:val="00FF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9B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ander043</dc:creator>
  <cp:keywords/>
  <cp:lastModifiedBy>demai001</cp:lastModifiedBy>
  <cp:revision>3</cp:revision>
  <cp:lastPrinted>2010-09-08T19:58:00Z</cp:lastPrinted>
  <dcterms:created xsi:type="dcterms:W3CDTF">2010-09-22T21:49:00Z</dcterms:created>
  <dcterms:modified xsi:type="dcterms:W3CDTF">2010-09-22T21:56:00Z</dcterms:modified>
</cp:coreProperties>
</file>