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3BB" w:rsidRDefault="00325E6F">
      <w:pPr>
        <w:rPr>
          <w:rFonts w:ascii="Arial" w:hAnsi="Arial" w:cs="Arial"/>
          <w:sz w:val="20"/>
          <w:szCs w:val="20"/>
        </w:rPr>
      </w:pPr>
      <w:r w:rsidRPr="00400FC0">
        <w:rPr>
          <w:rFonts w:ascii="Arial" w:hAnsi="Arial" w:cs="Arial"/>
          <w:sz w:val="20"/>
          <w:szCs w:val="20"/>
        </w:rPr>
        <w:t xml:space="preserve">The Census Bureau plans to conduct research under the generic clearance for questionnaire pretesting research (OMB number 0607-0725).  Cognitive interviews will be conducted </w:t>
      </w:r>
      <w:r w:rsidR="004C70CD">
        <w:rPr>
          <w:rFonts w:ascii="Arial" w:hAnsi="Arial" w:cs="Arial"/>
          <w:sz w:val="20"/>
          <w:szCs w:val="20"/>
        </w:rPr>
        <w:t xml:space="preserve">on two </w:t>
      </w:r>
      <w:r w:rsidR="00BC6F64">
        <w:rPr>
          <w:rFonts w:ascii="Arial" w:hAnsi="Arial" w:cs="Arial"/>
          <w:sz w:val="20"/>
          <w:szCs w:val="20"/>
        </w:rPr>
        <w:t xml:space="preserve">new </w:t>
      </w:r>
      <w:r w:rsidR="004D4B78" w:rsidRPr="00400FC0">
        <w:rPr>
          <w:rFonts w:ascii="Arial" w:hAnsi="Arial" w:cs="Arial"/>
          <w:sz w:val="20"/>
          <w:szCs w:val="20"/>
        </w:rPr>
        <w:t>American Community S</w:t>
      </w:r>
      <w:r w:rsidR="008F4764" w:rsidRPr="00400FC0">
        <w:rPr>
          <w:rFonts w:ascii="Arial" w:hAnsi="Arial" w:cs="Arial"/>
          <w:sz w:val="20"/>
          <w:szCs w:val="20"/>
        </w:rPr>
        <w:t>ur</w:t>
      </w:r>
      <w:r w:rsidR="004D4B78" w:rsidRPr="00400FC0">
        <w:rPr>
          <w:rFonts w:ascii="Arial" w:hAnsi="Arial" w:cs="Arial"/>
          <w:sz w:val="20"/>
          <w:szCs w:val="20"/>
        </w:rPr>
        <w:t xml:space="preserve">vey (ACS) Group Quarters (GQ) </w:t>
      </w:r>
      <w:r w:rsidR="00BC6F64">
        <w:rPr>
          <w:rFonts w:ascii="Arial" w:hAnsi="Arial" w:cs="Arial"/>
          <w:sz w:val="20"/>
          <w:szCs w:val="20"/>
        </w:rPr>
        <w:t xml:space="preserve">introductory letters </w:t>
      </w:r>
      <w:r w:rsidR="004C70CD">
        <w:rPr>
          <w:rFonts w:ascii="Arial" w:hAnsi="Arial" w:cs="Arial"/>
          <w:sz w:val="20"/>
          <w:szCs w:val="20"/>
        </w:rPr>
        <w:t xml:space="preserve">(one </w:t>
      </w:r>
      <w:r w:rsidR="00BC6F64">
        <w:rPr>
          <w:rFonts w:ascii="Arial" w:hAnsi="Arial" w:cs="Arial"/>
          <w:sz w:val="20"/>
          <w:szCs w:val="20"/>
        </w:rPr>
        <w:t>to colleges and universities</w:t>
      </w:r>
      <w:r w:rsidR="004C70CD">
        <w:rPr>
          <w:rFonts w:ascii="Arial" w:hAnsi="Arial" w:cs="Arial"/>
          <w:sz w:val="20"/>
          <w:szCs w:val="20"/>
        </w:rPr>
        <w:t xml:space="preserve"> and</w:t>
      </w:r>
      <w:r w:rsidR="00BC6F64">
        <w:rPr>
          <w:rFonts w:ascii="Arial" w:hAnsi="Arial" w:cs="Arial"/>
          <w:sz w:val="20"/>
          <w:szCs w:val="20"/>
        </w:rPr>
        <w:t xml:space="preserve"> </w:t>
      </w:r>
      <w:r w:rsidR="004C70CD">
        <w:rPr>
          <w:rFonts w:ascii="Arial" w:hAnsi="Arial" w:cs="Arial"/>
          <w:sz w:val="20"/>
          <w:szCs w:val="20"/>
        </w:rPr>
        <w:t>one to</w:t>
      </w:r>
      <w:r w:rsidR="00BC6F64">
        <w:rPr>
          <w:rFonts w:ascii="Arial" w:hAnsi="Arial" w:cs="Arial"/>
          <w:sz w:val="20"/>
          <w:szCs w:val="20"/>
        </w:rPr>
        <w:t xml:space="preserve"> health care facilities</w:t>
      </w:r>
      <w:r w:rsidR="00C93FC3">
        <w:rPr>
          <w:rFonts w:ascii="Arial" w:hAnsi="Arial" w:cs="Arial"/>
          <w:sz w:val="20"/>
          <w:szCs w:val="20"/>
        </w:rPr>
        <w:t>)</w:t>
      </w:r>
      <w:r w:rsidR="004C70CD">
        <w:rPr>
          <w:rFonts w:ascii="Arial" w:hAnsi="Arial" w:cs="Arial"/>
          <w:sz w:val="20"/>
          <w:szCs w:val="20"/>
        </w:rPr>
        <w:t>, and the text of a revised Frequently Asked Questions brochure</w:t>
      </w:r>
      <w:r w:rsidR="00BC6F64">
        <w:rPr>
          <w:rFonts w:ascii="Arial" w:hAnsi="Arial" w:cs="Arial"/>
          <w:sz w:val="20"/>
          <w:szCs w:val="20"/>
        </w:rPr>
        <w:t>.</w:t>
      </w:r>
      <w:r w:rsidR="004C70CD">
        <w:rPr>
          <w:rFonts w:ascii="Arial" w:hAnsi="Arial" w:cs="Arial"/>
          <w:sz w:val="20"/>
          <w:szCs w:val="20"/>
        </w:rPr>
        <w:t xml:space="preserve">  These material</w:t>
      </w:r>
      <w:r w:rsidR="00C93FC3">
        <w:rPr>
          <w:rFonts w:ascii="Arial" w:hAnsi="Arial" w:cs="Arial"/>
          <w:sz w:val="20"/>
          <w:szCs w:val="20"/>
        </w:rPr>
        <w:t>s</w:t>
      </w:r>
      <w:r w:rsidR="004C70CD">
        <w:rPr>
          <w:rFonts w:ascii="Arial" w:hAnsi="Arial" w:cs="Arial"/>
          <w:sz w:val="20"/>
          <w:szCs w:val="20"/>
        </w:rPr>
        <w:t xml:space="preserve"> will be used by </w:t>
      </w:r>
      <w:r w:rsidR="004D4B78" w:rsidRPr="00400FC0">
        <w:rPr>
          <w:rFonts w:ascii="Arial" w:hAnsi="Arial" w:cs="Arial"/>
          <w:sz w:val="20"/>
          <w:szCs w:val="20"/>
        </w:rPr>
        <w:t xml:space="preserve">ACS </w:t>
      </w:r>
      <w:r w:rsidRPr="00400FC0">
        <w:rPr>
          <w:rFonts w:ascii="Arial" w:hAnsi="Arial" w:cs="Arial"/>
          <w:sz w:val="20"/>
          <w:szCs w:val="20"/>
        </w:rPr>
        <w:t xml:space="preserve">Computer Assisted Personal Interview (CAPI) </w:t>
      </w:r>
      <w:r w:rsidR="00B22061" w:rsidRPr="00400FC0">
        <w:rPr>
          <w:rFonts w:ascii="Arial" w:hAnsi="Arial" w:cs="Arial"/>
          <w:sz w:val="20"/>
          <w:szCs w:val="20"/>
        </w:rPr>
        <w:t xml:space="preserve">interviewers.  </w:t>
      </w:r>
    </w:p>
    <w:p w:rsidR="002253BB" w:rsidRPr="00400FC0" w:rsidRDefault="002253BB" w:rsidP="00225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Arial" w:hAnsi="Arial" w:cs="Arial"/>
          <w:sz w:val="20"/>
          <w:szCs w:val="20"/>
        </w:rPr>
      </w:pPr>
    </w:p>
    <w:p w:rsidR="002253BB" w:rsidRPr="00400FC0" w:rsidRDefault="002253BB" w:rsidP="00225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Arial" w:hAnsi="Arial" w:cs="Arial"/>
          <w:sz w:val="20"/>
          <w:szCs w:val="20"/>
        </w:rPr>
      </w:pPr>
      <w:r>
        <w:rPr>
          <w:rFonts w:ascii="Arial" w:hAnsi="Arial" w:cs="Arial"/>
          <w:sz w:val="20"/>
          <w:szCs w:val="20"/>
        </w:rPr>
        <w:t xml:space="preserve">The following materials, which are sent to </w:t>
      </w:r>
      <w:r w:rsidR="00C93FC3">
        <w:rPr>
          <w:rFonts w:ascii="Arial" w:hAnsi="Arial" w:cs="Arial"/>
          <w:sz w:val="20"/>
          <w:szCs w:val="20"/>
        </w:rPr>
        <w:t xml:space="preserve">Executive Directors/Directors of </w:t>
      </w:r>
      <w:r w:rsidR="0065391D">
        <w:rPr>
          <w:rFonts w:ascii="Arial" w:hAnsi="Arial" w:cs="Arial"/>
          <w:sz w:val="20"/>
          <w:szCs w:val="20"/>
        </w:rPr>
        <w:t xml:space="preserve">Student </w:t>
      </w:r>
      <w:r w:rsidR="00B50EE7">
        <w:rPr>
          <w:rFonts w:ascii="Arial" w:hAnsi="Arial" w:cs="Arial"/>
          <w:sz w:val="20"/>
          <w:szCs w:val="20"/>
        </w:rPr>
        <w:t>Housing</w:t>
      </w:r>
      <w:r w:rsidR="00C93FC3">
        <w:rPr>
          <w:rFonts w:ascii="Arial" w:hAnsi="Arial" w:cs="Arial"/>
          <w:sz w:val="20"/>
          <w:szCs w:val="20"/>
        </w:rPr>
        <w:t xml:space="preserve"> of Colleges and Universities and </w:t>
      </w:r>
      <w:r w:rsidR="0065391D">
        <w:rPr>
          <w:rFonts w:ascii="Arial" w:hAnsi="Arial" w:cs="Arial"/>
          <w:sz w:val="20"/>
          <w:szCs w:val="20"/>
        </w:rPr>
        <w:t>A</w:t>
      </w:r>
      <w:r>
        <w:rPr>
          <w:rFonts w:ascii="Arial" w:hAnsi="Arial" w:cs="Arial"/>
          <w:sz w:val="20"/>
          <w:szCs w:val="20"/>
        </w:rPr>
        <w:t>dministrators</w:t>
      </w:r>
      <w:r w:rsidR="00C93FC3">
        <w:rPr>
          <w:rFonts w:ascii="Arial" w:hAnsi="Arial" w:cs="Arial"/>
          <w:sz w:val="20"/>
          <w:szCs w:val="20"/>
        </w:rPr>
        <w:t xml:space="preserve"> of health care facilities</w:t>
      </w:r>
      <w:r>
        <w:rPr>
          <w:rFonts w:ascii="Arial" w:hAnsi="Arial" w:cs="Arial"/>
          <w:sz w:val="20"/>
          <w:szCs w:val="20"/>
        </w:rPr>
        <w:t xml:space="preserve">, will be tested:    </w:t>
      </w:r>
    </w:p>
    <w:p w:rsidR="002253BB" w:rsidRPr="00400FC0" w:rsidRDefault="002253BB" w:rsidP="00225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Arial" w:hAnsi="Arial" w:cs="Arial"/>
          <w:sz w:val="20"/>
          <w:szCs w:val="20"/>
        </w:rPr>
      </w:pPr>
    </w:p>
    <w:p w:rsidR="002253BB" w:rsidRPr="00400FC0" w:rsidRDefault="002253BB" w:rsidP="002253BB">
      <w:pPr>
        <w:pStyle w:val="ListParagraph"/>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Arial" w:hAnsi="Arial" w:cs="Arial"/>
          <w:sz w:val="20"/>
          <w:szCs w:val="20"/>
        </w:rPr>
      </w:pPr>
      <w:r>
        <w:rPr>
          <w:rFonts w:ascii="Arial" w:hAnsi="Arial" w:cs="Arial"/>
          <w:sz w:val="20"/>
          <w:szCs w:val="20"/>
        </w:rPr>
        <w:t>Introductory L</w:t>
      </w:r>
      <w:r w:rsidRPr="00400FC0">
        <w:rPr>
          <w:rFonts w:ascii="Arial" w:hAnsi="Arial" w:cs="Arial"/>
          <w:sz w:val="20"/>
          <w:szCs w:val="20"/>
        </w:rPr>
        <w:t>etter for Health Care Facilities (ACS-18(L)(H)(GQ)</w:t>
      </w:r>
      <w:r w:rsidR="004C70CD">
        <w:rPr>
          <w:rFonts w:ascii="Arial" w:hAnsi="Arial" w:cs="Arial"/>
          <w:sz w:val="20"/>
          <w:szCs w:val="20"/>
        </w:rPr>
        <w:t xml:space="preserve"> – new to ACS</w:t>
      </w:r>
    </w:p>
    <w:p w:rsidR="002253BB" w:rsidRPr="00400FC0" w:rsidRDefault="002253BB" w:rsidP="002253BB">
      <w:pPr>
        <w:pStyle w:val="ListParagraph"/>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Arial" w:hAnsi="Arial" w:cs="Arial"/>
          <w:sz w:val="20"/>
          <w:szCs w:val="20"/>
        </w:rPr>
      </w:pPr>
      <w:r w:rsidRPr="00400FC0">
        <w:rPr>
          <w:rFonts w:ascii="Arial" w:hAnsi="Arial" w:cs="Arial"/>
          <w:sz w:val="20"/>
          <w:szCs w:val="20"/>
        </w:rPr>
        <w:t>Introductory Letter for College/University Administrators (ASC-18(L)(C)(GQ)</w:t>
      </w:r>
      <w:r w:rsidR="004C70CD">
        <w:rPr>
          <w:rFonts w:ascii="Arial" w:hAnsi="Arial" w:cs="Arial"/>
          <w:sz w:val="20"/>
          <w:szCs w:val="20"/>
        </w:rPr>
        <w:t xml:space="preserve"> – new to ACS</w:t>
      </w:r>
    </w:p>
    <w:p w:rsidR="002253BB" w:rsidRDefault="002253BB" w:rsidP="002253BB">
      <w:pPr>
        <w:pStyle w:val="ListParagraph"/>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Arial" w:hAnsi="Arial" w:cs="Arial"/>
          <w:sz w:val="20"/>
          <w:szCs w:val="20"/>
        </w:rPr>
      </w:pPr>
      <w:r w:rsidRPr="00400FC0">
        <w:rPr>
          <w:rFonts w:ascii="Arial" w:hAnsi="Arial" w:cs="Arial"/>
          <w:sz w:val="20"/>
          <w:szCs w:val="20"/>
        </w:rPr>
        <w:t>Frequently-Asked Questions Brochure (ACS-51(GQ))</w:t>
      </w:r>
      <w:r>
        <w:rPr>
          <w:rFonts w:ascii="Arial" w:hAnsi="Arial" w:cs="Arial"/>
          <w:sz w:val="20"/>
          <w:szCs w:val="20"/>
        </w:rPr>
        <w:t xml:space="preserve"> (text only)</w:t>
      </w:r>
      <w:r w:rsidR="004C70CD">
        <w:rPr>
          <w:rFonts w:ascii="Arial" w:hAnsi="Arial" w:cs="Arial"/>
          <w:sz w:val="20"/>
          <w:szCs w:val="20"/>
        </w:rPr>
        <w:t xml:space="preserve"> - revised</w:t>
      </w:r>
    </w:p>
    <w:p w:rsidR="002253BB" w:rsidRDefault="002253BB">
      <w:pPr>
        <w:rPr>
          <w:rFonts w:ascii="Arial" w:hAnsi="Arial" w:cs="Arial"/>
          <w:sz w:val="20"/>
          <w:szCs w:val="20"/>
        </w:rPr>
      </w:pPr>
    </w:p>
    <w:p w:rsidR="00B22061" w:rsidRDefault="00C9617F">
      <w:pPr>
        <w:rPr>
          <w:rFonts w:ascii="Arial" w:hAnsi="Arial" w:cs="Arial"/>
          <w:sz w:val="20"/>
          <w:szCs w:val="20"/>
        </w:rPr>
      </w:pPr>
      <w:r w:rsidRPr="00400FC0">
        <w:rPr>
          <w:rFonts w:ascii="Arial" w:hAnsi="Arial" w:cs="Arial"/>
          <w:sz w:val="20"/>
          <w:szCs w:val="20"/>
        </w:rPr>
        <w:t xml:space="preserve">These materials will be tested in English only and will </w:t>
      </w:r>
      <w:r w:rsidR="00B22061" w:rsidRPr="00400FC0">
        <w:rPr>
          <w:rFonts w:ascii="Arial" w:hAnsi="Arial" w:cs="Arial"/>
          <w:sz w:val="20"/>
          <w:szCs w:val="20"/>
        </w:rPr>
        <w:t xml:space="preserve">be used to </w:t>
      </w:r>
      <w:r w:rsidR="00400FC0">
        <w:rPr>
          <w:rFonts w:ascii="Arial" w:hAnsi="Arial" w:cs="Arial"/>
          <w:sz w:val="20"/>
          <w:szCs w:val="20"/>
        </w:rPr>
        <w:t>f</w:t>
      </w:r>
      <w:r w:rsidR="00B22061" w:rsidRPr="00400FC0">
        <w:rPr>
          <w:rFonts w:ascii="Arial" w:hAnsi="Arial" w:cs="Arial"/>
          <w:sz w:val="20"/>
          <w:szCs w:val="20"/>
        </w:rPr>
        <w:t>or several purposes</w:t>
      </w:r>
    </w:p>
    <w:p w:rsidR="005745C5" w:rsidRPr="00400FC0" w:rsidRDefault="005745C5">
      <w:pPr>
        <w:rPr>
          <w:rFonts w:ascii="Arial" w:hAnsi="Arial" w:cs="Arial"/>
          <w:sz w:val="20"/>
          <w:szCs w:val="20"/>
        </w:rPr>
      </w:pPr>
    </w:p>
    <w:p w:rsidR="00325E6F" w:rsidRPr="00400FC0" w:rsidRDefault="00400FC0" w:rsidP="008F4764">
      <w:pPr>
        <w:pStyle w:val="Level1"/>
        <w:numPr>
          <w:ilvl w:val="0"/>
          <w:numId w:val="2"/>
        </w:numPr>
        <w:tabs>
          <w:tab w:val="left" w:pos="-1440"/>
        </w:tabs>
        <w:ind w:left="720" w:hanging="270"/>
        <w:rPr>
          <w:rFonts w:ascii="Arial" w:hAnsi="Arial" w:cs="Arial"/>
          <w:sz w:val="20"/>
          <w:szCs w:val="20"/>
        </w:rPr>
      </w:pPr>
      <w:r>
        <w:rPr>
          <w:rFonts w:ascii="Arial" w:hAnsi="Arial" w:cs="Arial"/>
          <w:sz w:val="20"/>
          <w:szCs w:val="20"/>
        </w:rPr>
        <w:t xml:space="preserve">To inform respondents </w:t>
      </w:r>
      <w:r w:rsidR="00B22061" w:rsidRPr="00400FC0">
        <w:rPr>
          <w:rFonts w:ascii="Arial" w:hAnsi="Arial" w:cs="Arial"/>
          <w:sz w:val="20"/>
          <w:szCs w:val="20"/>
        </w:rPr>
        <w:t>of the purpose of the ACS</w:t>
      </w:r>
      <w:r w:rsidR="00325E6F" w:rsidRPr="00400FC0">
        <w:rPr>
          <w:rFonts w:ascii="Arial" w:hAnsi="Arial" w:cs="Arial"/>
          <w:sz w:val="20"/>
          <w:szCs w:val="20"/>
        </w:rPr>
        <w:t>;</w:t>
      </w:r>
    </w:p>
    <w:p w:rsidR="00325E6F" w:rsidRPr="00400FC0" w:rsidRDefault="00B22061" w:rsidP="008F4764">
      <w:pPr>
        <w:pStyle w:val="Level1"/>
        <w:numPr>
          <w:ilvl w:val="0"/>
          <w:numId w:val="2"/>
        </w:numPr>
        <w:tabs>
          <w:tab w:val="left" w:pos="-1440"/>
        </w:tabs>
        <w:ind w:left="720" w:hanging="270"/>
        <w:rPr>
          <w:rFonts w:ascii="Arial" w:hAnsi="Arial" w:cs="Arial"/>
          <w:sz w:val="20"/>
          <w:szCs w:val="20"/>
        </w:rPr>
      </w:pPr>
      <w:r w:rsidRPr="00400FC0">
        <w:rPr>
          <w:rFonts w:ascii="Arial" w:hAnsi="Arial" w:cs="Arial"/>
          <w:sz w:val="20"/>
          <w:szCs w:val="20"/>
        </w:rPr>
        <w:t>To inform respondents in the ways in which the survey data are used</w:t>
      </w:r>
      <w:r w:rsidR="00325E6F" w:rsidRPr="00400FC0">
        <w:rPr>
          <w:rFonts w:ascii="Arial" w:hAnsi="Arial" w:cs="Arial"/>
          <w:sz w:val="20"/>
          <w:szCs w:val="20"/>
        </w:rPr>
        <w:t>;</w:t>
      </w:r>
    </w:p>
    <w:p w:rsidR="00325E6F" w:rsidRPr="00400FC0" w:rsidRDefault="00B22061" w:rsidP="008F4764">
      <w:pPr>
        <w:pStyle w:val="Level1"/>
        <w:numPr>
          <w:ilvl w:val="0"/>
          <w:numId w:val="2"/>
        </w:numPr>
        <w:tabs>
          <w:tab w:val="left" w:pos="-1440"/>
        </w:tabs>
        <w:ind w:left="720" w:hanging="270"/>
        <w:rPr>
          <w:rFonts w:ascii="Arial" w:hAnsi="Arial" w:cs="Arial"/>
          <w:sz w:val="20"/>
          <w:szCs w:val="20"/>
        </w:rPr>
      </w:pPr>
      <w:r w:rsidRPr="00400FC0">
        <w:rPr>
          <w:rFonts w:ascii="Arial" w:hAnsi="Arial" w:cs="Arial"/>
          <w:sz w:val="20"/>
          <w:szCs w:val="20"/>
        </w:rPr>
        <w:t xml:space="preserve">To let the respondents know about the privacy and confidentiality issues; </w:t>
      </w:r>
    </w:p>
    <w:p w:rsidR="00B22061" w:rsidRPr="00400FC0" w:rsidRDefault="00B22061" w:rsidP="008F4764">
      <w:pPr>
        <w:pStyle w:val="Level1"/>
        <w:numPr>
          <w:ilvl w:val="0"/>
          <w:numId w:val="2"/>
        </w:numPr>
        <w:tabs>
          <w:tab w:val="left" w:pos="-1440"/>
        </w:tabs>
        <w:ind w:left="720" w:hanging="270"/>
        <w:rPr>
          <w:rFonts w:ascii="Arial" w:hAnsi="Arial" w:cs="Arial"/>
          <w:sz w:val="20"/>
          <w:szCs w:val="20"/>
        </w:rPr>
      </w:pPr>
      <w:r w:rsidRPr="00400FC0">
        <w:rPr>
          <w:rFonts w:ascii="Arial" w:hAnsi="Arial" w:cs="Arial"/>
          <w:sz w:val="20"/>
          <w:szCs w:val="20"/>
        </w:rPr>
        <w:t xml:space="preserve">To let respondents know of the mandatory nature of </w:t>
      </w:r>
      <w:r w:rsidR="00400FC0">
        <w:rPr>
          <w:rFonts w:ascii="Arial" w:hAnsi="Arial" w:cs="Arial"/>
          <w:sz w:val="20"/>
          <w:szCs w:val="20"/>
        </w:rPr>
        <w:t>t</w:t>
      </w:r>
      <w:r w:rsidRPr="00400FC0">
        <w:rPr>
          <w:rFonts w:ascii="Arial" w:hAnsi="Arial" w:cs="Arial"/>
          <w:sz w:val="20"/>
          <w:szCs w:val="20"/>
        </w:rPr>
        <w:t xml:space="preserve">he survey; and </w:t>
      </w:r>
    </w:p>
    <w:p w:rsidR="00325E6F" w:rsidRPr="00400FC0" w:rsidRDefault="00B22061" w:rsidP="008F4764">
      <w:pPr>
        <w:pStyle w:val="Level1"/>
        <w:numPr>
          <w:ilvl w:val="0"/>
          <w:numId w:val="2"/>
        </w:numPr>
        <w:tabs>
          <w:tab w:val="left" w:pos="-1440"/>
        </w:tabs>
        <w:ind w:left="720" w:hanging="270"/>
        <w:rPr>
          <w:rFonts w:ascii="Arial" w:hAnsi="Arial" w:cs="Arial"/>
          <w:sz w:val="20"/>
          <w:szCs w:val="20"/>
        </w:rPr>
      </w:pPr>
      <w:r w:rsidRPr="00400FC0">
        <w:rPr>
          <w:rFonts w:ascii="Arial" w:hAnsi="Arial" w:cs="Arial"/>
          <w:sz w:val="20"/>
          <w:szCs w:val="20"/>
        </w:rPr>
        <w:t>To persuade t</w:t>
      </w:r>
      <w:r w:rsidR="008F4764" w:rsidRPr="00400FC0">
        <w:rPr>
          <w:rFonts w:ascii="Arial" w:hAnsi="Arial" w:cs="Arial"/>
          <w:sz w:val="20"/>
          <w:szCs w:val="20"/>
        </w:rPr>
        <w:t>hem</w:t>
      </w:r>
      <w:r w:rsidR="00400FC0">
        <w:rPr>
          <w:rFonts w:ascii="Arial" w:hAnsi="Arial" w:cs="Arial"/>
          <w:sz w:val="20"/>
          <w:szCs w:val="20"/>
        </w:rPr>
        <w:t xml:space="preserve"> t</w:t>
      </w:r>
      <w:r w:rsidRPr="00400FC0">
        <w:rPr>
          <w:rFonts w:ascii="Arial" w:hAnsi="Arial" w:cs="Arial"/>
          <w:sz w:val="20"/>
          <w:szCs w:val="20"/>
        </w:rPr>
        <w:t>o participate in the survey</w:t>
      </w:r>
      <w:r w:rsidR="00325E6F" w:rsidRPr="00400FC0">
        <w:rPr>
          <w:rFonts w:ascii="Arial" w:hAnsi="Arial" w:cs="Arial"/>
          <w:sz w:val="20"/>
          <w:szCs w:val="20"/>
        </w:rPr>
        <w:t>.</w:t>
      </w:r>
    </w:p>
    <w:p w:rsidR="002253BB" w:rsidRPr="002253BB" w:rsidRDefault="002253BB" w:rsidP="00225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Arial" w:hAnsi="Arial" w:cs="Arial"/>
          <w:sz w:val="20"/>
          <w:szCs w:val="20"/>
        </w:rPr>
      </w:pPr>
    </w:p>
    <w:p w:rsidR="002253BB" w:rsidRDefault="002253BB" w:rsidP="00225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Arial" w:hAnsi="Arial" w:cs="Arial"/>
          <w:sz w:val="20"/>
          <w:szCs w:val="20"/>
        </w:rPr>
      </w:pPr>
      <w:r w:rsidRPr="00400FC0">
        <w:rPr>
          <w:rFonts w:ascii="Arial" w:hAnsi="Arial" w:cs="Arial"/>
          <w:sz w:val="20"/>
          <w:szCs w:val="20"/>
        </w:rPr>
        <w:t xml:space="preserve">The cognitive interview results will identify possible revisions to </w:t>
      </w:r>
      <w:r>
        <w:rPr>
          <w:rFonts w:ascii="Arial" w:hAnsi="Arial" w:cs="Arial"/>
          <w:sz w:val="20"/>
          <w:szCs w:val="20"/>
        </w:rPr>
        <w:t xml:space="preserve">the </w:t>
      </w:r>
      <w:r w:rsidRPr="00400FC0">
        <w:rPr>
          <w:rFonts w:ascii="Arial" w:hAnsi="Arial" w:cs="Arial"/>
          <w:sz w:val="20"/>
          <w:szCs w:val="20"/>
        </w:rPr>
        <w:t xml:space="preserve">materials and will provide improved participation in the survey.  </w:t>
      </w:r>
    </w:p>
    <w:p w:rsidR="002253BB" w:rsidRDefault="002253BB" w:rsidP="002253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Arial" w:hAnsi="Arial" w:cs="Arial"/>
          <w:sz w:val="20"/>
          <w:szCs w:val="20"/>
        </w:rPr>
      </w:pPr>
    </w:p>
    <w:p w:rsidR="00C9617F" w:rsidRPr="00400FC0" w:rsidRDefault="00325E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Arial" w:hAnsi="Arial" w:cs="Arial"/>
          <w:sz w:val="20"/>
          <w:szCs w:val="20"/>
        </w:rPr>
      </w:pPr>
      <w:r w:rsidRPr="00400FC0">
        <w:rPr>
          <w:rFonts w:ascii="Arial" w:hAnsi="Arial" w:cs="Arial"/>
          <w:sz w:val="20"/>
          <w:szCs w:val="20"/>
        </w:rPr>
        <w:t xml:space="preserve">From </w:t>
      </w:r>
      <w:r w:rsidR="0061387F" w:rsidRPr="00400FC0">
        <w:rPr>
          <w:rFonts w:ascii="Arial" w:hAnsi="Arial" w:cs="Arial"/>
          <w:sz w:val="20"/>
          <w:szCs w:val="20"/>
        </w:rPr>
        <w:t xml:space="preserve">January 2011 </w:t>
      </w:r>
      <w:r w:rsidRPr="00400FC0">
        <w:rPr>
          <w:rFonts w:ascii="Arial" w:hAnsi="Arial" w:cs="Arial"/>
          <w:sz w:val="20"/>
          <w:szCs w:val="20"/>
        </w:rPr>
        <w:t xml:space="preserve">through the end of </w:t>
      </w:r>
      <w:r w:rsidR="00C9617F" w:rsidRPr="00400FC0">
        <w:rPr>
          <w:rFonts w:ascii="Arial" w:hAnsi="Arial" w:cs="Arial"/>
          <w:sz w:val="20"/>
          <w:szCs w:val="20"/>
        </w:rPr>
        <w:t>May 2011</w:t>
      </w:r>
      <w:r w:rsidRPr="00400FC0">
        <w:rPr>
          <w:rFonts w:ascii="Arial" w:hAnsi="Arial" w:cs="Arial"/>
          <w:sz w:val="20"/>
          <w:szCs w:val="20"/>
        </w:rPr>
        <w:t xml:space="preserve">, </w:t>
      </w:r>
      <w:r w:rsidR="00C9617F" w:rsidRPr="00400FC0">
        <w:rPr>
          <w:rFonts w:ascii="Arial" w:hAnsi="Arial" w:cs="Arial"/>
          <w:sz w:val="20"/>
          <w:szCs w:val="20"/>
        </w:rPr>
        <w:t>56-70</w:t>
      </w:r>
      <w:r w:rsidRPr="00400FC0">
        <w:rPr>
          <w:rFonts w:ascii="Arial" w:hAnsi="Arial" w:cs="Arial"/>
          <w:sz w:val="20"/>
          <w:szCs w:val="20"/>
        </w:rPr>
        <w:t xml:space="preserve"> cognitive interviews will be conducted by a contractor.  The </w:t>
      </w:r>
      <w:r w:rsidR="00C9617F" w:rsidRPr="00400FC0">
        <w:rPr>
          <w:rFonts w:ascii="Arial" w:hAnsi="Arial" w:cs="Arial"/>
          <w:sz w:val="20"/>
          <w:szCs w:val="20"/>
        </w:rPr>
        <w:t xml:space="preserve">interviews </w:t>
      </w:r>
      <w:r w:rsidR="00430046" w:rsidRPr="00400FC0">
        <w:rPr>
          <w:rFonts w:ascii="Arial" w:hAnsi="Arial" w:cs="Arial"/>
          <w:sz w:val="20"/>
          <w:szCs w:val="20"/>
        </w:rPr>
        <w:t>are</w:t>
      </w:r>
      <w:r w:rsidR="00C9617F" w:rsidRPr="00400FC0">
        <w:rPr>
          <w:rFonts w:ascii="Arial" w:hAnsi="Arial" w:cs="Arial"/>
          <w:sz w:val="20"/>
          <w:szCs w:val="20"/>
        </w:rPr>
        <w:t xml:space="preserve"> divided into two rounds.  </w:t>
      </w:r>
      <w:r w:rsidR="00430046" w:rsidRPr="00400FC0">
        <w:rPr>
          <w:rFonts w:ascii="Arial" w:hAnsi="Arial" w:cs="Arial"/>
          <w:sz w:val="20"/>
          <w:szCs w:val="20"/>
        </w:rPr>
        <w:t>Each r</w:t>
      </w:r>
      <w:r w:rsidR="00C9617F" w:rsidRPr="00400FC0">
        <w:rPr>
          <w:rFonts w:ascii="Arial" w:hAnsi="Arial" w:cs="Arial"/>
          <w:sz w:val="20"/>
          <w:szCs w:val="20"/>
        </w:rPr>
        <w:t>ound will interview 8-10 College</w:t>
      </w:r>
      <w:r w:rsidR="00430046" w:rsidRPr="00400FC0">
        <w:rPr>
          <w:rFonts w:ascii="Arial" w:hAnsi="Arial" w:cs="Arial"/>
          <w:sz w:val="20"/>
          <w:szCs w:val="20"/>
        </w:rPr>
        <w:t>/University</w:t>
      </w:r>
      <w:r w:rsidR="00C9617F" w:rsidRPr="00400FC0">
        <w:rPr>
          <w:rFonts w:ascii="Arial" w:hAnsi="Arial" w:cs="Arial"/>
          <w:sz w:val="20"/>
          <w:szCs w:val="20"/>
        </w:rPr>
        <w:t xml:space="preserve"> </w:t>
      </w:r>
      <w:r w:rsidR="00C93FC3">
        <w:rPr>
          <w:rFonts w:ascii="Arial" w:hAnsi="Arial" w:cs="Arial"/>
          <w:sz w:val="20"/>
          <w:szCs w:val="20"/>
        </w:rPr>
        <w:t>Directors</w:t>
      </w:r>
      <w:r w:rsidR="00C9617F" w:rsidRPr="00400FC0">
        <w:rPr>
          <w:rFonts w:ascii="Arial" w:hAnsi="Arial" w:cs="Arial"/>
          <w:sz w:val="20"/>
          <w:szCs w:val="20"/>
        </w:rPr>
        <w:t xml:space="preserve"> and 20-25 </w:t>
      </w:r>
      <w:r w:rsidR="0065391D">
        <w:rPr>
          <w:rFonts w:ascii="Arial" w:hAnsi="Arial" w:cs="Arial"/>
          <w:sz w:val="20"/>
          <w:szCs w:val="20"/>
        </w:rPr>
        <w:t>h</w:t>
      </w:r>
      <w:r w:rsidR="00C9617F" w:rsidRPr="00400FC0">
        <w:rPr>
          <w:rFonts w:ascii="Arial" w:hAnsi="Arial" w:cs="Arial"/>
          <w:sz w:val="20"/>
          <w:szCs w:val="20"/>
        </w:rPr>
        <w:t>ealth</w:t>
      </w:r>
      <w:r w:rsidR="0065391D">
        <w:rPr>
          <w:rFonts w:ascii="Arial" w:hAnsi="Arial" w:cs="Arial"/>
          <w:sz w:val="20"/>
          <w:szCs w:val="20"/>
        </w:rPr>
        <w:t xml:space="preserve"> c</w:t>
      </w:r>
      <w:r w:rsidR="00C9617F" w:rsidRPr="00400FC0">
        <w:rPr>
          <w:rFonts w:ascii="Arial" w:hAnsi="Arial" w:cs="Arial"/>
          <w:sz w:val="20"/>
          <w:szCs w:val="20"/>
        </w:rPr>
        <w:t xml:space="preserve">are </w:t>
      </w:r>
      <w:r w:rsidR="0065391D">
        <w:rPr>
          <w:rFonts w:ascii="Arial" w:hAnsi="Arial" w:cs="Arial"/>
          <w:sz w:val="20"/>
          <w:szCs w:val="20"/>
        </w:rPr>
        <w:t>f</w:t>
      </w:r>
      <w:r w:rsidR="00430046" w:rsidRPr="00400FC0">
        <w:rPr>
          <w:rFonts w:ascii="Arial" w:hAnsi="Arial" w:cs="Arial"/>
          <w:sz w:val="20"/>
          <w:szCs w:val="20"/>
        </w:rPr>
        <w:t>acilities</w:t>
      </w:r>
      <w:r w:rsidR="00C93FC3">
        <w:rPr>
          <w:rFonts w:ascii="Arial" w:hAnsi="Arial" w:cs="Arial"/>
          <w:sz w:val="20"/>
          <w:szCs w:val="20"/>
        </w:rPr>
        <w:t xml:space="preserve"> </w:t>
      </w:r>
      <w:r w:rsidR="0065391D">
        <w:rPr>
          <w:rFonts w:ascii="Arial" w:hAnsi="Arial" w:cs="Arial"/>
          <w:sz w:val="20"/>
          <w:szCs w:val="20"/>
        </w:rPr>
        <w:t>A</w:t>
      </w:r>
      <w:r w:rsidR="00B50EE7">
        <w:rPr>
          <w:rFonts w:ascii="Arial" w:hAnsi="Arial" w:cs="Arial"/>
          <w:sz w:val="20"/>
          <w:szCs w:val="20"/>
        </w:rPr>
        <w:t>dministrators</w:t>
      </w:r>
      <w:r w:rsidR="00430046" w:rsidRPr="00400FC0">
        <w:rPr>
          <w:rFonts w:ascii="Arial" w:hAnsi="Arial" w:cs="Arial"/>
          <w:sz w:val="20"/>
          <w:szCs w:val="20"/>
        </w:rPr>
        <w:t>.  The</w:t>
      </w:r>
      <w:r w:rsidR="0065391D">
        <w:rPr>
          <w:rFonts w:ascii="Arial" w:hAnsi="Arial" w:cs="Arial"/>
          <w:sz w:val="20"/>
          <w:szCs w:val="20"/>
        </w:rPr>
        <w:t xml:space="preserve"> h</w:t>
      </w:r>
      <w:r w:rsidR="00430046" w:rsidRPr="00400FC0">
        <w:rPr>
          <w:rFonts w:ascii="Arial" w:hAnsi="Arial" w:cs="Arial"/>
          <w:sz w:val="20"/>
          <w:szCs w:val="20"/>
        </w:rPr>
        <w:t xml:space="preserve">eath </w:t>
      </w:r>
      <w:r w:rsidR="0065391D">
        <w:rPr>
          <w:rFonts w:ascii="Arial" w:hAnsi="Arial" w:cs="Arial"/>
          <w:sz w:val="20"/>
          <w:szCs w:val="20"/>
        </w:rPr>
        <w:t>c</w:t>
      </w:r>
      <w:r w:rsidR="00430046" w:rsidRPr="00400FC0">
        <w:rPr>
          <w:rFonts w:ascii="Arial" w:hAnsi="Arial" w:cs="Arial"/>
          <w:sz w:val="20"/>
          <w:szCs w:val="20"/>
        </w:rPr>
        <w:t xml:space="preserve">are </w:t>
      </w:r>
      <w:r w:rsidR="0065391D">
        <w:rPr>
          <w:rFonts w:ascii="Arial" w:hAnsi="Arial" w:cs="Arial"/>
          <w:sz w:val="20"/>
          <w:szCs w:val="20"/>
        </w:rPr>
        <w:t>f</w:t>
      </w:r>
      <w:r w:rsidR="00430046" w:rsidRPr="00400FC0">
        <w:rPr>
          <w:rFonts w:ascii="Arial" w:hAnsi="Arial" w:cs="Arial"/>
          <w:sz w:val="20"/>
          <w:szCs w:val="20"/>
        </w:rPr>
        <w:t xml:space="preserve">acility </w:t>
      </w:r>
      <w:r w:rsidR="0065391D">
        <w:rPr>
          <w:rFonts w:ascii="Arial" w:hAnsi="Arial" w:cs="Arial"/>
          <w:sz w:val="20"/>
          <w:szCs w:val="20"/>
        </w:rPr>
        <w:t>A</w:t>
      </w:r>
      <w:r w:rsidR="00026BCB">
        <w:rPr>
          <w:rFonts w:ascii="Arial" w:hAnsi="Arial" w:cs="Arial"/>
          <w:sz w:val="20"/>
          <w:szCs w:val="20"/>
        </w:rPr>
        <w:t xml:space="preserve">dministrator </w:t>
      </w:r>
      <w:r w:rsidR="00430046" w:rsidRPr="00400FC0">
        <w:rPr>
          <w:rFonts w:ascii="Arial" w:hAnsi="Arial" w:cs="Arial"/>
          <w:sz w:val="20"/>
          <w:szCs w:val="20"/>
        </w:rPr>
        <w:t>inte</w:t>
      </w:r>
      <w:r w:rsidR="00B50EE7">
        <w:rPr>
          <w:rFonts w:ascii="Arial" w:hAnsi="Arial" w:cs="Arial"/>
          <w:sz w:val="20"/>
          <w:szCs w:val="20"/>
        </w:rPr>
        <w:t xml:space="preserve">rviews will be divided between </w:t>
      </w:r>
      <w:r w:rsidR="00430046" w:rsidRPr="00400FC0">
        <w:rPr>
          <w:rFonts w:ascii="Arial" w:hAnsi="Arial" w:cs="Arial"/>
          <w:sz w:val="20"/>
          <w:szCs w:val="20"/>
        </w:rPr>
        <w:t xml:space="preserve">treatment centers for adults or juveniles (noncorrectional); </w:t>
      </w:r>
      <w:r w:rsidR="00B50EE7">
        <w:rPr>
          <w:rFonts w:ascii="Arial" w:hAnsi="Arial" w:cs="Arial"/>
          <w:sz w:val="20"/>
          <w:szCs w:val="20"/>
        </w:rPr>
        <w:t xml:space="preserve">skilled nursing facilities (nursing homes); </w:t>
      </w:r>
      <w:r w:rsidR="00430046" w:rsidRPr="00400FC0">
        <w:rPr>
          <w:rFonts w:ascii="Arial" w:hAnsi="Arial" w:cs="Arial"/>
          <w:sz w:val="20"/>
          <w:szCs w:val="20"/>
        </w:rPr>
        <w:t>psychiatric</w:t>
      </w:r>
      <w:r w:rsidR="00B50EE7">
        <w:rPr>
          <w:rFonts w:ascii="Arial" w:hAnsi="Arial" w:cs="Arial"/>
          <w:sz w:val="20"/>
          <w:szCs w:val="20"/>
        </w:rPr>
        <w:t xml:space="preserve"> (mental)</w:t>
      </w:r>
      <w:r w:rsidR="00430046" w:rsidRPr="00400FC0">
        <w:rPr>
          <w:rFonts w:ascii="Arial" w:hAnsi="Arial" w:cs="Arial"/>
          <w:sz w:val="20"/>
          <w:szCs w:val="20"/>
        </w:rPr>
        <w:t xml:space="preserve"> hospitals; and in-patient hospice.  We will interview the </w:t>
      </w:r>
      <w:r w:rsidR="00B50EE7">
        <w:rPr>
          <w:rFonts w:ascii="Arial" w:hAnsi="Arial" w:cs="Arial"/>
          <w:sz w:val="20"/>
          <w:szCs w:val="20"/>
        </w:rPr>
        <w:t xml:space="preserve">Executive Directors of the Colleges and Universities and the </w:t>
      </w:r>
      <w:r w:rsidR="00400FC0" w:rsidRPr="00400FC0">
        <w:rPr>
          <w:rFonts w:ascii="Arial" w:hAnsi="Arial" w:cs="Arial"/>
          <w:sz w:val="20"/>
          <w:szCs w:val="20"/>
        </w:rPr>
        <w:t>Administrators</w:t>
      </w:r>
      <w:r w:rsidR="00B50EE7">
        <w:rPr>
          <w:rFonts w:ascii="Arial" w:hAnsi="Arial" w:cs="Arial"/>
          <w:sz w:val="20"/>
          <w:szCs w:val="20"/>
        </w:rPr>
        <w:t xml:space="preserve"> of the health care facilities </w:t>
      </w:r>
      <w:r w:rsidR="00430046" w:rsidRPr="00400FC0">
        <w:rPr>
          <w:rFonts w:ascii="Arial" w:hAnsi="Arial" w:cs="Arial"/>
          <w:sz w:val="20"/>
          <w:szCs w:val="20"/>
        </w:rPr>
        <w:t xml:space="preserve">and each respondent will be tested with </w:t>
      </w:r>
      <w:r w:rsidR="002253BB">
        <w:rPr>
          <w:rFonts w:ascii="Arial" w:hAnsi="Arial" w:cs="Arial"/>
          <w:sz w:val="20"/>
          <w:szCs w:val="20"/>
        </w:rPr>
        <w:t>a</w:t>
      </w:r>
      <w:r w:rsidR="00430046" w:rsidRPr="00400FC0">
        <w:rPr>
          <w:rFonts w:ascii="Arial" w:hAnsi="Arial" w:cs="Arial"/>
          <w:sz w:val="20"/>
          <w:szCs w:val="20"/>
        </w:rPr>
        <w:t xml:space="preserve"> facility</w:t>
      </w:r>
      <w:r w:rsidR="002253BB">
        <w:rPr>
          <w:rFonts w:ascii="Arial" w:hAnsi="Arial" w:cs="Arial"/>
          <w:sz w:val="20"/>
          <w:szCs w:val="20"/>
        </w:rPr>
        <w:t>-</w:t>
      </w:r>
      <w:r w:rsidR="00400FC0">
        <w:rPr>
          <w:rFonts w:ascii="Arial" w:hAnsi="Arial" w:cs="Arial"/>
          <w:sz w:val="20"/>
          <w:szCs w:val="20"/>
        </w:rPr>
        <w:t>specific</w:t>
      </w:r>
      <w:r w:rsidR="00430046" w:rsidRPr="00400FC0">
        <w:rPr>
          <w:rFonts w:ascii="Arial" w:hAnsi="Arial" w:cs="Arial"/>
          <w:sz w:val="20"/>
          <w:szCs w:val="20"/>
        </w:rPr>
        <w:t xml:space="preserve"> l</w:t>
      </w:r>
      <w:r w:rsidR="00EA2630" w:rsidRPr="00400FC0">
        <w:rPr>
          <w:rFonts w:ascii="Arial" w:hAnsi="Arial" w:cs="Arial"/>
          <w:sz w:val="20"/>
          <w:szCs w:val="20"/>
        </w:rPr>
        <w:t>e</w:t>
      </w:r>
      <w:r w:rsidR="00430046" w:rsidRPr="00400FC0">
        <w:rPr>
          <w:rFonts w:ascii="Arial" w:hAnsi="Arial" w:cs="Arial"/>
          <w:sz w:val="20"/>
          <w:szCs w:val="20"/>
        </w:rPr>
        <w:t>tter and the</w:t>
      </w:r>
      <w:r w:rsidR="00EA2630" w:rsidRPr="00400FC0">
        <w:rPr>
          <w:rFonts w:ascii="Arial" w:hAnsi="Arial" w:cs="Arial"/>
          <w:sz w:val="20"/>
          <w:szCs w:val="20"/>
        </w:rPr>
        <w:t xml:space="preserve"> </w:t>
      </w:r>
      <w:r w:rsidR="003D36D0">
        <w:rPr>
          <w:rFonts w:ascii="Arial" w:hAnsi="Arial" w:cs="Arial"/>
          <w:sz w:val="20"/>
          <w:szCs w:val="20"/>
        </w:rPr>
        <w:t xml:space="preserve">FAQ </w:t>
      </w:r>
      <w:r w:rsidR="00EA2630" w:rsidRPr="00400FC0">
        <w:rPr>
          <w:rFonts w:ascii="Arial" w:hAnsi="Arial" w:cs="Arial"/>
          <w:sz w:val="20"/>
          <w:szCs w:val="20"/>
        </w:rPr>
        <w:t>brochure</w:t>
      </w:r>
      <w:r w:rsidR="00A23EB1">
        <w:rPr>
          <w:rFonts w:ascii="Arial" w:hAnsi="Arial" w:cs="Arial"/>
          <w:sz w:val="20"/>
          <w:szCs w:val="20"/>
        </w:rPr>
        <w:t xml:space="preserve"> text</w:t>
      </w:r>
      <w:r w:rsidR="00EA2630" w:rsidRPr="00400FC0">
        <w:rPr>
          <w:rFonts w:ascii="Arial" w:hAnsi="Arial" w:cs="Arial"/>
          <w:sz w:val="20"/>
          <w:szCs w:val="20"/>
        </w:rPr>
        <w:t>.</w:t>
      </w:r>
      <w:r w:rsidR="00FA3259">
        <w:rPr>
          <w:rFonts w:ascii="Arial" w:hAnsi="Arial" w:cs="Arial"/>
          <w:sz w:val="20"/>
          <w:szCs w:val="20"/>
        </w:rPr>
        <w:t xml:space="preserve"> Copies of the </w:t>
      </w:r>
      <w:r w:rsidR="005745C5">
        <w:rPr>
          <w:rFonts w:ascii="Arial" w:hAnsi="Arial" w:cs="Arial"/>
          <w:sz w:val="20"/>
          <w:szCs w:val="20"/>
        </w:rPr>
        <w:t>introductory</w:t>
      </w:r>
      <w:r w:rsidR="00150837">
        <w:rPr>
          <w:rFonts w:ascii="Arial" w:hAnsi="Arial" w:cs="Arial"/>
          <w:sz w:val="20"/>
          <w:szCs w:val="20"/>
        </w:rPr>
        <w:t xml:space="preserve"> letter</w:t>
      </w:r>
      <w:r w:rsidR="00FA3259">
        <w:rPr>
          <w:rFonts w:ascii="Arial" w:hAnsi="Arial" w:cs="Arial"/>
          <w:sz w:val="20"/>
          <w:szCs w:val="20"/>
        </w:rPr>
        <w:t xml:space="preserve"> for college/university </w:t>
      </w:r>
      <w:r w:rsidR="000963A4">
        <w:rPr>
          <w:rFonts w:ascii="Arial" w:hAnsi="Arial" w:cs="Arial"/>
          <w:sz w:val="20"/>
          <w:szCs w:val="20"/>
        </w:rPr>
        <w:t>Directors</w:t>
      </w:r>
      <w:r w:rsidR="00FA3259">
        <w:rPr>
          <w:rFonts w:ascii="Arial" w:hAnsi="Arial" w:cs="Arial"/>
          <w:sz w:val="20"/>
          <w:szCs w:val="20"/>
        </w:rPr>
        <w:t xml:space="preserve">, the </w:t>
      </w:r>
      <w:r w:rsidR="005745C5">
        <w:rPr>
          <w:rFonts w:ascii="Arial" w:hAnsi="Arial" w:cs="Arial"/>
          <w:sz w:val="20"/>
          <w:szCs w:val="20"/>
        </w:rPr>
        <w:t xml:space="preserve">introductory </w:t>
      </w:r>
      <w:r w:rsidR="00150837">
        <w:rPr>
          <w:rFonts w:ascii="Arial" w:hAnsi="Arial" w:cs="Arial"/>
          <w:sz w:val="20"/>
          <w:szCs w:val="20"/>
        </w:rPr>
        <w:t>letter</w:t>
      </w:r>
      <w:r w:rsidR="00FA3259">
        <w:rPr>
          <w:rFonts w:ascii="Arial" w:hAnsi="Arial" w:cs="Arial"/>
          <w:sz w:val="20"/>
          <w:szCs w:val="20"/>
        </w:rPr>
        <w:t xml:space="preserve"> for health care </w:t>
      </w:r>
      <w:r w:rsidR="000963A4">
        <w:rPr>
          <w:rFonts w:ascii="Arial" w:hAnsi="Arial" w:cs="Arial"/>
          <w:sz w:val="20"/>
          <w:szCs w:val="20"/>
        </w:rPr>
        <w:t>A</w:t>
      </w:r>
      <w:r w:rsidR="00FA3259">
        <w:rPr>
          <w:rFonts w:ascii="Arial" w:hAnsi="Arial" w:cs="Arial"/>
          <w:sz w:val="20"/>
          <w:szCs w:val="20"/>
        </w:rPr>
        <w:t>dministrators,</w:t>
      </w:r>
      <w:r w:rsidR="00150837">
        <w:rPr>
          <w:rFonts w:ascii="Arial" w:hAnsi="Arial" w:cs="Arial"/>
          <w:sz w:val="20"/>
          <w:szCs w:val="20"/>
        </w:rPr>
        <w:t xml:space="preserve"> </w:t>
      </w:r>
      <w:r w:rsidR="00A93ADA">
        <w:rPr>
          <w:rFonts w:ascii="Arial" w:hAnsi="Arial" w:cs="Arial"/>
          <w:sz w:val="20"/>
          <w:szCs w:val="20"/>
        </w:rPr>
        <w:t xml:space="preserve">and </w:t>
      </w:r>
      <w:r w:rsidR="00FA3259">
        <w:rPr>
          <w:rFonts w:ascii="Arial" w:hAnsi="Arial" w:cs="Arial"/>
          <w:sz w:val="20"/>
          <w:szCs w:val="20"/>
        </w:rPr>
        <w:t>the FAQ text are enclosed.</w:t>
      </w:r>
    </w:p>
    <w:p w:rsidR="00EA2630" w:rsidRPr="00400FC0" w:rsidRDefault="00EA26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36"/>
        </w:tabs>
        <w:rPr>
          <w:rFonts w:ascii="Arial" w:hAnsi="Arial" w:cs="Arial"/>
          <w:sz w:val="20"/>
          <w:szCs w:val="20"/>
        </w:rPr>
      </w:pPr>
    </w:p>
    <w:p w:rsidR="00325E6F" w:rsidRDefault="00223B6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sidRPr="00400FC0">
        <w:rPr>
          <w:rFonts w:ascii="Arial" w:hAnsi="Arial" w:cs="Arial"/>
          <w:sz w:val="20"/>
          <w:szCs w:val="20"/>
        </w:rPr>
        <w:t>Because the target population for each interview are GQ administrators</w:t>
      </w:r>
      <w:r w:rsidR="00B50EE7">
        <w:rPr>
          <w:rFonts w:ascii="Arial" w:hAnsi="Arial" w:cs="Arial"/>
          <w:sz w:val="20"/>
          <w:szCs w:val="20"/>
        </w:rPr>
        <w:t xml:space="preserve"> and directors</w:t>
      </w:r>
      <w:r w:rsidRPr="00400FC0">
        <w:rPr>
          <w:rFonts w:ascii="Arial" w:hAnsi="Arial" w:cs="Arial"/>
          <w:sz w:val="20"/>
          <w:szCs w:val="20"/>
        </w:rPr>
        <w:t xml:space="preserve">, the </w:t>
      </w:r>
      <w:r w:rsidR="00400FC0" w:rsidRPr="00400FC0">
        <w:rPr>
          <w:rFonts w:ascii="Arial" w:hAnsi="Arial" w:cs="Arial"/>
          <w:sz w:val="20"/>
          <w:szCs w:val="20"/>
        </w:rPr>
        <w:t>primary</w:t>
      </w:r>
      <w:r w:rsidRPr="00400FC0">
        <w:rPr>
          <w:rFonts w:ascii="Arial" w:hAnsi="Arial" w:cs="Arial"/>
          <w:sz w:val="20"/>
          <w:szCs w:val="20"/>
        </w:rPr>
        <w:t xml:space="preserve"> recruitment approach will be direct recruitment by interviewers in the greater </w:t>
      </w:r>
      <w:r w:rsidR="00400FC0" w:rsidRPr="00400FC0">
        <w:rPr>
          <w:rFonts w:ascii="Arial" w:hAnsi="Arial" w:cs="Arial"/>
          <w:sz w:val="20"/>
          <w:szCs w:val="20"/>
        </w:rPr>
        <w:t>Washington</w:t>
      </w:r>
      <w:r w:rsidRPr="00400FC0">
        <w:rPr>
          <w:rFonts w:ascii="Arial" w:hAnsi="Arial" w:cs="Arial"/>
          <w:sz w:val="20"/>
          <w:szCs w:val="20"/>
        </w:rPr>
        <w:t xml:space="preserve"> D.C. area; the </w:t>
      </w:r>
      <w:r w:rsidR="00325E6F" w:rsidRPr="00400FC0">
        <w:rPr>
          <w:rFonts w:ascii="Arial" w:hAnsi="Arial" w:cs="Arial"/>
          <w:sz w:val="20"/>
          <w:szCs w:val="20"/>
        </w:rPr>
        <w:t>Chicago, IL</w:t>
      </w:r>
      <w:r w:rsidRPr="00400FC0">
        <w:rPr>
          <w:rFonts w:ascii="Arial" w:hAnsi="Arial" w:cs="Arial"/>
          <w:sz w:val="20"/>
          <w:szCs w:val="20"/>
        </w:rPr>
        <w:t xml:space="preserve"> area; and the Ra</w:t>
      </w:r>
      <w:r w:rsidR="00325E6F" w:rsidRPr="00400FC0">
        <w:rPr>
          <w:rFonts w:ascii="Arial" w:hAnsi="Arial" w:cs="Arial"/>
          <w:sz w:val="20"/>
          <w:szCs w:val="20"/>
        </w:rPr>
        <w:t>leigh/Durham, NC</w:t>
      </w:r>
      <w:r w:rsidRPr="00400FC0">
        <w:rPr>
          <w:rFonts w:ascii="Arial" w:hAnsi="Arial" w:cs="Arial"/>
          <w:sz w:val="20"/>
          <w:szCs w:val="20"/>
        </w:rPr>
        <w:t xml:space="preserve"> area.  </w:t>
      </w:r>
      <w:r w:rsidR="003D36D0">
        <w:rPr>
          <w:rFonts w:ascii="Arial" w:hAnsi="Arial" w:cs="Arial"/>
          <w:sz w:val="20"/>
          <w:szCs w:val="20"/>
        </w:rPr>
        <w:t xml:space="preserve">The Census Bureau will provide the contractor with a list of GQ units </w:t>
      </w:r>
      <w:r w:rsidR="0065391D">
        <w:rPr>
          <w:rFonts w:ascii="Arial" w:hAnsi="Arial" w:cs="Arial"/>
          <w:sz w:val="20"/>
          <w:szCs w:val="20"/>
        </w:rPr>
        <w:t xml:space="preserve">that are not scheduled to be part of the ACS sample in 2011, </w:t>
      </w:r>
      <w:r w:rsidR="003D36D0">
        <w:rPr>
          <w:rFonts w:ascii="Arial" w:hAnsi="Arial" w:cs="Arial"/>
          <w:sz w:val="20"/>
          <w:szCs w:val="20"/>
        </w:rPr>
        <w:t xml:space="preserve">in the geographic areas where </w:t>
      </w:r>
      <w:r w:rsidR="0065391D">
        <w:rPr>
          <w:rFonts w:ascii="Arial" w:hAnsi="Arial" w:cs="Arial"/>
          <w:sz w:val="20"/>
          <w:szCs w:val="20"/>
        </w:rPr>
        <w:t xml:space="preserve">the </w:t>
      </w:r>
      <w:r w:rsidR="003D36D0">
        <w:rPr>
          <w:rFonts w:ascii="Arial" w:hAnsi="Arial" w:cs="Arial"/>
          <w:sz w:val="20"/>
          <w:szCs w:val="20"/>
        </w:rPr>
        <w:t xml:space="preserve">interviews will be conducted. </w:t>
      </w:r>
      <w:r w:rsidR="00026BCB">
        <w:rPr>
          <w:rFonts w:ascii="Arial" w:hAnsi="Arial" w:cs="Arial"/>
          <w:sz w:val="20"/>
          <w:szCs w:val="20"/>
        </w:rPr>
        <w:t xml:space="preserve"> </w:t>
      </w:r>
      <w:r w:rsidR="00325E6F" w:rsidRPr="00400FC0">
        <w:rPr>
          <w:rFonts w:ascii="Arial" w:hAnsi="Arial" w:cs="Arial"/>
          <w:sz w:val="20"/>
          <w:szCs w:val="20"/>
        </w:rPr>
        <w:t xml:space="preserve">Interviews will be conducted at the </w:t>
      </w:r>
      <w:r w:rsidRPr="00400FC0">
        <w:rPr>
          <w:rFonts w:ascii="Arial" w:hAnsi="Arial" w:cs="Arial"/>
          <w:sz w:val="20"/>
          <w:szCs w:val="20"/>
        </w:rPr>
        <w:t xml:space="preserve">GQ </w:t>
      </w:r>
      <w:r w:rsidR="00400FC0" w:rsidRPr="00400FC0">
        <w:rPr>
          <w:rFonts w:ascii="Arial" w:hAnsi="Arial" w:cs="Arial"/>
          <w:sz w:val="20"/>
          <w:szCs w:val="20"/>
        </w:rPr>
        <w:t>facilities</w:t>
      </w:r>
      <w:r w:rsidRPr="00400FC0">
        <w:rPr>
          <w:rFonts w:ascii="Arial" w:hAnsi="Arial" w:cs="Arial"/>
          <w:sz w:val="20"/>
          <w:szCs w:val="20"/>
        </w:rPr>
        <w:t>.</w:t>
      </w:r>
      <w:r w:rsidR="00400FC0" w:rsidRPr="00400FC0">
        <w:rPr>
          <w:rFonts w:ascii="Arial" w:hAnsi="Arial" w:cs="Arial"/>
          <w:sz w:val="20"/>
          <w:szCs w:val="20"/>
        </w:rPr>
        <w:t xml:space="preserve">  Administrators who are diverse with respect to age, sex, and </w:t>
      </w:r>
      <w:r w:rsidR="00B50EE7">
        <w:rPr>
          <w:rFonts w:ascii="Arial" w:hAnsi="Arial" w:cs="Arial"/>
          <w:sz w:val="20"/>
          <w:szCs w:val="20"/>
        </w:rPr>
        <w:t>time in position</w:t>
      </w:r>
      <w:r w:rsidR="005745C5">
        <w:rPr>
          <w:rFonts w:ascii="Arial" w:hAnsi="Arial" w:cs="Arial"/>
          <w:sz w:val="20"/>
          <w:szCs w:val="20"/>
        </w:rPr>
        <w:t xml:space="preserve"> will be recruited. </w:t>
      </w:r>
    </w:p>
    <w:p w:rsidR="005745C5" w:rsidRPr="00400FC0" w:rsidRDefault="005745C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p>
    <w:p w:rsidR="00325E6F" w:rsidRPr="00400FC0" w:rsidRDefault="00325E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sidRPr="00400FC0">
        <w:rPr>
          <w:rFonts w:ascii="Arial" w:hAnsi="Arial" w:cs="Arial"/>
          <w:sz w:val="20"/>
          <w:szCs w:val="20"/>
        </w:rPr>
        <w:t xml:space="preserve">Interviews will be conducted using the concurrent think-aloud method.  </w:t>
      </w:r>
      <w:r w:rsidR="00150837">
        <w:rPr>
          <w:rFonts w:ascii="Arial" w:hAnsi="Arial" w:cs="Arial"/>
          <w:sz w:val="20"/>
          <w:szCs w:val="20"/>
        </w:rPr>
        <w:t>A copy of the protocol for each version of the letter is enclosed</w:t>
      </w:r>
      <w:r w:rsidR="0065391D">
        <w:rPr>
          <w:rFonts w:ascii="Arial" w:hAnsi="Arial" w:cs="Arial"/>
          <w:sz w:val="20"/>
          <w:szCs w:val="20"/>
        </w:rPr>
        <w:t xml:space="preserve"> and each protocol includes </w:t>
      </w:r>
      <w:r w:rsidR="00D15A5B">
        <w:rPr>
          <w:rFonts w:ascii="Arial" w:hAnsi="Arial" w:cs="Arial"/>
          <w:sz w:val="20"/>
          <w:szCs w:val="20"/>
        </w:rPr>
        <w:t>interview questions for the FAQs</w:t>
      </w:r>
      <w:r w:rsidR="00150837">
        <w:rPr>
          <w:rFonts w:ascii="Arial" w:hAnsi="Arial" w:cs="Arial"/>
          <w:sz w:val="20"/>
          <w:szCs w:val="20"/>
        </w:rPr>
        <w:t xml:space="preserve">.  </w:t>
      </w:r>
      <w:r w:rsidRPr="00400FC0">
        <w:rPr>
          <w:rFonts w:ascii="Arial" w:hAnsi="Arial" w:cs="Arial"/>
          <w:sz w:val="20"/>
          <w:szCs w:val="20"/>
        </w:rPr>
        <w:t xml:space="preserve">Interviews will be audio-taped, with participants’ permission, to facilitate analysis of the results.  Participants will be informed that their response is voluntary and that the information they provide is confidential and will be seen only by employees involved in the research project.  </w:t>
      </w:r>
      <w:r w:rsidR="00FA3259" w:rsidRPr="005745C5">
        <w:rPr>
          <w:rFonts w:ascii="Arial" w:hAnsi="Arial" w:cs="Arial"/>
          <w:sz w:val="20"/>
          <w:szCs w:val="20"/>
        </w:rPr>
        <w:t xml:space="preserve">A copy of the consent form is enclosed.  </w:t>
      </w:r>
      <w:r w:rsidR="00946CCC">
        <w:rPr>
          <w:rFonts w:ascii="Arial" w:hAnsi="Arial" w:cs="Arial"/>
          <w:sz w:val="20"/>
          <w:szCs w:val="20"/>
        </w:rPr>
        <w:t xml:space="preserve">Because Census frequently contacts Administrators and Directors for data collections throughout the year and since these interviews are outside of the regular data collections activities, and incentive fee of </w:t>
      </w:r>
      <w:r w:rsidRPr="005745C5">
        <w:rPr>
          <w:rFonts w:ascii="Arial" w:hAnsi="Arial" w:cs="Arial"/>
          <w:sz w:val="20"/>
          <w:szCs w:val="20"/>
        </w:rPr>
        <w:t>$40</w:t>
      </w:r>
      <w:r w:rsidR="00946CCC">
        <w:rPr>
          <w:rFonts w:ascii="Arial" w:hAnsi="Arial" w:cs="Arial"/>
          <w:sz w:val="20"/>
          <w:szCs w:val="20"/>
        </w:rPr>
        <w:t xml:space="preserve"> will be given to participants.  We feel this is necessary to get the feedback that we need on these letters.</w:t>
      </w:r>
      <w:r w:rsidRPr="00400FC0">
        <w:rPr>
          <w:rFonts w:ascii="Arial" w:hAnsi="Arial" w:cs="Arial"/>
          <w:sz w:val="20"/>
          <w:szCs w:val="20"/>
        </w:rPr>
        <w:t xml:space="preserve"> </w:t>
      </w:r>
    </w:p>
    <w:p w:rsidR="00325E6F" w:rsidRDefault="00325E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p>
    <w:p w:rsidR="00325E6F" w:rsidRPr="00400FC0" w:rsidRDefault="00325E6F" w:rsidP="00D15A5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sidRPr="00400FC0">
        <w:rPr>
          <w:rFonts w:ascii="Arial" w:hAnsi="Arial" w:cs="Arial"/>
          <w:sz w:val="20"/>
          <w:szCs w:val="20"/>
        </w:rPr>
        <w:t xml:space="preserve">We estimate that these interviews will take approximately </w:t>
      </w:r>
      <w:r w:rsidR="00D15A5B">
        <w:rPr>
          <w:rFonts w:ascii="Arial" w:hAnsi="Arial" w:cs="Arial"/>
          <w:sz w:val="20"/>
          <w:szCs w:val="20"/>
        </w:rPr>
        <w:t>60-75 minutes</w:t>
      </w:r>
      <w:r w:rsidRPr="00400FC0">
        <w:rPr>
          <w:rFonts w:ascii="Arial" w:hAnsi="Arial" w:cs="Arial"/>
          <w:sz w:val="20"/>
          <w:szCs w:val="20"/>
        </w:rPr>
        <w:t xml:space="preserve">.  Thus, the </w:t>
      </w:r>
      <w:r w:rsidR="001B3BE0">
        <w:rPr>
          <w:rFonts w:ascii="Arial" w:hAnsi="Arial" w:cs="Arial"/>
          <w:sz w:val="20"/>
          <w:szCs w:val="20"/>
        </w:rPr>
        <w:t xml:space="preserve">maximum </w:t>
      </w:r>
      <w:r w:rsidRPr="00400FC0">
        <w:rPr>
          <w:rFonts w:ascii="Arial" w:hAnsi="Arial" w:cs="Arial"/>
          <w:sz w:val="20"/>
          <w:szCs w:val="20"/>
        </w:rPr>
        <w:t xml:space="preserve">burden for this research is </w:t>
      </w:r>
      <w:r w:rsidR="00D15A5B">
        <w:rPr>
          <w:rFonts w:ascii="Arial" w:hAnsi="Arial" w:cs="Arial"/>
          <w:sz w:val="20"/>
          <w:szCs w:val="20"/>
        </w:rPr>
        <w:t xml:space="preserve">87.5 </w:t>
      </w:r>
      <w:r w:rsidRPr="00400FC0">
        <w:rPr>
          <w:rFonts w:ascii="Arial" w:hAnsi="Arial" w:cs="Arial"/>
          <w:sz w:val="20"/>
          <w:szCs w:val="20"/>
        </w:rPr>
        <w:t>hours.</w:t>
      </w:r>
    </w:p>
    <w:p w:rsidR="00325E6F" w:rsidRPr="00400FC0" w:rsidRDefault="00325E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p>
    <w:p w:rsidR="00325E6F" w:rsidRPr="00400FC0" w:rsidRDefault="00325E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sidRPr="00400FC0">
        <w:rPr>
          <w:rFonts w:ascii="Arial" w:hAnsi="Arial" w:cs="Arial"/>
          <w:sz w:val="20"/>
          <w:szCs w:val="20"/>
        </w:rPr>
        <w:t>The contact person for questions regarding data collection and statistical aspects of the design of this research is:</w:t>
      </w:r>
    </w:p>
    <w:p w:rsidR="00325E6F" w:rsidRPr="00400FC0" w:rsidRDefault="00325E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p>
    <w:p w:rsidR="00325E6F" w:rsidRPr="00400FC0" w:rsidRDefault="00325E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sectPr w:rsidR="00325E6F" w:rsidRPr="00400FC0" w:rsidSect="00D15A5B">
          <w:pgSz w:w="12240" w:h="15840"/>
          <w:pgMar w:top="810" w:right="1170" w:bottom="990" w:left="1260" w:header="1440" w:footer="1440" w:gutter="0"/>
          <w:cols w:space="720"/>
          <w:noEndnote/>
        </w:sectPr>
      </w:pPr>
    </w:p>
    <w:p w:rsidR="00325E6F" w:rsidRPr="00400FC0" w:rsidRDefault="00400FC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Arial" w:hAnsi="Arial" w:cs="Arial"/>
          <w:sz w:val="20"/>
          <w:szCs w:val="20"/>
        </w:rPr>
      </w:pPr>
      <w:r w:rsidRPr="00400FC0">
        <w:rPr>
          <w:rFonts w:ascii="Arial" w:hAnsi="Arial" w:cs="Arial"/>
          <w:sz w:val="20"/>
          <w:szCs w:val="20"/>
        </w:rPr>
        <w:lastRenderedPageBreak/>
        <w:t>Barbara Lazirko</w:t>
      </w:r>
    </w:p>
    <w:p w:rsidR="00325E6F" w:rsidRPr="00400FC0" w:rsidRDefault="00325E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Arial" w:hAnsi="Arial" w:cs="Arial"/>
          <w:sz w:val="20"/>
          <w:szCs w:val="20"/>
        </w:rPr>
      </w:pPr>
      <w:r w:rsidRPr="00400FC0">
        <w:rPr>
          <w:rFonts w:ascii="Arial" w:hAnsi="Arial" w:cs="Arial"/>
          <w:sz w:val="20"/>
          <w:szCs w:val="20"/>
        </w:rPr>
        <w:t>American Community Survey Office</w:t>
      </w:r>
    </w:p>
    <w:p w:rsidR="00325E6F" w:rsidRPr="00400FC0" w:rsidRDefault="00325E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Arial" w:hAnsi="Arial" w:cs="Arial"/>
          <w:sz w:val="20"/>
          <w:szCs w:val="20"/>
        </w:rPr>
      </w:pPr>
      <w:r w:rsidRPr="00400FC0">
        <w:rPr>
          <w:rFonts w:ascii="Arial" w:hAnsi="Arial" w:cs="Arial"/>
          <w:sz w:val="20"/>
          <w:szCs w:val="20"/>
        </w:rPr>
        <w:t xml:space="preserve">U.S. Census Bureau </w:t>
      </w:r>
    </w:p>
    <w:p w:rsidR="00325E6F" w:rsidRPr="00400FC0" w:rsidRDefault="00325E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Arial" w:hAnsi="Arial" w:cs="Arial"/>
          <w:sz w:val="20"/>
          <w:szCs w:val="20"/>
        </w:rPr>
      </w:pPr>
      <w:r w:rsidRPr="00400FC0">
        <w:rPr>
          <w:rFonts w:ascii="Arial" w:hAnsi="Arial" w:cs="Arial"/>
          <w:sz w:val="20"/>
          <w:szCs w:val="20"/>
        </w:rPr>
        <w:t>4600 Silver Hill Road</w:t>
      </w:r>
    </w:p>
    <w:p w:rsidR="00325E6F" w:rsidRPr="00400FC0" w:rsidRDefault="00325E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Arial" w:hAnsi="Arial" w:cs="Arial"/>
          <w:sz w:val="20"/>
          <w:szCs w:val="20"/>
        </w:rPr>
      </w:pPr>
      <w:r w:rsidRPr="00400FC0">
        <w:rPr>
          <w:rFonts w:ascii="Arial" w:hAnsi="Arial" w:cs="Arial"/>
          <w:sz w:val="20"/>
          <w:szCs w:val="20"/>
        </w:rPr>
        <w:t>Washington, D.C. 20233</w:t>
      </w:r>
    </w:p>
    <w:p w:rsidR="00400FC0" w:rsidRPr="00400FC0" w:rsidRDefault="00325E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Arial" w:hAnsi="Arial" w:cs="Arial"/>
          <w:sz w:val="20"/>
          <w:szCs w:val="20"/>
        </w:rPr>
      </w:pPr>
      <w:r w:rsidRPr="00400FC0">
        <w:rPr>
          <w:rFonts w:ascii="Arial" w:hAnsi="Arial" w:cs="Arial"/>
          <w:sz w:val="20"/>
          <w:szCs w:val="20"/>
        </w:rPr>
        <w:t>(301) 763-</w:t>
      </w:r>
      <w:r w:rsidR="00400FC0" w:rsidRPr="00400FC0">
        <w:rPr>
          <w:rFonts w:ascii="Arial" w:hAnsi="Arial" w:cs="Arial"/>
          <w:sz w:val="20"/>
          <w:szCs w:val="20"/>
        </w:rPr>
        <w:t>2782</w:t>
      </w:r>
    </w:p>
    <w:p w:rsidR="00325E6F" w:rsidRPr="00400FC0" w:rsidRDefault="00400FC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Arial" w:hAnsi="Arial" w:cs="Arial"/>
          <w:sz w:val="20"/>
          <w:szCs w:val="20"/>
        </w:rPr>
      </w:pPr>
      <w:r w:rsidRPr="00400FC0">
        <w:rPr>
          <w:rStyle w:val="Hypertext"/>
          <w:rFonts w:ascii="Arial" w:hAnsi="Arial" w:cs="Arial"/>
          <w:sz w:val="20"/>
          <w:szCs w:val="20"/>
        </w:rPr>
        <w:t>Barbara.A.Lazirko</w:t>
      </w:r>
      <w:r w:rsidR="00325E6F" w:rsidRPr="00400FC0">
        <w:rPr>
          <w:rStyle w:val="Hypertext"/>
          <w:rFonts w:ascii="Arial" w:hAnsi="Arial" w:cs="Arial"/>
          <w:sz w:val="20"/>
          <w:szCs w:val="20"/>
        </w:rPr>
        <w:t>@census.gov</w:t>
      </w:r>
    </w:p>
    <w:sectPr w:rsidR="00325E6F" w:rsidRPr="00400FC0" w:rsidSect="00325E6F">
      <w:footerReference w:type="default" r:id="rId7"/>
      <w:type w:val="continuous"/>
      <w:pgSz w:w="12240" w:h="15840"/>
      <w:pgMar w:top="1440" w:right="1440" w:bottom="1440" w:left="1440" w:header="1440" w:footer="144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391D" w:rsidRDefault="0065391D">
      <w:pPr>
        <w:rPr>
          <w:rFonts w:cstheme="minorBidi"/>
        </w:rPr>
      </w:pPr>
      <w:r>
        <w:rPr>
          <w:rFonts w:cstheme="minorBidi"/>
        </w:rPr>
        <w:separator/>
      </w:r>
    </w:p>
  </w:endnote>
  <w:endnote w:type="continuationSeparator" w:id="1">
    <w:p w:rsidR="0065391D" w:rsidRDefault="0065391D">
      <w:pPr>
        <w:rPr>
          <w:rFonts w:cstheme="minorBidi"/>
        </w:rPr>
      </w:pPr>
      <w:r>
        <w:rPr>
          <w:rFonts w:cstheme="minorBidi"/>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1"/>
    <w:family w:val="roman"/>
    <w:notTrueType/>
    <w:pitch w:val="variable"/>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91D" w:rsidRDefault="0065391D">
    <w:pPr>
      <w:spacing w:line="240" w:lineRule="exact"/>
      <w:rPr>
        <w:rFonts w:cstheme="minorBidi"/>
      </w:rPr>
    </w:pPr>
  </w:p>
  <w:p w:rsidR="0065391D" w:rsidRDefault="00027180">
    <w:pPr>
      <w:framePr w:w="9361" w:wrap="notBeside" w:vAnchor="text" w:hAnchor="text" w:x="1" w:y="1"/>
      <w:jc w:val="center"/>
      <w:rPr>
        <w:rFonts w:cstheme="minorBidi"/>
      </w:rPr>
    </w:pPr>
    <w:fldSimple w:instr="PAGE ">
      <w:r w:rsidR="00946CCC">
        <w:rPr>
          <w:noProof/>
        </w:rPr>
        <w:t>2</w:t>
      </w:r>
    </w:fldSimple>
  </w:p>
  <w:p w:rsidR="0065391D" w:rsidRDefault="0065391D">
    <w:pPr>
      <w:rPr>
        <w:rFonts w:cstheme="minorBid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391D" w:rsidRDefault="0065391D">
      <w:pPr>
        <w:rPr>
          <w:rFonts w:cstheme="minorBidi"/>
        </w:rPr>
      </w:pPr>
      <w:r>
        <w:rPr>
          <w:rFonts w:cstheme="minorBidi"/>
        </w:rPr>
        <w:separator/>
      </w:r>
    </w:p>
  </w:footnote>
  <w:footnote w:type="continuationSeparator" w:id="1">
    <w:p w:rsidR="0065391D" w:rsidRDefault="0065391D">
      <w:pPr>
        <w:rPr>
          <w:rFonts w:cstheme="minorBidi"/>
        </w:rPr>
      </w:pPr>
      <w:r>
        <w:rPr>
          <w:rFonts w:cstheme="minorBidi"/>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1C4AF96"/>
    <w:lvl w:ilvl="0">
      <w:numFmt w:val="bullet"/>
      <w:lvlText w:val="*"/>
      <w:lvlJc w:val="left"/>
    </w:lvl>
  </w:abstractNum>
  <w:abstractNum w:abstractNumId="1">
    <w:nsid w:val="105F497E"/>
    <w:multiLevelType w:val="hybridMultilevel"/>
    <w:tmpl w:val="610A4A50"/>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
    <w:nsid w:val="3BB5410C"/>
    <w:multiLevelType w:val="hybridMultilevel"/>
    <w:tmpl w:val="74042CA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num w:numId="1">
    <w:abstractNumId w:val="0"/>
    <w:lvlOverride w:ilvl="0">
      <w:lvl w:ilvl="0">
        <w:numFmt w:val="bullet"/>
        <w:lvlText w:val="·"/>
        <w:legacy w:legacy="1" w:legacySpace="0" w:legacyIndent="720"/>
        <w:lvlJc w:val="left"/>
        <w:pPr>
          <w:ind w:left="720" w:hanging="720"/>
        </w:pPr>
        <w:rPr>
          <w:rFonts w:ascii="Shruti" w:hAnsi="Shruti" w:cs="Shruti" w:hint="default"/>
        </w:rPr>
      </w:lvl>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mirrorMargin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useFELayout/>
  </w:compat>
  <w:rsids>
    <w:rsidRoot w:val="00325E6F"/>
    <w:rsid w:val="00026BCB"/>
    <w:rsid w:val="00027180"/>
    <w:rsid w:val="000963A4"/>
    <w:rsid w:val="00150837"/>
    <w:rsid w:val="0016582A"/>
    <w:rsid w:val="001B152D"/>
    <w:rsid w:val="001B3BE0"/>
    <w:rsid w:val="001C36E4"/>
    <w:rsid w:val="00223B6E"/>
    <w:rsid w:val="002253BB"/>
    <w:rsid w:val="00325E6F"/>
    <w:rsid w:val="003D36D0"/>
    <w:rsid w:val="00400FC0"/>
    <w:rsid w:val="00430046"/>
    <w:rsid w:val="004C70CD"/>
    <w:rsid w:val="004D4B78"/>
    <w:rsid w:val="005745C5"/>
    <w:rsid w:val="0061387F"/>
    <w:rsid w:val="0065391D"/>
    <w:rsid w:val="00667967"/>
    <w:rsid w:val="007B35CD"/>
    <w:rsid w:val="008858FB"/>
    <w:rsid w:val="008F4764"/>
    <w:rsid w:val="00922258"/>
    <w:rsid w:val="00946CCC"/>
    <w:rsid w:val="009743A7"/>
    <w:rsid w:val="00A23EB1"/>
    <w:rsid w:val="00A93ADA"/>
    <w:rsid w:val="00AD3066"/>
    <w:rsid w:val="00B22061"/>
    <w:rsid w:val="00B50EE7"/>
    <w:rsid w:val="00BA284D"/>
    <w:rsid w:val="00BC6F64"/>
    <w:rsid w:val="00C01D14"/>
    <w:rsid w:val="00C60DA4"/>
    <w:rsid w:val="00C93FC3"/>
    <w:rsid w:val="00C9617F"/>
    <w:rsid w:val="00CA76D5"/>
    <w:rsid w:val="00D15A5B"/>
    <w:rsid w:val="00D664B1"/>
    <w:rsid w:val="00DF7661"/>
    <w:rsid w:val="00EA2630"/>
    <w:rsid w:val="00FA3259"/>
    <w:rsid w:val="00FD59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8FB"/>
    <w:pPr>
      <w:widowControl w:val="0"/>
      <w:autoSpaceDE w:val="0"/>
      <w:autoSpaceDN w:val="0"/>
      <w:adjustRightInd w:val="0"/>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8858FB"/>
    <w:rPr>
      <w:rFonts w:ascii="Times New Roman" w:hAnsi="Times New Roman" w:cs="Times New Roman"/>
    </w:rPr>
  </w:style>
  <w:style w:type="paragraph" w:customStyle="1" w:styleId="Level1">
    <w:name w:val="Level 1"/>
    <w:basedOn w:val="Normal"/>
    <w:uiPriority w:val="99"/>
    <w:rsid w:val="008858FB"/>
    <w:pPr>
      <w:ind w:left="720" w:hanging="720"/>
    </w:pPr>
  </w:style>
  <w:style w:type="character" w:customStyle="1" w:styleId="Hypertext">
    <w:name w:val="Hypertext"/>
    <w:uiPriority w:val="99"/>
    <w:rsid w:val="008858FB"/>
    <w:rPr>
      <w:color w:val="0000FF"/>
      <w:u w:val="single"/>
    </w:rPr>
  </w:style>
  <w:style w:type="paragraph" w:styleId="ListParagraph">
    <w:name w:val="List Paragraph"/>
    <w:basedOn w:val="Normal"/>
    <w:uiPriority w:val="34"/>
    <w:qFormat/>
    <w:rsid w:val="008F4764"/>
    <w:pPr>
      <w:ind w:left="720"/>
      <w:contextualSpacing/>
    </w:pPr>
  </w:style>
  <w:style w:type="table" w:styleId="TableGrid">
    <w:name w:val="Table Grid"/>
    <w:basedOn w:val="TableNormal"/>
    <w:uiPriority w:val="59"/>
    <w:rsid w:val="00C9617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288</TotalTime>
  <Pages>2</Pages>
  <Words>623</Words>
  <Characters>3576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The Census Bureau plans to conduct research under the generic clearance for questionnaire pretesting research (OMB number 0607</vt:lpstr>
    </vt:vector>
  </TitlesOfParts>
  <Company>US Census Bureau</Company>
  <LinksUpToDate>false</LinksUpToDate>
  <CharactersWithSpaces>4191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Census Bureau plans to conduct research under the generic clearance for questionnaire pretesting research (OMB number 0607</dc:title>
  <dc:subject/>
  <dc:creator>Your User Name</dc:creator>
  <cp:keywords/>
  <dc:description/>
  <cp:lastModifiedBy>lazir001</cp:lastModifiedBy>
  <cp:revision>6</cp:revision>
  <dcterms:created xsi:type="dcterms:W3CDTF">2010-11-09T13:58:00Z</dcterms:created>
  <dcterms:modified xsi:type="dcterms:W3CDTF">2010-11-29T20:35:00Z</dcterms:modified>
</cp:coreProperties>
</file>