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C86" w:rsidRDefault="00E37DEC">
      <w:pPr>
        <w:rPr>
          <w:rFonts w:ascii="Times New Roman" w:hAnsi="Times New Roman"/>
          <w:sz w:val="24"/>
          <w:szCs w:val="24"/>
        </w:rPr>
      </w:pPr>
      <w:r w:rsidRPr="003917DE">
        <w:rPr>
          <w:rFonts w:ascii="Times New Roman" w:hAnsi="Times New Roman"/>
          <w:sz w:val="24"/>
          <w:szCs w:val="24"/>
        </w:rPr>
        <w:t>T</w:t>
      </w:r>
      <w:r w:rsidR="002B443E" w:rsidRPr="003917DE">
        <w:rPr>
          <w:rFonts w:ascii="Times New Roman" w:hAnsi="Times New Roman"/>
          <w:sz w:val="24"/>
          <w:szCs w:val="24"/>
        </w:rPr>
        <w:t>he Census Bureau plans to conduct additional research under OMB generic clearance for questionnaire pretesting research</w:t>
      </w:r>
      <w:r w:rsidR="00C57268" w:rsidRPr="003917DE">
        <w:rPr>
          <w:rFonts w:ascii="Times New Roman" w:hAnsi="Times New Roman"/>
          <w:sz w:val="24"/>
          <w:szCs w:val="24"/>
        </w:rPr>
        <w:t xml:space="preserve"> </w:t>
      </w:r>
      <w:r w:rsidR="00E955B0">
        <w:rPr>
          <w:rFonts w:ascii="Times New Roman" w:hAnsi="Times New Roman"/>
          <w:sz w:val="24"/>
          <w:szCs w:val="24"/>
        </w:rPr>
        <w:t xml:space="preserve">(OMB number 0607-0725). We plan to conduct </w:t>
      </w:r>
      <w:r w:rsidR="001E5492">
        <w:rPr>
          <w:rFonts w:ascii="Times New Roman" w:hAnsi="Times New Roman"/>
          <w:sz w:val="24"/>
          <w:szCs w:val="24"/>
        </w:rPr>
        <w:t xml:space="preserve">a respondent debriefing </w:t>
      </w:r>
      <w:r w:rsidR="00E955B0">
        <w:rPr>
          <w:rFonts w:ascii="Times New Roman" w:hAnsi="Times New Roman"/>
          <w:sz w:val="24"/>
          <w:szCs w:val="24"/>
        </w:rPr>
        <w:t xml:space="preserve">to test </w:t>
      </w:r>
      <w:r w:rsidR="00C57268" w:rsidRPr="003917DE">
        <w:rPr>
          <w:rFonts w:ascii="Times New Roman" w:hAnsi="Times New Roman"/>
          <w:sz w:val="24"/>
          <w:szCs w:val="24"/>
        </w:rPr>
        <w:t>the New College Housing Questionnaire</w:t>
      </w:r>
      <w:r w:rsidR="002B443E" w:rsidRPr="003917DE">
        <w:rPr>
          <w:rFonts w:ascii="Times New Roman" w:hAnsi="Times New Roman"/>
          <w:sz w:val="24"/>
          <w:szCs w:val="24"/>
        </w:rPr>
        <w:t>. This research will pretest a survey intended to update the MAF between decennial census years in a cost-effective manner, specifically obtaining information about new college dormitories and fraternity/sorority houses.</w:t>
      </w:r>
    </w:p>
    <w:p w:rsidR="00E955B0" w:rsidRPr="003917DE" w:rsidRDefault="00574C86">
      <w:pPr>
        <w:rPr>
          <w:rFonts w:ascii="Times New Roman" w:hAnsi="Times New Roman"/>
          <w:sz w:val="24"/>
          <w:szCs w:val="24"/>
        </w:rPr>
      </w:pPr>
      <w:r>
        <w:rPr>
          <w:rFonts w:ascii="Times New Roman" w:hAnsi="Times New Roman"/>
          <w:sz w:val="24"/>
          <w:szCs w:val="24"/>
        </w:rPr>
        <w:t xml:space="preserve">From December 2010 through February 2011, staff from Demographic Statistical Methods Division </w:t>
      </w:r>
      <w:r w:rsidR="00E955B0" w:rsidRPr="003917DE">
        <w:rPr>
          <w:rFonts w:ascii="Times New Roman" w:hAnsi="Times New Roman"/>
          <w:sz w:val="24"/>
          <w:szCs w:val="24"/>
        </w:rPr>
        <w:t>will conduct a</w:t>
      </w:r>
      <w:r>
        <w:rPr>
          <w:rFonts w:ascii="Times New Roman" w:hAnsi="Times New Roman"/>
          <w:sz w:val="24"/>
          <w:szCs w:val="24"/>
        </w:rPr>
        <w:t xml:space="preserve"> total of </w:t>
      </w:r>
      <w:r w:rsidR="00D80EE1">
        <w:rPr>
          <w:rFonts w:ascii="Times New Roman" w:hAnsi="Times New Roman"/>
          <w:sz w:val="24"/>
          <w:szCs w:val="24"/>
        </w:rPr>
        <w:t>21</w:t>
      </w:r>
      <w:r>
        <w:rPr>
          <w:rFonts w:ascii="Times New Roman" w:hAnsi="Times New Roman"/>
          <w:sz w:val="24"/>
          <w:szCs w:val="24"/>
        </w:rPr>
        <w:t xml:space="preserve">0 </w:t>
      </w:r>
      <w:r w:rsidR="004313EF">
        <w:rPr>
          <w:rFonts w:ascii="Times New Roman" w:hAnsi="Times New Roman"/>
          <w:sz w:val="24"/>
          <w:szCs w:val="24"/>
        </w:rPr>
        <w:t xml:space="preserve">PAPI </w:t>
      </w:r>
      <w:r w:rsidR="005F0E16">
        <w:rPr>
          <w:rFonts w:ascii="Times New Roman" w:hAnsi="Times New Roman"/>
          <w:sz w:val="24"/>
          <w:szCs w:val="24"/>
        </w:rPr>
        <w:t xml:space="preserve">telephone </w:t>
      </w:r>
      <w:r>
        <w:rPr>
          <w:rFonts w:ascii="Times New Roman" w:hAnsi="Times New Roman"/>
          <w:sz w:val="24"/>
          <w:szCs w:val="24"/>
        </w:rPr>
        <w:t>interviews and respondent debriefings with</w:t>
      </w:r>
      <w:r w:rsidR="00D80EE1">
        <w:rPr>
          <w:rFonts w:ascii="Times New Roman" w:hAnsi="Times New Roman"/>
          <w:sz w:val="24"/>
          <w:szCs w:val="24"/>
        </w:rPr>
        <w:t xml:space="preserve"> housing office employees.  Staff will call a selection of 70 small, medium, and large colleges and universities</w:t>
      </w:r>
      <w:r w:rsidR="00E21F4F">
        <w:rPr>
          <w:rFonts w:ascii="Times New Roman" w:hAnsi="Times New Roman"/>
          <w:sz w:val="24"/>
          <w:szCs w:val="24"/>
        </w:rPr>
        <w:t xml:space="preserve"> across the U.S.</w:t>
      </w:r>
      <w:r w:rsidR="00D80EE1">
        <w:rPr>
          <w:rFonts w:ascii="Times New Roman" w:hAnsi="Times New Roman"/>
          <w:sz w:val="24"/>
          <w:szCs w:val="24"/>
        </w:rPr>
        <w:t xml:space="preserve">  A small college is defined as fewer than 5,000 students; a medium college is defined as between 5,000 and 15,000 students; a large college is defined as greater than 15,000 students.  The main purpose of this pretest is to determine an average call time</w:t>
      </w:r>
      <w:r w:rsidR="007B29D7">
        <w:rPr>
          <w:rFonts w:ascii="Times New Roman" w:hAnsi="Times New Roman"/>
          <w:sz w:val="24"/>
          <w:szCs w:val="24"/>
        </w:rPr>
        <w:t>;</w:t>
      </w:r>
      <w:r w:rsidR="00D80EE1">
        <w:rPr>
          <w:rFonts w:ascii="Times New Roman" w:hAnsi="Times New Roman"/>
          <w:sz w:val="24"/>
          <w:szCs w:val="24"/>
        </w:rPr>
        <w:t xml:space="preserve"> however, we would also like to see if growth is more prevalent in the small, medium, or large college categories.</w:t>
      </w:r>
      <w:r w:rsidR="005F0E16">
        <w:rPr>
          <w:rFonts w:ascii="Times New Roman" w:hAnsi="Times New Roman"/>
          <w:sz w:val="24"/>
          <w:szCs w:val="24"/>
        </w:rPr>
        <w:t xml:space="preserve"> </w:t>
      </w:r>
    </w:p>
    <w:p w:rsidR="00E958A5" w:rsidRDefault="00E8465E">
      <w:pPr>
        <w:rPr>
          <w:rFonts w:ascii="Times New Roman" w:hAnsi="Times New Roman"/>
          <w:sz w:val="24"/>
          <w:szCs w:val="24"/>
        </w:rPr>
      </w:pPr>
      <w:r>
        <w:rPr>
          <w:rFonts w:ascii="Times New Roman" w:hAnsi="Times New Roman"/>
          <w:sz w:val="24"/>
          <w:szCs w:val="24"/>
        </w:rPr>
        <w:t xml:space="preserve">Staff will call the pre-identified college or university employee and conduct an interview using the enclosed questionnaire.  At the end of the questionnaire the interviewer will administer respondent debriefing questions that are aimed to determine whether the respondent understood and was able to answer the survey questions.   </w:t>
      </w:r>
      <w:r w:rsidR="004313EF">
        <w:rPr>
          <w:rFonts w:ascii="Times New Roman" w:hAnsi="Times New Roman"/>
          <w:sz w:val="24"/>
          <w:szCs w:val="24"/>
        </w:rPr>
        <w:t xml:space="preserve">The respondent debriefing questions are </w:t>
      </w:r>
      <w:r w:rsidR="00043FAE">
        <w:rPr>
          <w:rFonts w:ascii="Times New Roman" w:hAnsi="Times New Roman"/>
          <w:sz w:val="24"/>
          <w:szCs w:val="24"/>
        </w:rPr>
        <w:t xml:space="preserve">incorporated in the </w:t>
      </w:r>
      <w:r w:rsidR="00E21F4F">
        <w:rPr>
          <w:rFonts w:ascii="Times New Roman" w:hAnsi="Times New Roman"/>
          <w:sz w:val="24"/>
          <w:szCs w:val="24"/>
        </w:rPr>
        <w:t>enclosed</w:t>
      </w:r>
      <w:r w:rsidR="00043FAE">
        <w:rPr>
          <w:rFonts w:ascii="Times New Roman" w:hAnsi="Times New Roman"/>
          <w:sz w:val="24"/>
          <w:szCs w:val="24"/>
        </w:rPr>
        <w:t xml:space="preserve"> new college dormitory questionnaire</w:t>
      </w:r>
      <w:r w:rsidR="004313EF">
        <w:rPr>
          <w:rFonts w:ascii="Times New Roman" w:hAnsi="Times New Roman"/>
          <w:sz w:val="24"/>
          <w:szCs w:val="24"/>
        </w:rPr>
        <w:t>.</w:t>
      </w:r>
    </w:p>
    <w:p w:rsidR="00E8465E" w:rsidRDefault="003C0A17" w:rsidP="00E8465E">
      <w:pPr>
        <w:rPr>
          <w:rFonts w:ascii="Times New Roman" w:hAnsi="Times New Roman"/>
          <w:sz w:val="24"/>
          <w:szCs w:val="24"/>
        </w:rPr>
      </w:pPr>
      <w:r>
        <w:rPr>
          <w:rFonts w:ascii="Times New Roman" w:hAnsi="Times New Roman"/>
          <w:sz w:val="24"/>
          <w:szCs w:val="24"/>
        </w:rPr>
        <w:t xml:space="preserve">Interviewers </w:t>
      </w:r>
      <w:r w:rsidR="00E8465E" w:rsidRPr="003917DE">
        <w:rPr>
          <w:rFonts w:ascii="Times New Roman" w:hAnsi="Times New Roman"/>
          <w:sz w:val="24"/>
          <w:szCs w:val="24"/>
        </w:rPr>
        <w:t xml:space="preserve">will </w:t>
      </w:r>
      <w:r>
        <w:rPr>
          <w:rFonts w:ascii="Times New Roman" w:hAnsi="Times New Roman"/>
          <w:sz w:val="24"/>
          <w:szCs w:val="24"/>
        </w:rPr>
        <w:t xml:space="preserve">make </w:t>
      </w:r>
      <w:r w:rsidR="00E8465E" w:rsidRPr="003917DE">
        <w:rPr>
          <w:rFonts w:ascii="Times New Roman" w:hAnsi="Times New Roman"/>
          <w:sz w:val="24"/>
          <w:szCs w:val="24"/>
        </w:rPr>
        <w:t xml:space="preserve">up to five callbacks </w:t>
      </w:r>
      <w:r>
        <w:rPr>
          <w:rFonts w:ascii="Times New Roman" w:hAnsi="Times New Roman"/>
          <w:sz w:val="24"/>
          <w:szCs w:val="24"/>
        </w:rPr>
        <w:t xml:space="preserve">to complete each interview.  A </w:t>
      </w:r>
      <w:r w:rsidR="00E8465E" w:rsidRPr="003917DE">
        <w:rPr>
          <w:rFonts w:ascii="Times New Roman" w:hAnsi="Times New Roman"/>
          <w:sz w:val="24"/>
          <w:szCs w:val="24"/>
        </w:rPr>
        <w:t xml:space="preserve">phone message with a phone number will be left for respondents to use if they wish to complete the survey. </w:t>
      </w:r>
    </w:p>
    <w:p w:rsidR="00E8465E" w:rsidRDefault="00E958A5">
      <w:pPr>
        <w:rPr>
          <w:rFonts w:ascii="Times New Roman" w:hAnsi="Times New Roman"/>
          <w:sz w:val="24"/>
          <w:szCs w:val="24"/>
        </w:rPr>
      </w:pPr>
      <w:r w:rsidRPr="003917DE">
        <w:rPr>
          <w:rFonts w:ascii="Times New Roman" w:hAnsi="Times New Roman"/>
          <w:sz w:val="24"/>
          <w:szCs w:val="24"/>
        </w:rPr>
        <w:t>Respondents will be informed that participation is voluntary and that the information they provide wil</w:t>
      </w:r>
      <w:r w:rsidR="000E48A3" w:rsidRPr="003917DE">
        <w:rPr>
          <w:rFonts w:ascii="Times New Roman" w:hAnsi="Times New Roman"/>
          <w:sz w:val="24"/>
          <w:szCs w:val="24"/>
        </w:rPr>
        <w:t>l be kept confidential, and</w:t>
      </w:r>
      <w:r w:rsidRPr="003917DE">
        <w:rPr>
          <w:rFonts w:ascii="Times New Roman" w:hAnsi="Times New Roman"/>
          <w:sz w:val="24"/>
          <w:szCs w:val="24"/>
        </w:rPr>
        <w:t xml:space="preserve"> only be used for research p</w:t>
      </w:r>
      <w:r w:rsidR="000E48A3" w:rsidRPr="003917DE">
        <w:rPr>
          <w:rFonts w:ascii="Times New Roman" w:hAnsi="Times New Roman"/>
          <w:sz w:val="24"/>
          <w:szCs w:val="24"/>
        </w:rPr>
        <w:t xml:space="preserve">urposes. </w:t>
      </w:r>
      <w:r w:rsidR="003C0A17">
        <w:rPr>
          <w:rFonts w:ascii="Times New Roman" w:hAnsi="Times New Roman"/>
          <w:sz w:val="24"/>
          <w:szCs w:val="24"/>
        </w:rPr>
        <w:t>Respondents will not receive any monetary incentive for participating in this research.</w:t>
      </w:r>
    </w:p>
    <w:p w:rsidR="003C0A17" w:rsidRPr="003C0A17" w:rsidRDefault="003C0A17" w:rsidP="003C0A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C0A17">
        <w:rPr>
          <w:rFonts w:ascii="Times New Roman" w:hAnsi="Times New Roman"/>
        </w:rPr>
        <w:t xml:space="preserve">The estimated time for completion of each </w:t>
      </w:r>
      <w:r>
        <w:rPr>
          <w:rFonts w:ascii="Times New Roman" w:hAnsi="Times New Roman"/>
        </w:rPr>
        <w:t>interview is ten minutes.</w:t>
      </w:r>
      <w:r w:rsidRPr="003C0A17">
        <w:rPr>
          <w:rFonts w:ascii="Times New Roman" w:hAnsi="Times New Roman"/>
        </w:rPr>
        <w:t xml:space="preserve">  Thus, the total estimated burden time for </w:t>
      </w:r>
      <w:r>
        <w:rPr>
          <w:rFonts w:ascii="Times New Roman" w:hAnsi="Times New Roman"/>
        </w:rPr>
        <w:t>this research is</w:t>
      </w:r>
      <w:r w:rsidR="00ED6EDB">
        <w:rPr>
          <w:rFonts w:ascii="Times New Roman" w:hAnsi="Times New Roman"/>
        </w:rPr>
        <w:t xml:space="preserve"> 35</w:t>
      </w:r>
      <w:r>
        <w:rPr>
          <w:rFonts w:ascii="Times New Roman" w:hAnsi="Times New Roman"/>
        </w:rPr>
        <w:t xml:space="preserve"> hours.</w:t>
      </w:r>
      <w:r w:rsidRPr="003C0A17">
        <w:rPr>
          <w:rFonts w:ascii="Times New Roman" w:hAnsi="Times New Roman"/>
        </w:rPr>
        <w:t xml:space="preserve">  </w:t>
      </w:r>
    </w:p>
    <w:p w:rsidR="00C57268" w:rsidRPr="003917DE" w:rsidRDefault="00C370FA" w:rsidP="00C57268">
      <w:pPr>
        <w:rPr>
          <w:rFonts w:ascii="Times New Roman" w:hAnsi="Times New Roman"/>
          <w:sz w:val="24"/>
          <w:szCs w:val="24"/>
        </w:rPr>
      </w:pPr>
      <w:r w:rsidRPr="003917DE">
        <w:rPr>
          <w:rFonts w:ascii="Times New Roman" w:hAnsi="Times New Roman"/>
          <w:sz w:val="24"/>
          <w:szCs w:val="24"/>
          <w:lang w:val="en-CA"/>
        </w:rPr>
        <w:fldChar w:fldCharType="begin"/>
      </w:r>
      <w:r w:rsidR="00C57268" w:rsidRPr="003917DE">
        <w:rPr>
          <w:rFonts w:ascii="Times New Roman" w:hAnsi="Times New Roman"/>
          <w:sz w:val="24"/>
          <w:szCs w:val="24"/>
          <w:lang w:val="en-CA"/>
        </w:rPr>
        <w:instrText xml:space="preserve"> SEQ CHAPTER \h \r 1</w:instrText>
      </w:r>
      <w:r w:rsidRPr="003917DE">
        <w:rPr>
          <w:rFonts w:ascii="Times New Roman" w:hAnsi="Times New Roman"/>
          <w:sz w:val="24"/>
          <w:szCs w:val="24"/>
          <w:lang w:val="en-CA"/>
        </w:rPr>
        <w:fldChar w:fldCharType="end"/>
      </w:r>
      <w:r w:rsidR="00C57268" w:rsidRPr="003917DE">
        <w:rPr>
          <w:rFonts w:ascii="Times New Roman" w:hAnsi="Times New Roman"/>
          <w:sz w:val="24"/>
          <w:szCs w:val="24"/>
        </w:rPr>
        <w:t>The contact person for questions regarding data collection and statistical aspects of the design of this research is:</w:t>
      </w:r>
    </w:p>
    <w:p w:rsidR="00C57268" w:rsidRPr="003917DE" w:rsidRDefault="00C57268" w:rsidP="00C57268">
      <w:pPr>
        <w:pStyle w:val="NoSpacing"/>
        <w:ind w:firstLine="720"/>
        <w:rPr>
          <w:rFonts w:ascii="Times New Roman" w:hAnsi="Times New Roman"/>
          <w:sz w:val="24"/>
          <w:szCs w:val="24"/>
        </w:rPr>
      </w:pPr>
      <w:r w:rsidRPr="003917DE">
        <w:rPr>
          <w:rFonts w:ascii="Times New Roman" w:hAnsi="Times New Roman"/>
          <w:sz w:val="24"/>
          <w:szCs w:val="24"/>
        </w:rPr>
        <w:t>Arielle Gerstein</w:t>
      </w:r>
    </w:p>
    <w:p w:rsidR="00C57268" w:rsidRPr="003917DE" w:rsidRDefault="00C57268" w:rsidP="00C57268">
      <w:pPr>
        <w:pStyle w:val="NoSpacing"/>
        <w:rPr>
          <w:rFonts w:ascii="Times New Roman" w:hAnsi="Times New Roman"/>
          <w:sz w:val="24"/>
          <w:szCs w:val="24"/>
        </w:rPr>
      </w:pPr>
      <w:r w:rsidRPr="003917DE">
        <w:rPr>
          <w:rFonts w:ascii="Times New Roman" w:hAnsi="Times New Roman"/>
          <w:sz w:val="24"/>
          <w:szCs w:val="24"/>
        </w:rPr>
        <w:tab/>
        <w:t>Redesign Statistical Methods Branch</w:t>
      </w:r>
    </w:p>
    <w:p w:rsidR="00C57268" w:rsidRPr="003917DE" w:rsidRDefault="00C57268" w:rsidP="00C57268">
      <w:pPr>
        <w:pStyle w:val="NoSpacing"/>
        <w:rPr>
          <w:rFonts w:ascii="Times New Roman" w:hAnsi="Times New Roman"/>
          <w:sz w:val="24"/>
          <w:szCs w:val="24"/>
        </w:rPr>
      </w:pPr>
      <w:r w:rsidRPr="003917DE">
        <w:rPr>
          <w:rFonts w:ascii="Times New Roman" w:hAnsi="Times New Roman"/>
          <w:sz w:val="24"/>
          <w:szCs w:val="24"/>
        </w:rPr>
        <w:tab/>
        <w:t>Demographic St</w:t>
      </w:r>
      <w:r w:rsidR="001A1C13">
        <w:rPr>
          <w:rFonts w:ascii="Times New Roman" w:hAnsi="Times New Roman"/>
          <w:sz w:val="24"/>
          <w:szCs w:val="24"/>
        </w:rPr>
        <w:t>atistical</w:t>
      </w:r>
      <w:r w:rsidRPr="003917DE">
        <w:rPr>
          <w:rFonts w:ascii="Times New Roman" w:hAnsi="Times New Roman"/>
          <w:sz w:val="24"/>
          <w:szCs w:val="24"/>
        </w:rPr>
        <w:t xml:space="preserve"> Methods Division </w:t>
      </w:r>
    </w:p>
    <w:p w:rsidR="00C57268" w:rsidRPr="003917DE" w:rsidRDefault="00C57268" w:rsidP="00C57268">
      <w:pPr>
        <w:pStyle w:val="NoSpacing"/>
        <w:rPr>
          <w:rFonts w:ascii="Times New Roman" w:hAnsi="Times New Roman"/>
          <w:sz w:val="24"/>
          <w:szCs w:val="24"/>
        </w:rPr>
      </w:pPr>
      <w:r w:rsidRPr="003917DE">
        <w:rPr>
          <w:rFonts w:ascii="Times New Roman" w:hAnsi="Times New Roman"/>
          <w:sz w:val="24"/>
          <w:szCs w:val="24"/>
        </w:rPr>
        <w:tab/>
        <w:t>4600 Silver Hill Rd</w:t>
      </w:r>
    </w:p>
    <w:p w:rsidR="00C57268" w:rsidRPr="003917DE" w:rsidRDefault="00C57268" w:rsidP="00C57268">
      <w:pPr>
        <w:pStyle w:val="NoSpacing"/>
        <w:rPr>
          <w:rFonts w:ascii="Times New Roman" w:hAnsi="Times New Roman"/>
          <w:sz w:val="24"/>
          <w:szCs w:val="24"/>
        </w:rPr>
      </w:pPr>
      <w:r w:rsidRPr="003917DE">
        <w:rPr>
          <w:rFonts w:ascii="Times New Roman" w:hAnsi="Times New Roman"/>
          <w:sz w:val="24"/>
          <w:szCs w:val="24"/>
        </w:rPr>
        <w:tab/>
        <w:t xml:space="preserve">U.S. Census Bureau </w:t>
      </w:r>
    </w:p>
    <w:p w:rsidR="00C57268" w:rsidRPr="003917DE" w:rsidRDefault="00C57268" w:rsidP="00C57268">
      <w:pPr>
        <w:pStyle w:val="NoSpacing"/>
        <w:rPr>
          <w:rFonts w:ascii="Times New Roman" w:hAnsi="Times New Roman"/>
          <w:sz w:val="24"/>
          <w:szCs w:val="24"/>
        </w:rPr>
      </w:pPr>
      <w:r w:rsidRPr="003917DE">
        <w:rPr>
          <w:rFonts w:ascii="Times New Roman" w:hAnsi="Times New Roman"/>
          <w:sz w:val="24"/>
          <w:szCs w:val="24"/>
        </w:rPr>
        <w:tab/>
        <w:t>Washington, D.C. 20233</w:t>
      </w:r>
    </w:p>
    <w:p w:rsidR="00C57268" w:rsidRPr="003917DE" w:rsidRDefault="00C57268" w:rsidP="00C57268">
      <w:pPr>
        <w:pStyle w:val="NoSpacing"/>
        <w:rPr>
          <w:rFonts w:ascii="Times New Roman" w:hAnsi="Times New Roman"/>
          <w:sz w:val="24"/>
          <w:szCs w:val="24"/>
        </w:rPr>
      </w:pPr>
      <w:r w:rsidRPr="003917DE">
        <w:rPr>
          <w:rFonts w:ascii="Times New Roman" w:hAnsi="Times New Roman"/>
          <w:sz w:val="24"/>
          <w:szCs w:val="24"/>
        </w:rPr>
        <w:tab/>
        <w:t>(301) 763-7823</w:t>
      </w:r>
    </w:p>
    <w:p w:rsidR="00C57268" w:rsidRPr="003917DE" w:rsidRDefault="00C57268" w:rsidP="00C57268">
      <w:pPr>
        <w:pStyle w:val="NoSpacing"/>
        <w:ind w:firstLine="720"/>
        <w:rPr>
          <w:rFonts w:ascii="Times New Roman" w:hAnsi="Times New Roman"/>
          <w:sz w:val="24"/>
          <w:szCs w:val="24"/>
        </w:rPr>
      </w:pPr>
      <w:r w:rsidRPr="003917DE">
        <w:rPr>
          <w:rFonts w:ascii="Times New Roman" w:hAnsi="Times New Roman"/>
          <w:sz w:val="24"/>
          <w:szCs w:val="24"/>
        </w:rPr>
        <w:t>arielle.gerstein@census.gov</w:t>
      </w:r>
      <w:r w:rsidRPr="003917DE">
        <w:rPr>
          <w:rFonts w:ascii="Times New Roman" w:hAnsi="Times New Roman"/>
          <w:sz w:val="24"/>
          <w:szCs w:val="24"/>
        </w:rPr>
        <w:tab/>
      </w:r>
    </w:p>
    <w:p w:rsidR="00C57268" w:rsidRPr="003917DE" w:rsidRDefault="00C57268" w:rsidP="00C57268">
      <w:pPr>
        <w:rPr>
          <w:rFonts w:ascii="Times New Roman" w:hAnsi="Times New Roman"/>
          <w:sz w:val="24"/>
          <w:szCs w:val="24"/>
        </w:rPr>
      </w:pPr>
      <w:r w:rsidRPr="003917DE">
        <w:rPr>
          <w:rFonts w:ascii="Times New Roman" w:hAnsi="Times New Roman"/>
          <w:sz w:val="24"/>
          <w:szCs w:val="24"/>
        </w:rPr>
        <w:tab/>
      </w:r>
      <w:r w:rsidRPr="003917DE">
        <w:rPr>
          <w:rFonts w:ascii="Times New Roman" w:hAnsi="Times New Roman"/>
          <w:sz w:val="24"/>
          <w:szCs w:val="24"/>
        </w:rPr>
        <w:tab/>
      </w:r>
    </w:p>
    <w:p w:rsidR="00C57268" w:rsidRPr="003917DE" w:rsidRDefault="00C57268">
      <w:pPr>
        <w:rPr>
          <w:rFonts w:ascii="Times New Roman" w:hAnsi="Times New Roman"/>
          <w:sz w:val="24"/>
          <w:szCs w:val="24"/>
        </w:rPr>
      </w:pPr>
    </w:p>
    <w:sectPr w:rsidR="00C57268" w:rsidRPr="003917DE" w:rsidSect="00E866B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FAE" w:rsidRDefault="00043FAE" w:rsidP="00396805">
      <w:pPr>
        <w:spacing w:after="0" w:line="240" w:lineRule="auto"/>
      </w:pPr>
      <w:r>
        <w:separator/>
      </w:r>
    </w:p>
  </w:endnote>
  <w:endnote w:type="continuationSeparator" w:id="0">
    <w:p w:rsidR="00043FAE" w:rsidRDefault="00043FAE" w:rsidP="003968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FAE" w:rsidRDefault="00043FAE" w:rsidP="00396805">
      <w:pPr>
        <w:spacing w:after="0" w:line="240" w:lineRule="auto"/>
      </w:pPr>
      <w:r>
        <w:separator/>
      </w:r>
    </w:p>
  </w:footnote>
  <w:footnote w:type="continuationSeparator" w:id="0">
    <w:p w:rsidR="00043FAE" w:rsidRDefault="00043FAE" w:rsidP="003968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FAE" w:rsidRDefault="00043FAE">
    <w:pPr>
      <w:pStyle w:val="Header"/>
    </w:pPr>
  </w:p>
  <w:p w:rsidR="00043FAE" w:rsidRDefault="00043FA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B443E"/>
    <w:rsid w:val="00043FAE"/>
    <w:rsid w:val="00063E81"/>
    <w:rsid w:val="00081F9E"/>
    <w:rsid w:val="000E48A3"/>
    <w:rsid w:val="001A1C13"/>
    <w:rsid w:val="001E5492"/>
    <w:rsid w:val="002B443E"/>
    <w:rsid w:val="00305E49"/>
    <w:rsid w:val="00337DAE"/>
    <w:rsid w:val="003917DE"/>
    <w:rsid w:val="00396805"/>
    <w:rsid w:val="003A1A1C"/>
    <w:rsid w:val="003B0AEB"/>
    <w:rsid w:val="003C0A17"/>
    <w:rsid w:val="003F24FA"/>
    <w:rsid w:val="004313EF"/>
    <w:rsid w:val="004B5740"/>
    <w:rsid w:val="005527A0"/>
    <w:rsid w:val="00574C86"/>
    <w:rsid w:val="005C14DB"/>
    <w:rsid w:val="005F0E16"/>
    <w:rsid w:val="007830E4"/>
    <w:rsid w:val="007B29D7"/>
    <w:rsid w:val="00807094"/>
    <w:rsid w:val="00B00397"/>
    <w:rsid w:val="00B72874"/>
    <w:rsid w:val="00C370FA"/>
    <w:rsid w:val="00C57268"/>
    <w:rsid w:val="00CA0486"/>
    <w:rsid w:val="00D80EE1"/>
    <w:rsid w:val="00E21F4F"/>
    <w:rsid w:val="00E37DEC"/>
    <w:rsid w:val="00E8465E"/>
    <w:rsid w:val="00E866BD"/>
    <w:rsid w:val="00E955B0"/>
    <w:rsid w:val="00E958A5"/>
    <w:rsid w:val="00ED6E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6B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805"/>
  </w:style>
  <w:style w:type="paragraph" w:styleId="Footer">
    <w:name w:val="footer"/>
    <w:basedOn w:val="Normal"/>
    <w:link w:val="FooterChar"/>
    <w:uiPriority w:val="99"/>
    <w:semiHidden/>
    <w:unhideWhenUsed/>
    <w:rsid w:val="0039680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96805"/>
  </w:style>
  <w:style w:type="paragraph" w:styleId="BalloonText">
    <w:name w:val="Balloon Text"/>
    <w:basedOn w:val="Normal"/>
    <w:link w:val="BalloonTextChar"/>
    <w:uiPriority w:val="99"/>
    <w:semiHidden/>
    <w:unhideWhenUsed/>
    <w:rsid w:val="00396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805"/>
    <w:rPr>
      <w:rFonts w:ascii="Tahoma" w:hAnsi="Tahoma" w:cs="Tahoma"/>
      <w:sz w:val="16"/>
      <w:szCs w:val="16"/>
    </w:rPr>
  </w:style>
  <w:style w:type="paragraph" w:styleId="NoSpacing">
    <w:name w:val="No Spacing"/>
    <w:uiPriority w:val="1"/>
    <w:qFormat/>
    <w:rsid w:val="00C57268"/>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sande353</dc:creator>
  <cp:keywords/>
  <dc:description/>
  <cp:lastModifiedBy>demai001</cp:lastModifiedBy>
  <cp:revision>3</cp:revision>
  <dcterms:created xsi:type="dcterms:W3CDTF">2010-08-25T14:10:00Z</dcterms:created>
  <dcterms:modified xsi:type="dcterms:W3CDTF">2010-08-25T14:41:00Z</dcterms:modified>
</cp:coreProperties>
</file>