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902" w:rsidRDefault="006949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Census Bureau plans to conduct additional research under the generic clearance for questionnaire pretesting research (OMB number 0607-0725).  We will conduct </w:t>
      </w:r>
      <w:r w:rsidR="00551C86">
        <w:t xml:space="preserve">early stage scoping and </w:t>
      </w:r>
      <w:r>
        <w:t xml:space="preserve">cognitive testing of </w:t>
      </w:r>
      <w:r w:rsidR="00551C86">
        <w:t xml:space="preserve">several new proposed questions </w:t>
      </w:r>
      <w:r w:rsidR="001A676A">
        <w:t>to be added to</w:t>
      </w:r>
      <w:r w:rsidR="00551C86">
        <w:t xml:space="preserve"> the Business R&amp;D and Innovation Survey (BRD-1)</w:t>
      </w:r>
      <w:r>
        <w:t xml:space="preserve">.  The </w:t>
      </w:r>
      <w:r w:rsidR="001A676A">
        <w:t>Business R&amp;D and Innovation Survey is an ongoing survey co-sponsored</w:t>
      </w:r>
      <w:r>
        <w:t xml:space="preserve"> by the U.S. Census Bureau and </w:t>
      </w:r>
      <w:r w:rsidR="001A676A">
        <w:t>the</w:t>
      </w:r>
      <w:r>
        <w:t xml:space="preserve"> National Science Foundation. </w:t>
      </w:r>
      <w:r w:rsidR="001A676A">
        <w:t>The proposed questions ask about gestation lags and service life of R&amp;D processes and products.</w:t>
      </w:r>
      <w:r w:rsidR="00EA1A6F">
        <w:t xml:space="preserve">  </w:t>
      </w:r>
    </w:p>
    <w:p w:rsidR="00694902" w:rsidRDefault="00EA1A6F" w:rsidP="00D32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purpose of these questions is to </w:t>
      </w:r>
      <w:r w:rsidR="00D3258D">
        <w:t>provide the Bur</w:t>
      </w:r>
      <w:r w:rsidR="00C316B9">
        <w:t>eau</w:t>
      </w:r>
      <w:r w:rsidR="00D3258D">
        <w:t xml:space="preserve"> of Economic Analysis (BEA) with the necessary information to move R&amp;D spending from the expense </w:t>
      </w:r>
      <w:r w:rsidR="005E5A7E">
        <w:t>portfolio</w:t>
      </w:r>
      <w:r w:rsidR="00D3258D">
        <w:t xml:space="preserve"> of the national accounts to the investment </w:t>
      </w:r>
      <w:r w:rsidR="005E5A7E">
        <w:t>portfolio</w:t>
      </w:r>
      <w:r w:rsidR="00D3258D">
        <w:t xml:space="preserve"> in 2013.</w:t>
      </w:r>
    </w:p>
    <w:p w:rsidR="00D3258D" w:rsidRDefault="00D3258D" w:rsidP="00D325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From late </w:t>
      </w:r>
      <w:r w:rsidR="00551C86">
        <w:t>June</w:t>
      </w:r>
      <w:r>
        <w:t xml:space="preserve"> through </w:t>
      </w:r>
      <w:r w:rsidR="00551C86">
        <w:t>September</w:t>
      </w:r>
      <w:r>
        <w:t>, 2010, staff from the Response Improveme</w:t>
      </w:r>
      <w:r w:rsidR="00551C86">
        <w:t xml:space="preserve">nt Research </w:t>
      </w:r>
      <w:r>
        <w:t xml:space="preserve">Staff within the Economic Directorate of the Census Bureau will conduct one round of </w:t>
      </w:r>
      <w:r w:rsidR="00551C86">
        <w:t xml:space="preserve">early stage scoping interviews and two rounds of </w:t>
      </w:r>
      <w:r>
        <w:t>cognitive interviews</w:t>
      </w:r>
      <w:r w:rsidR="00551C86">
        <w:t>.  The</w:t>
      </w:r>
      <w:r w:rsidR="00EA1A6F">
        <w:t xml:space="preserve"> early stage scoping interviews</w:t>
      </w:r>
      <w:r w:rsidR="00551C86">
        <w:t xml:space="preserve"> will be </w:t>
      </w:r>
      <w:r w:rsidR="00EA1A6F">
        <w:t xml:space="preserve">conducted </w:t>
      </w:r>
      <w:r w:rsidR="00551C86">
        <w:t>with a small number of respondents</w:t>
      </w:r>
      <w:r w:rsidR="001A676A">
        <w:t xml:space="preserve"> (5-8), either locally or in one metropolitan area, to be determined, or possibly by phone</w:t>
      </w:r>
      <w:r w:rsidR="00551C86">
        <w:t>.  The cognitive interviews will be with</w:t>
      </w:r>
      <w:r>
        <w:t xml:space="preserve"> respondents from </w:t>
      </w:r>
      <w:r w:rsidR="001A676A">
        <w:t>30-</w:t>
      </w:r>
      <w:r>
        <w:t xml:space="preserve"> </w:t>
      </w:r>
      <w:r w:rsidR="00551C86">
        <w:t>4</w:t>
      </w:r>
      <w:r>
        <w:t>0 businesses in 3</w:t>
      </w:r>
      <w:r w:rsidR="00551C86">
        <w:t>-4</w:t>
      </w:r>
      <w:r>
        <w:t xml:space="preserve"> metropolitan areas, to be determined. We will attempt to obtain interviews with businesses that vary in size and complexity. </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EA1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early stage scoping interviews are designed to explore respondents’ understanding of the topics, determine data availability, understand the vocabulary used by respondents and explore survey process issues</w:t>
      </w:r>
      <w:r w:rsidR="00C316B9">
        <w:t>.  Results from early stage scoping will be used to specify survey questions.</w:t>
      </w:r>
      <w:r>
        <w:t xml:space="preserve"> </w:t>
      </w:r>
      <w:r w:rsidR="00C316B9">
        <w:t xml:space="preserve"> </w:t>
      </w:r>
      <w:r w:rsidR="00694902">
        <w:t xml:space="preserve">The goals of the cognitive interviewing are to determine whether respondents understand and </w:t>
      </w:r>
      <w:r w:rsidR="00547D17" w:rsidRPr="00FC2D02">
        <w:t xml:space="preserve">can </w:t>
      </w:r>
      <w:r w:rsidR="00694902">
        <w:t>answer the draft question</w:t>
      </w:r>
      <w:r>
        <w:t>s</w:t>
      </w:r>
      <w:r w:rsidR="00694902">
        <w:t xml:space="preserve"> in a manner that meets the question</w:t>
      </w:r>
      <w:r>
        <w:t xml:space="preserve"> </w:t>
      </w:r>
      <w:r w:rsidR="00694902">
        <w:t>intent, identif</w:t>
      </w:r>
      <w:r w:rsidR="00547D17">
        <w:t>ies</w:t>
      </w:r>
      <w:r w:rsidR="00694902">
        <w:t xml:space="preserve"> likely respondents and data retrieval strategies, </w:t>
      </w:r>
      <w:r>
        <w:t>and follow</w:t>
      </w:r>
      <w:r w:rsidR="00547D17">
        <w:t xml:space="preserve">s </w:t>
      </w:r>
      <w:r>
        <w:t>up on</w:t>
      </w:r>
      <w:r w:rsidR="00694902">
        <w:t xml:space="preserve"> other related reporting issues or concerns.  Results will be used to refine the questions and </w:t>
      </w:r>
      <w:r>
        <w:t>determine the appropriate location for them in the form</w:t>
      </w:r>
      <w:r w:rsidR="00694902">
        <w:t>.  Enclosed (Attachments 1 and 2) are a</w:t>
      </w:r>
      <w:r>
        <w:t>n</w:t>
      </w:r>
      <w:r w:rsidR="00694902">
        <w:t xml:space="preserve"> </w:t>
      </w:r>
      <w:r>
        <w:t xml:space="preserve">early </w:t>
      </w:r>
      <w:r w:rsidR="00694902">
        <w:t xml:space="preserve">draft of the </w:t>
      </w:r>
      <w:r>
        <w:t>questions</w:t>
      </w:r>
      <w:r w:rsidR="00694902">
        <w:t xml:space="preserve"> and a draft protocol</w:t>
      </w:r>
      <w:r>
        <w:t xml:space="preserve"> for the early stage scoping interviews</w:t>
      </w:r>
      <w:r w:rsidR="00694902">
        <w:t>.</w:t>
      </w:r>
      <w:r w:rsidR="00F47D5A">
        <w:t xml:space="preserve">  </w:t>
      </w:r>
    </w:p>
    <w:p w:rsidR="00FC2D02" w:rsidRDefault="00FC2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FC2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All i</w:t>
      </w:r>
      <w:r w:rsidR="00694902">
        <w:t xml:space="preserve">nterviews will be conducted at the business site and subject area specialists from the Manufacturing and Construction Division staff and the </w:t>
      </w:r>
      <w:r w:rsidR="001A676A">
        <w:t>National Science Foundation</w:t>
      </w:r>
      <w:r w:rsidR="00694902">
        <w:t xml:space="preserve"> will accompany the research interviewer on most, if not all, of the interviews.  They will assist with respondent debriefing, especially in cases where additional clarification of the subject matter is required.  Interviews will be audio recorded, with the participants’ permission, to aid researchers in accurately reporting findings and recommendations.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After businesses are recruited, participants will receive follow-up reminders about their appointments by fax, telephone, or e-mail via the Census Bureau’s Secure Messaging Center (SMC).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694902">
          <w:pgSz w:w="12240" w:h="15840"/>
          <w:pgMar w:top="1440" w:right="1440" w:bottom="1440" w:left="1440" w:header="1440" w:footer="1440" w:gutter="0"/>
          <w:cols w:space="720"/>
          <w:noEndnote/>
        </w:sectPr>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Pr="00547D17"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r>
        <w:t>We estimate that it will be necessary to interview only one respondent at each company.  We estimate that</w:t>
      </w:r>
      <w:r w:rsidR="00547D17">
        <w:t>, on average,</w:t>
      </w:r>
      <w:r>
        <w:t xml:space="preserve"> </w:t>
      </w:r>
      <w:r w:rsidR="00166CE0">
        <w:t xml:space="preserve">both </w:t>
      </w:r>
      <w:r w:rsidRPr="00166CE0">
        <w:t xml:space="preserve">the </w:t>
      </w:r>
      <w:r w:rsidR="00547D17" w:rsidRPr="00166CE0">
        <w:t xml:space="preserve">early stage scoping interviews and the </w:t>
      </w:r>
      <w:r w:rsidRPr="00166CE0">
        <w:t xml:space="preserve">cognitive interviews will </w:t>
      </w:r>
      <w:r w:rsidR="00547D17" w:rsidRPr="00166CE0">
        <w:t xml:space="preserve">take </w:t>
      </w:r>
      <w:r w:rsidRPr="00166CE0">
        <w:t>an</w:t>
      </w:r>
      <w:r w:rsidR="00547D17" w:rsidRPr="00166CE0">
        <w:t>-</w:t>
      </w:r>
      <w:r w:rsidRPr="00166CE0">
        <w:t>hour</w:t>
      </w:r>
      <w:r w:rsidR="00547D17" w:rsidRPr="00166CE0">
        <w:t>-</w:t>
      </w:r>
      <w:r w:rsidRPr="00166CE0">
        <w:t>and</w:t>
      </w:r>
      <w:r w:rsidR="00547D17" w:rsidRPr="00166CE0">
        <w:t>-</w:t>
      </w:r>
      <w:r w:rsidRPr="00166CE0">
        <w:t>a</w:t>
      </w:r>
      <w:r w:rsidR="00547D17" w:rsidRPr="00166CE0">
        <w:t>-h</w:t>
      </w:r>
      <w:r w:rsidRPr="00166CE0">
        <w:t xml:space="preserve">alf. Thus, the total estimated burden is </w:t>
      </w:r>
      <w:r w:rsidR="001A676A" w:rsidRPr="00166CE0">
        <w:t xml:space="preserve">72 </w:t>
      </w:r>
      <w:r w:rsidR="00547D17" w:rsidRPr="00166CE0">
        <w:t>hours</w:t>
      </w:r>
      <w:r w:rsidRPr="00166CE0">
        <w:t>.</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The contact person for questions regarding data collection and statistical aspects of the design of this research is:</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 xml:space="preserve">Kristin J. </w:t>
      </w:r>
      <w:proofErr w:type="spellStart"/>
      <w:r>
        <w:t>Stettler</w:t>
      </w:r>
      <w:proofErr w:type="spellEnd"/>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Response Improvement Research Staff</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smartTag w:uri="urn:schemas-microsoft-com:office:smarttags" w:element="PostalCode">
        <w:r>
          <w:t>U.S.</w:t>
        </w:r>
      </w:smartTag>
      <w:r>
        <w:t xml:space="preserve"> Census Bureau, </w:t>
      </w:r>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smartTag w:uri="urn:schemas-microsoft-com:office:smarttags" w:element="PostalCode">
        <w:smartTag w:uri="urn:schemas-microsoft-com:office:smarttags" w:element="PostalCode">
          <w:r>
            <w:t>Washington</w:t>
          </w:r>
        </w:smartTag>
        <w:r>
          <w:t xml:space="preserve">, </w:t>
        </w:r>
        <w:smartTag w:uri="urn:schemas-microsoft-com:office:smarttags" w:element="PostalCode">
          <w:r>
            <w:t>D.C.</w:t>
          </w:r>
        </w:smartTag>
        <w:r>
          <w:t xml:space="preserve"> </w:t>
        </w:r>
        <w:smartTag w:uri="urn:schemas-microsoft-com:office:smarttags" w:element="PostalCode">
          <w:r>
            <w:t>20233</w:t>
          </w:r>
        </w:smartTag>
      </w:smartTag>
    </w:p>
    <w:p w:rsidR="00694902" w:rsidRDefault="00694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
        <w:t>(301) 763-7596</w:t>
      </w: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pPr>
      <w:r>
        <w:t xml:space="preserve">  </w:t>
      </w:r>
      <w:hyperlink r:id="rId4" w:history="1">
        <w:r>
          <w:rPr>
            <w:rStyle w:val="Hyperlink"/>
          </w:rPr>
          <w:t>Kristin.J.Stettler@census.gov</w:t>
        </w:r>
      </w:hyperlink>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pP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pP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902" w:rsidRDefault="0069490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694902" w:rsidSect="00CD627C">
      <w:type w:val="continuous"/>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docVars>
    <w:docVar w:name="_AMO_XmlVersion" w:val="Empty"/>
  </w:docVars>
  <w:rsids>
    <w:rsidRoot w:val="002157FC"/>
    <w:rsid w:val="00066D5B"/>
    <w:rsid w:val="000F77E4"/>
    <w:rsid w:val="0015145D"/>
    <w:rsid w:val="00161CAD"/>
    <w:rsid w:val="00166CE0"/>
    <w:rsid w:val="001846BA"/>
    <w:rsid w:val="001A676A"/>
    <w:rsid w:val="001F4658"/>
    <w:rsid w:val="002157FC"/>
    <w:rsid w:val="0027298E"/>
    <w:rsid w:val="00497F05"/>
    <w:rsid w:val="005050E1"/>
    <w:rsid w:val="00547D17"/>
    <w:rsid w:val="00550098"/>
    <w:rsid w:val="00551C86"/>
    <w:rsid w:val="00594DDD"/>
    <w:rsid w:val="005E5A7E"/>
    <w:rsid w:val="00661F4C"/>
    <w:rsid w:val="00694902"/>
    <w:rsid w:val="00A02BC0"/>
    <w:rsid w:val="00A911A2"/>
    <w:rsid w:val="00AC275C"/>
    <w:rsid w:val="00C316B9"/>
    <w:rsid w:val="00CD627C"/>
    <w:rsid w:val="00D3258D"/>
    <w:rsid w:val="00D95E88"/>
    <w:rsid w:val="00DD66C8"/>
    <w:rsid w:val="00E1743E"/>
    <w:rsid w:val="00EA1A6F"/>
    <w:rsid w:val="00F47D5A"/>
    <w:rsid w:val="00FC2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7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D627C"/>
    <w:rPr>
      <w:rFonts w:cs="Times New Roman"/>
    </w:rPr>
  </w:style>
  <w:style w:type="character" w:styleId="Hyperlink">
    <w:name w:val="Hyperlink"/>
    <w:basedOn w:val="DefaultParagraphFont"/>
    <w:uiPriority w:val="99"/>
    <w:semiHidden/>
    <w:rsid w:val="00CD627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istin.J.Stettler@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556</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Census Bureau plans to conduct additional research under the generic clearance for questionnaire pretesting research (OMB number 0607-0725)</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additional research under the generic clearance for questionnaire pretesting research (OMB number 0607-0725)</dc:title>
  <dc:subject/>
  <dc:creator>morri035</dc:creator>
  <cp:keywords/>
  <dc:description/>
  <cp:lastModifiedBy>demai001</cp:lastModifiedBy>
  <cp:revision>5</cp:revision>
  <cp:lastPrinted>2010-04-13T18:58:00Z</cp:lastPrinted>
  <dcterms:created xsi:type="dcterms:W3CDTF">2010-06-09T14:11:00Z</dcterms:created>
  <dcterms:modified xsi:type="dcterms:W3CDTF">2010-06-09T19:55:00Z</dcterms:modified>
</cp:coreProperties>
</file>