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5F" w:rsidRPr="00E01B98" w:rsidRDefault="00DF315F" w:rsidP="00DF315F">
      <w:pPr>
        <w:tabs>
          <w:tab w:val="left" w:pos="360"/>
          <w:tab w:val="left" w:pos="720"/>
          <w:tab w:val="left" w:pos="1080"/>
        </w:tabs>
        <w:jc w:val="center"/>
        <w:rPr>
          <w:rFonts w:ascii="Times New Roman" w:hAnsi="Times New Roman"/>
          <w:b/>
          <w:bCs/>
          <w:iCs/>
          <w:sz w:val="28"/>
          <w:szCs w:val="28"/>
        </w:rPr>
      </w:pPr>
      <w:r w:rsidRPr="00E01B98">
        <w:rPr>
          <w:rFonts w:ascii="Times New Roman" w:hAnsi="Times New Roman"/>
          <w:b/>
          <w:bCs/>
          <w:iCs/>
          <w:sz w:val="28"/>
          <w:szCs w:val="28"/>
        </w:rPr>
        <w:t xml:space="preserve">Attachment A: Occupational Safety and Health Act [29 CFR </w:t>
      </w:r>
      <w:r w:rsidRPr="00E01B98">
        <w:rPr>
          <w:b/>
          <w:sz w:val="28"/>
          <w:szCs w:val="28"/>
        </w:rPr>
        <w:t>§</w:t>
      </w:r>
      <w:r>
        <w:rPr>
          <w:b/>
          <w:sz w:val="28"/>
          <w:szCs w:val="28"/>
        </w:rPr>
        <w:t xml:space="preserve"> </w:t>
      </w:r>
      <w:r w:rsidRPr="00E01B98">
        <w:rPr>
          <w:rFonts w:ascii="Times New Roman" w:hAnsi="Times New Roman"/>
          <w:b/>
          <w:bCs/>
          <w:iCs/>
          <w:sz w:val="28"/>
          <w:szCs w:val="28"/>
        </w:rPr>
        <w:t>671]</w:t>
      </w:r>
    </w:p>
    <w:p w:rsidR="00DF315F" w:rsidRPr="00E01B98" w:rsidRDefault="00DF315F" w:rsidP="00DF315F">
      <w:pPr>
        <w:tabs>
          <w:tab w:val="left" w:pos="360"/>
          <w:tab w:val="left" w:pos="720"/>
          <w:tab w:val="left" w:pos="1080"/>
        </w:tabs>
        <w:jc w:val="center"/>
        <w:rPr>
          <w:rFonts w:ascii="Times New Roman" w:hAnsi="Times New Roman"/>
          <w:b/>
          <w:bCs/>
          <w:iCs/>
          <w:sz w:val="28"/>
          <w:szCs w:val="28"/>
        </w:rPr>
      </w:pPr>
    </w:p>
    <w:p w:rsidR="00DF315F" w:rsidRDefault="00DF315F" w:rsidP="00DF315F">
      <w:pPr>
        <w:tabs>
          <w:tab w:val="left" w:pos="360"/>
          <w:tab w:val="left" w:pos="720"/>
          <w:tab w:val="left" w:pos="1080"/>
        </w:tabs>
        <w:rPr>
          <w:rFonts w:ascii="Times New Roman" w:hAnsi="Times New Roman"/>
          <w:bCs/>
          <w:iCs/>
        </w:rPr>
      </w:pPr>
      <w:r w:rsidRPr="00BC460E">
        <w:rPr>
          <w:rFonts w:ascii="Times New Roman" w:hAnsi="Times New Roman"/>
          <w:bCs/>
          <w:iCs/>
        </w:rPr>
        <w:t>Occupational Safety and Health Act</w:t>
      </w:r>
    </w:p>
    <w:p w:rsidR="00DF315F" w:rsidRDefault="00DF315F" w:rsidP="00DF315F">
      <w:pPr>
        <w:tabs>
          <w:tab w:val="left" w:pos="360"/>
          <w:tab w:val="left" w:pos="720"/>
          <w:tab w:val="left" w:pos="1080"/>
        </w:tabs>
        <w:rPr>
          <w:rFonts w:ascii="Times New Roman" w:hAnsi="Times New Roman"/>
          <w:bCs/>
          <w:iCs/>
        </w:rPr>
      </w:pPr>
      <w:r w:rsidRPr="00C966B8">
        <w:rPr>
          <w:rFonts w:ascii="Times New Roman" w:hAnsi="Times New Roman"/>
          <w:bCs/>
          <w:iCs/>
        </w:rPr>
        <w:t>(Sections 20 and 22)</w:t>
      </w:r>
    </w:p>
    <w:p w:rsidR="00DF315F" w:rsidRPr="00C966B8" w:rsidRDefault="00DF315F" w:rsidP="00DF315F">
      <w:pPr>
        <w:tabs>
          <w:tab w:val="left" w:pos="360"/>
          <w:tab w:val="left" w:pos="720"/>
          <w:tab w:val="left" w:pos="1080"/>
        </w:tabs>
        <w:rPr>
          <w:rFonts w:ascii="Times New Roman" w:hAnsi="Times New Roman"/>
          <w:bCs/>
        </w:rPr>
      </w:pPr>
      <w:smartTag w:uri="urn:schemas-microsoft-com:office:smarttags" w:element="place">
        <w:smartTag w:uri="urn:schemas-microsoft-com:office:smarttags" w:element="City">
          <w:r w:rsidRPr="00C966B8">
            <w:rPr>
              <w:rFonts w:ascii="Times New Roman" w:hAnsi="Times New Roman"/>
              <w:bCs/>
            </w:rPr>
            <w:t>OSH</w:t>
          </w:r>
        </w:smartTag>
      </w:smartTag>
      <w:r w:rsidRPr="00C966B8">
        <w:rPr>
          <w:rFonts w:ascii="Times New Roman" w:hAnsi="Times New Roman"/>
          <w:bCs/>
        </w:rPr>
        <w:t xml:space="preserve"> Act of 1970 - </w:t>
      </w:r>
    </w:p>
    <w:p w:rsidR="00DF315F" w:rsidRDefault="0070477F" w:rsidP="00DF315F">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sidR="00DF315F">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sidR="00DF315F">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sidR="00DF315F">
        <w:rPr>
          <w:rFonts w:ascii="Times New Roman" w:hAnsi="Times New Roman"/>
          <w:b/>
          <w:bCs/>
        </w:rPr>
        <w:instrText>ADVANCE \d4</w:instrText>
      </w:r>
      <w:r>
        <w:rPr>
          <w:rFonts w:ascii="Times New Roman" w:hAnsi="Times New Roman"/>
          <w:b/>
          <w:bCs/>
        </w:rPr>
        <w:fldChar w:fldCharType="end"/>
      </w:r>
      <w:bookmarkStart w:id="0" w:name="a20"/>
      <w:proofErr w:type="gramStart"/>
      <w:r w:rsidR="00DF315F">
        <w:rPr>
          <w:rFonts w:ascii="Times New Roman" w:hAnsi="Times New Roman"/>
          <w:b/>
          <w:bCs/>
        </w:rPr>
        <w:t>SEC. 20.</w:t>
      </w:r>
      <w:proofErr w:type="gramEnd"/>
      <w:r w:rsidR="00DF315F">
        <w:rPr>
          <w:rFonts w:ascii="Times New Roman" w:hAnsi="Times New Roman"/>
          <w:b/>
          <w:bCs/>
        </w:rPr>
        <w:t xml:space="preserve"> Research and Related Activities</w:t>
      </w:r>
      <w:bookmarkEnd w:id="0"/>
    </w:p>
    <w:p w:rsidR="00DF315F" w:rsidRPr="00C966B8" w:rsidRDefault="0070477F" w:rsidP="00DF315F">
      <w:pPr>
        <w:rPr>
          <w:rFonts w:ascii="Times New Roman" w:hAnsi="Times New Roman"/>
          <w:u w:val="single"/>
        </w:rPr>
      </w:pPr>
      <w:r w:rsidRPr="00351C91">
        <w:fldChar w:fldCharType="begin"/>
      </w:r>
      <w:r w:rsidR="00DF315F" w:rsidRPr="00351C91">
        <w:instrText>ADVANCE \d4</w:instrText>
      </w:r>
      <w:r w:rsidRPr="00351C91">
        <w:fldChar w:fldCharType="end"/>
      </w:r>
      <w:r w:rsidR="00DF315F" w:rsidRPr="00C966B8">
        <w:rPr>
          <w:rFonts w:ascii="Times New Roman" w:hAnsi="Times New Roman"/>
          <w:u w:val="single"/>
        </w:rPr>
        <w:t>29 USC 669</w:t>
      </w:r>
    </w:p>
    <w:p w:rsidR="00DF315F" w:rsidRPr="00C966B8" w:rsidRDefault="00DF315F" w:rsidP="00DF315F">
      <w:pPr>
        <w:ind w:left="360"/>
        <w:rPr>
          <w:rFonts w:ascii="Times New Roman" w:hAnsi="Times New Roman"/>
        </w:rPr>
      </w:pPr>
    </w:p>
    <w:p w:rsidR="00DF315F" w:rsidRPr="00C966B8" w:rsidRDefault="00DF315F" w:rsidP="00DF315F">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rPr>
        <w:t xml:space="preserve">(4)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w:t>
      </w:r>
      <w:proofErr w:type="gramStart"/>
      <w:r w:rsidR="00DF315F" w:rsidRPr="00C966B8">
        <w:rPr>
          <w:rFonts w:ascii="Times New Roman" w:hAnsi="Times New Roman"/>
        </w:rPr>
        <w:t>for</w:t>
      </w:r>
      <w:proofErr w:type="gramEnd"/>
      <w:r w:rsidR="00DF315F" w:rsidRPr="00C966B8">
        <w:rPr>
          <w:rFonts w:ascii="Times New Roman" w:hAnsi="Times New Roman"/>
        </w:rPr>
        <w:t xml:space="preserve"> in the operating provisions of this Act. The Secretary of Health and Human Services shall also conduct research into the motivational and behavioral factors relating to the field of occupational safety and health.</w:t>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proofErr w:type="gramStart"/>
      <w:r w:rsidR="00DF315F" w:rsidRPr="00C966B8">
        <w:rPr>
          <w:rFonts w:ascii="Times New Roman" w:hAnsi="Times New Roman"/>
          <w:u w:val="single"/>
        </w:rPr>
        <w:t>84 STAT. 1611.</w:t>
      </w:r>
      <w:proofErr w:type="gramEnd"/>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proofErr w:type="gramStart"/>
      <w:r w:rsidR="00DF315F" w:rsidRPr="00C966B8">
        <w:rPr>
          <w:rFonts w:ascii="Times New Roman" w:hAnsi="Times New Roman"/>
        </w:rPr>
        <w:t>Toxic substances, records.</w:t>
      </w:r>
      <w:proofErr w:type="gramEnd"/>
      <w:r w:rsidR="00DF315F" w:rsidRPr="00C966B8">
        <w:rPr>
          <w:rFonts w:ascii="Times New Roman" w:hAnsi="Times New Roman"/>
        </w:rPr>
        <w:t xml:space="preserve"> Medical examinations</w:t>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w:t>
      </w:r>
      <w:r w:rsidR="00DF315F" w:rsidRPr="00C966B8">
        <w:rPr>
          <w:rFonts w:ascii="Times New Roman" w:hAnsi="Times New Roman"/>
        </w:rPr>
        <w:lastRenderedPageBreak/>
        <w:t xml:space="preserve">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p>
    <w:p w:rsidR="00DF315F" w:rsidRPr="00C966B8" w:rsidRDefault="00DF315F" w:rsidP="00DF315F">
      <w:pPr>
        <w:ind w:left="360"/>
        <w:rPr>
          <w:rFonts w:ascii="Times New Roman" w:hAnsi="Times New Roman"/>
        </w:rPr>
      </w:pPr>
      <w:r w:rsidRPr="00C966B8">
        <w:rPr>
          <w:rFonts w:ascii="Times New Roman" w:hAnsi="Times New Roman"/>
        </w:rPr>
        <w:t>Toxic Substances Publication, December 29, 1970</w:t>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bCs/>
        </w:rPr>
        <w:t>(6)</w:t>
      </w:r>
      <w:r w:rsidR="00DF315F"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DF315F" w:rsidRPr="00C966B8" w:rsidRDefault="0070477F" w:rsidP="00DF315F">
      <w:pPr>
        <w:ind w:left="360"/>
        <w:rPr>
          <w:rFonts w:ascii="Times New Roman" w:hAnsi="Times New Roman"/>
          <w:bCs/>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rPr>
        <w:t>Annual Studies</w:t>
      </w:r>
    </w:p>
    <w:p w:rsidR="00DF315F" w:rsidRPr="00C966B8" w:rsidRDefault="0070477F" w:rsidP="00DF315F">
      <w:pPr>
        <w:ind w:left="360"/>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bCs/>
        </w:rPr>
        <w:t>(7)</w:t>
      </w:r>
      <w:r w:rsidR="00DF315F"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DF315F" w:rsidRPr="00C966B8" w:rsidRDefault="0070477F" w:rsidP="00DF315F">
      <w:pPr>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bCs/>
        </w:rPr>
        <w:t>(b)</w:t>
      </w:r>
      <w:r w:rsidR="00DF315F"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00DF315F" w:rsidRPr="00C966B8" w:rsidRDefault="0070477F" w:rsidP="00DF315F">
      <w:pPr>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rPr>
        <w:t>Inspections</w:t>
      </w:r>
    </w:p>
    <w:p w:rsidR="00DF315F" w:rsidRPr="00C966B8" w:rsidRDefault="0070477F" w:rsidP="00DF315F">
      <w:pPr>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bCs/>
        </w:rPr>
        <w:t>(c)</w:t>
      </w:r>
      <w:r w:rsidR="00DF315F"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DF315F" w:rsidRPr="00C966B8" w:rsidRDefault="0070477F" w:rsidP="00DF315F">
      <w:pPr>
        <w:rPr>
          <w:rFonts w:ascii="Times New Roman" w:hAnsi="Times New Roman"/>
        </w:rPr>
      </w:pPr>
      <w:r w:rsidRPr="00C966B8">
        <w:rPr>
          <w:rFonts w:ascii="Times New Roman" w:hAnsi="Times New Roman"/>
        </w:rPr>
        <w:lastRenderedPageBreak/>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rPr>
        <w:t>Contract Authority</w:t>
      </w:r>
    </w:p>
    <w:p w:rsidR="00DF315F" w:rsidRPr="00C966B8" w:rsidRDefault="00DF315F" w:rsidP="00DF315F">
      <w:pPr>
        <w:rPr>
          <w:rFonts w:ascii="Times New Roman" w:hAnsi="Times New Roman"/>
        </w:rPr>
      </w:pPr>
      <w:r w:rsidRPr="00C966B8">
        <w:rPr>
          <w:rFonts w:ascii="Times New Roman" w:hAnsi="Times New Roman"/>
          <w:u w:val="single"/>
        </w:rPr>
        <w:t>84 STAT. 1612</w:t>
      </w:r>
      <w:r w:rsidR="0070477F" w:rsidRPr="00C966B8">
        <w:rPr>
          <w:rFonts w:ascii="Times New Roman" w:hAnsi="Times New Roman"/>
        </w:rPr>
        <w:fldChar w:fldCharType="begin"/>
      </w:r>
      <w:r w:rsidRPr="00C966B8">
        <w:rPr>
          <w:rFonts w:ascii="Times New Roman" w:hAnsi="Times New Roman"/>
        </w:rPr>
        <w:instrText>ADVANCE \d4</w:instrText>
      </w:r>
      <w:r w:rsidR="0070477F" w:rsidRPr="00C966B8">
        <w:rPr>
          <w:rFonts w:ascii="Times New Roman" w:hAnsi="Times New Roman"/>
        </w:rPr>
        <w:fldChar w:fldCharType="end"/>
      </w:r>
      <w:r w:rsidRPr="00C966B8">
        <w:rPr>
          <w:rFonts w:ascii="Times New Roman" w:hAnsi="Times New Roman"/>
        </w:rPr>
        <w:t xml:space="preserve"> </w:t>
      </w:r>
    </w:p>
    <w:p w:rsidR="00DF315F" w:rsidRDefault="00DF315F" w:rsidP="00DF315F">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00DF315F" w:rsidRPr="00C966B8" w:rsidRDefault="0070477F" w:rsidP="00DF315F">
      <w:pPr>
        <w:rPr>
          <w:rFonts w:ascii="Times New Roman" w:hAnsi="Times New Roman"/>
        </w:rPr>
      </w:pPr>
      <w:r w:rsidRPr="00C966B8">
        <w:rPr>
          <w:rFonts w:ascii="Times New Roman" w:hAnsi="Times New Roman"/>
        </w:rPr>
        <w:fldChar w:fldCharType="begin"/>
      </w:r>
      <w:r w:rsidR="00DF315F" w:rsidRPr="00C966B8">
        <w:rPr>
          <w:rFonts w:ascii="Times New Roman" w:hAnsi="Times New Roman"/>
        </w:rPr>
        <w:instrText>ADVANCE \d4</w:instrText>
      </w:r>
      <w:r w:rsidRPr="00C966B8">
        <w:rPr>
          <w:rFonts w:ascii="Times New Roman" w:hAnsi="Times New Roman"/>
        </w:rPr>
        <w:fldChar w:fldCharType="end"/>
      </w:r>
      <w:r w:rsidR="00DF315F" w:rsidRPr="00C966B8">
        <w:rPr>
          <w:rFonts w:ascii="Times New Roman" w:hAnsi="Times New Roman"/>
          <w:bCs/>
        </w:rPr>
        <w:t>(e)</w:t>
      </w:r>
      <w:r w:rsidR="00DF315F"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DF315F" w:rsidRPr="00C966B8" w:rsidRDefault="00DF315F" w:rsidP="00DF315F">
      <w:pPr>
        <w:rPr>
          <w:rFonts w:ascii="Times New Roman" w:hAnsi="Times New Roman"/>
        </w:rPr>
      </w:pPr>
    </w:p>
    <w:p w:rsidR="00DF315F" w:rsidRPr="00C966B8" w:rsidRDefault="00DF315F" w:rsidP="00DF315F">
      <w:pPr>
        <w:rPr>
          <w:rFonts w:ascii="Times New Roman" w:hAnsi="Times New Roman"/>
          <w:b/>
        </w:rPr>
      </w:pPr>
      <w:proofErr w:type="gramStart"/>
      <w:r w:rsidRPr="00C966B8">
        <w:rPr>
          <w:rFonts w:ascii="Times New Roman" w:hAnsi="Times New Roman"/>
          <w:b/>
        </w:rPr>
        <w:t>SEC. 22.</w:t>
      </w:r>
      <w:proofErr w:type="gramEnd"/>
      <w:r w:rsidRPr="00C966B8">
        <w:rPr>
          <w:rFonts w:ascii="Times New Roman" w:hAnsi="Times New Roman"/>
          <w:b/>
        </w:rPr>
        <w:t xml:space="preserve"> National Institute for Occupational Safety and Health  </w:t>
      </w:r>
    </w:p>
    <w:p w:rsidR="00DF315F" w:rsidRPr="00C966B8" w:rsidRDefault="00DF315F" w:rsidP="00DF315F">
      <w:pPr>
        <w:rPr>
          <w:rFonts w:ascii="Times New Roman" w:hAnsi="Times New Roman"/>
          <w:b/>
        </w:rPr>
      </w:pPr>
    </w:p>
    <w:p w:rsidR="00DF315F" w:rsidRPr="00C966B8" w:rsidRDefault="00DF315F" w:rsidP="00DF315F">
      <w:pPr>
        <w:rPr>
          <w:rFonts w:ascii="Times New Roman" w:hAnsi="Times New Roman"/>
          <w:u w:val="single"/>
        </w:rPr>
      </w:pPr>
      <w:r w:rsidRPr="00C966B8">
        <w:rPr>
          <w:rFonts w:ascii="Times New Roman" w:hAnsi="Times New Roman"/>
          <w:u w:val="single"/>
        </w:rPr>
        <w:t>29 USC 671</w:t>
      </w:r>
    </w:p>
    <w:p w:rsidR="00DF315F" w:rsidRPr="00C966B8" w:rsidRDefault="00DF315F" w:rsidP="00DF315F">
      <w:pPr>
        <w:rPr>
          <w:rFonts w:ascii="Times New Roman" w:hAnsi="Times New Roman"/>
          <w:u w:val="single"/>
        </w:rPr>
      </w:pPr>
    </w:p>
    <w:p w:rsidR="00DF315F" w:rsidRPr="00C966B8" w:rsidRDefault="00DF315F" w:rsidP="00DF315F">
      <w:pPr>
        <w:rPr>
          <w:rFonts w:ascii="Times New Roman" w:hAnsi="Times New Roman"/>
        </w:rPr>
      </w:pPr>
      <w:r w:rsidRPr="00C966B8">
        <w:rPr>
          <w:rFonts w:ascii="Times New Roman" w:hAnsi="Times New Roman"/>
        </w:rPr>
        <w:t xml:space="preserve">(a)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w:t>
      </w:r>
      <w:proofErr w:type="gramStart"/>
      <w:r w:rsidRPr="00C966B8">
        <w:rPr>
          <w:rFonts w:ascii="Times New Roman" w:hAnsi="Times New Roman"/>
        </w:rPr>
        <w:t>29 USC 671 Establishment.</w:t>
      </w:r>
      <w:proofErr w:type="gramEnd"/>
    </w:p>
    <w:p w:rsidR="00DF315F" w:rsidRPr="00C966B8" w:rsidRDefault="00DF315F" w:rsidP="00DF315F">
      <w:pPr>
        <w:rPr>
          <w:rFonts w:ascii="Times New Roman" w:hAnsi="Times New Roman"/>
        </w:rPr>
      </w:pPr>
    </w:p>
    <w:p w:rsidR="00DF315F" w:rsidRDefault="00DF315F" w:rsidP="00DF315F">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DF315F" w:rsidRDefault="00DF315F" w:rsidP="00DF315F">
      <w:pPr>
        <w:rPr>
          <w:rFonts w:ascii="Times New Roman" w:hAnsi="Times New Roman"/>
        </w:rPr>
      </w:pPr>
    </w:p>
    <w:p w:rsidR="00DF315F" w:rsidRPr="00C966B8" w:rsidRDefault="00DF315F" w:rsidP="00DF315F">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00DF315F" w:rsidRPr="00C966B8" w:rsidRDefault="00DF315F" w:rsidP="00DF315F">
      <w:pPr>
        <w:rPr>
          <w:rFonts w:ascii="Times New Roman" w:hAnsi="Times New Roman"/>
        </w:rPr>
      </w:pPr>
    </w:p>
    <w:p w:rsidR="00DF315F" w:rsidRPr="00C966B8" w:rsidRDefault="00DF315F" w:rsidP="00DF315F">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00DF315F" w:rsidRPr="00C966B8" w:rsidRDefault="00DF315F" w:rsidP="00DF315F">
      <w:pPr>
        <w:ind w:left="360"/>
        <w:rPr>
          <w:rFonts w:ascii="Times New Roman" w:hAnsi="Times New Roman"/>
        </w:rPr>
      </w:pPr>
      <w:r w:rsidRPr="00C966B8">
        <w:rPr>
          <w:rFonts w:ascii="Times New Roman" w:hAnsi="Times New Roman"/>
        </w:rPr>
        <w:t xml:space="preserve">(1) </w:t>
      </w:r>
      <w:proofErr w:type="gramStart"/>
      <w:r w:rsidRPr="00C966B8">
        <w:rPr>
          <w:rFonts w:ascii="Times New Roman" w:hAnsi="Times New Roman"/>
        </w:rPr>
        <w:t>develop</w:t>
      </w:r>
      <w:proofErr w:type="gramEnd"/>
      <w:r w:rsidRPr="00C966B8">
        <w:rPr>
          <w:rFonts w:ascii="Times New Roman" w:hAnsi="Times New Roman"/>
        </w:rPr>
        <w:t xml:space="preserve"> and establish recommended occupational safety and health standards; and  </w:t>
      </w:r>
    </w:p>
    <w:p w:rsidR="00DF315F" w:rsidRDefault="00DF315F" w:rsidP="00DF315F">
      <w:pPr>
        <w:ind w:left="720" w:hanging="360"/>
        <w:rPr>
          <w:rFonts w:ascii="Times New Roman" w:hAnsi="Times New Roman"/>
        </w:rPr>
      </w:pPr>
      <w:r w:rsidRPr="00C966B8">
        <w:rPr>
          <w:rFonts w:ascii="Times New Roman" w:hAnsi="Times New Roman"/>
        </w:rPr>
        <w:t xml:space="preserve">(2) </w:t>
      </w:r>
      <w:proofErr w:type="gramStart"/>
      <w:r w:rsidRPr="00C966B8">
        <w:rPr>
          <w:rFonts w:ascii="Times New Roman" w:hAnsi="Times New Roman"/>
        </w:rPr>
        <w:t>perform</w:t>
      </w:r>
      <w:proofErr w:type="gramEnd"/>
      <w:r w:rsidRPr="00C966B8">
        <w:rPr>
          <w:rFonts w:ascii="Times New Roman" w:hAnsi="Times New Roman"/>
        </w:rPr>
        <w:t xml:space="preserve"> all functions of the Secretary of Health and Human Services under sections 20 and 21 of this Act. </w:t>
      </w:r>
    </w:p>
    <w:p w:rsidR="00DF315F" w:rsidRDefault="00DF315F" w:rsidP="00DF315F">
      <w:pPr>
        <w:ind w:left="360"/>
        <w:rPr>
          <w:rFonts w:ascii="Times New Roman" w:hAnsi="Times New Roman"/>
        </w:rPr>
      </w:pPr>
    </w:p>
    <w:p w:rsidR="00DF315F" w:rsidRPr="00C966B8" w:rsidRDefault="00DF315F" w:rsidP="00DF315F">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DF315F" w:rsidRDefault="00DF315F" w:rsidP="00DF315F">
      <w:pPr>
        <w:rPr>
          <w:rFonts w:ascii="Times New Roman" w:hAnsi="Times New Roman"/>
        </w:rPr>
      </w:pPr>
    </w:p>
    <w:p w:rsidR="00DF315F" w:rsidRPr="00C966B8" w:rsidRDefault="00DF315F" w:rsidP="00DF315F">
      <w:pPr>
        <w:rPr>
          <w:rFonts w:ascii="Times New Roman" w:hAnsi="Times New Roman"/>
        </w:rPr>
      </w:pPr>
      <w:proofErr w:type="gramStart"/>
      <w:r w:rsidRPr="00C966B8">
        <w:rPr>
          <w:rFonts w:ascii="Times New Roman" w:hAnsi="Times New Roman"/>
        </w:rPr>
        <w:t>84 STAT. 1613.</w:t>
      </w:r>
      <w:proofErr w:type="gramEnd"/>
      <w:r w:rsidRPr="00C966B8">
        <w:rPr>
          <w:rFonts w:ascii="Times New Roman" w:hAnsi="Times New Roman"/>
        </w:rPr>
        <w:t xml:space="preserve"> </w:t>
      </w:r>
    </w:p>
    <w:p w:rsidR="00DF315F" w:rsidRPr="00C966B8" w:rsidRDefault="00DF315F" w:rsidP="00DF315F">
      <w:pPr>
        <w:rPr>
          <w:rFonts w:ascii="Times New Roman" w:hAnsi="Times New Roman"/>
        </w:rPr>
      </w:pPr>
    </w:p>
    <w:p w:rsidR="00DF315F" w:rsidRDefault="00DF315F" w:rsidP="00DF315F">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00DF315F" w:rsidRPr="00C966B8" w:rsidRDefault="00DF315F" w:rsidP="00DF315F">
      <w:pPr>
        <w:rPr>
          <w:rFonts w:ascii="Times New Roman" w:hAnsi="Times New Roman"/>
        </w:rPr>
      </w:pPr>
      <w:r w:rsidRPr="00C966B8">
        <w:rPr>
          <w:rFonts w:ascii="Times New Roman" w:hAnsi="Times New Roman"/>
        </w:rPr>
        <w:t xml:space="preserve">    </w:t>
      </w:r>
    </w:p>
    <w:p w:rsidR="00DF315F" w:rsidRPr="00C966B8" w:rsidRDefault="00DF315F" w:rsidP="00DF315F">
      <w:pPr>
        <w:ind w:left="360"/>
        <w:rPr>
          <w:rFonts w:ascii="Times New Roman" w:hAnsi="Times New Roman"/>
        </w:rPr>
      </w:pPr>
      <w:r w:rsidRPr="00C966B8">
        <w:rPr>
          <w:rFonts w:ascii="Times New Roman" w:hAnsi="Times New Roman"/>
        </w:rPr>
        <w:t xml:space="preserve">(1) </w:t>
      </w:r>
      <w:proofErr w:type="gramStart"/>
      <w:r w:rsidRPr="00C966B8">
        <w:rPr>
          <w:rFonts w:ascii="Times New Roman" w:hAnsi="Times New Roman"/>
        </w:rPr>
        <w:t>prescribe</w:t>
      </w:r>
      <w:proofErr w:type="gramEnd"/>
      <w:r w:rsidRPr="00C966B8">
        <w:rPr>
          <w:rFonts w:ascii="Times New Roman" w:hAnsi="Times New Roman"/>
        </w:rPr>
        <w:t xml:space="preserve"> such regulations as he deems necessary governing the manner in which its </w:t>
      </w:r>
      <w:r w:rsidRPr="00C966B8">
        <w:rPr>
          <w:rFonts w:ascii="Times New Roman" w:hAnsi="Times New Roman"/>
        </w:rPr>
        <w:lastRenderedPageBreak/>
        <w:t xml:space="preserve">functions shall be carried out;     </w:t>
      </w:r>
    </w:p>
    <w:p w:rsidR="00DF315F" w:rsidRPr="00C966B8" w:rsidRDefault="00DF315F" w:rsidP="00DF315F">
      <w:pPr>
        <w:ind w:left="360"/>
        <w:rPr>
          <w:rFonts w:ascii="Times New Roman" w:hAnsi="Times New Roman"/>
        </w:rPr>
      </w:pPr>
    </w:p>
    <w:p w:rsidR="00DF315F" w:rsidRPr="00C966B8" w:rsidRDefault="00DF315F" w:rsidP="00DF315F">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DF315F" w:rsidRPr="00C966B8" w:rsidRDefault="00DF315F" w:rsidP="00DF315F">
      <w:pPr>
        <w:ind w:left="360"/>
        <w:rPr>
          <w:rFonts w:ascii="Times New Roman" w:hAnsi="Times New Roman"/>
        </w:rPr>
      </w:pPr>
    </w:p>
    <w:p w:rsidR="00DF315F" w:rsidRPr="00C966B8" w:rsidRDefault="00DF315F" w:rsidP="00DF315F">
      <w:pPr>
        <w:ind w:left="360"/>
        <w:rPr>
          <w:rFonts w:ascii="Times New Roman" w:hAnsi="Times New Roman"/>
        </w:rPr>
      </w:pPr>
      <w:r w:rsidRPr="00C966B8">
        <w:rPr>
          <w:rFonts w:ascii="Times New Roman" w:hAnsi="Times New Roman"/>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966B8">
        <w:rPr>
          <w:rFonts w:ascii="Times New Roman" w:hAnsi="Times New Roman"/>
        </w:rPr>
        <w:t>;  (</w:t>
      </w:r>
      <w:proofErr w:type="gramEnd"/>
      <w:r w:rsidRPr="00C966B8">
        <w:rPr>
          <w:rFonts w:ascii="Times New Roman" w:hAnsi="Times New Roman"/>
        </w:rPr>
        <w:t xml:space="preserve">4) in accordance with the civil service laws, appoint and fix the compensation of such personnel as may be necessary to carry out the provisions of this section;     </w:t>
      </w:r>
    </w:p>
    <w:p w:rsidR="00DF315F" w:rsidRPr="00C966B8" w:rsidRDefault="00DF315F" w:rsidP="00DF315F">
      <w:pPr>
        <w:ind w:left="360"/>
        <w:rPr>
          <w:rFonts w:ascii="Times New Roman" w:hAnsi="Times New Roman"/>
        </w:rPr>
      </w:pPr>
    </w:p>
    <w:p w:rsidR="00DF315F" w:rsidRPr="00C966B8" w:rsidRDefault="00DF315F" w:rsidP="00DF315F">
      <w:pPr>
        <w:ind w:left="360"/>
        <w:rPr>
          <w:rFonts w:ascii="Times New Roman" w:hAnsi="Times New Roman"/>
        </w:rPr>
      </w:pPr>
      <w:r w:rsidRPr="00C966B8">
        <w:rPr>
          <w:rFonts w:ascii="Times New Roman" w:hAnsi="Times New Roman"/>
        </w:rPr>
        <w:t xml:space="preserve">(5) </w:t>
      </w:r>
      <w:proofErr w:type="gramStart"/>
      <w:r w:rsidRPr="00C966B8">
        <w:rPr>
          <w:rFonts w:ascii="Times New Roman" w:hAnsi="Times New Roman"/>
        </w:rPr>
        <w:t>obtain</w:t>
      </w:r>
      <w:proofErr w:type="gramEnd"/>
      <w:r w:rsidRPr="00C966B8">
        <w:rPr>
          <w:rFonts w:ascii="Times New Roman" w:hAnsi="Times New Roman"/>
        </w:rPr>
        <w:t xml:space="preserve">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00DF315F" w:rsidRPr="00C966B8" w:rsidRDefault="00DF315F" w:rsidP="00DF315F">
      <w:pPr>
        <w:ind w:left="360"/>
        <w:rPr>
          <w:rFonts w:ascii="Times New Roman" w:hAnsi="Times New Roman"/>
        </w:rPr>
      </w:pPr>
    </w:p>
    <w:p w:rsidR="00DF315F" w:rsidRPr="00C966B8" w:rsidRDefault="00DF315F" w:rsidP="00DF315F">
      <w:pPr>
        <w:ind w:left="360"/>
        <w:rPr>
          <w:rFonts w:ascii="Times New Roman" w:hAnsi="Times New Roman"/>
        </w:rPr>
      </w:pPr>
      <w:r w:rsidRPr="00C966B8">
        <w:rPr>
          <w:rFonts w:ascii="Times New Roman" w:hAnsi="Times New Roman"/>
        </w:rPr>
        <w:t xml:space="preserve">(6) accept and utilize the services of voluntary and </w:t>
      </w:r>
      <w:proofErr w:type="spellStart"/>
      <w:r w:rsidRPr="00C966B8">
        <w:rPr>
          <w:rFonts w:ascii="Times New Roman" w:hAnsi="Times New Roman"/>
        </w:rPr>
        <w:t>noncompensated</w:t>
      </w:r>
      <w:proofErr w:type="spellEnd"/>
      <w:r w:rsidRPr="00C966B8">
        <w:rPr>
          <w:rFonts w:ascii="Times New Roman" w:hAnsi="Times New Roman"/>
        </w:rPr>
        <w:t xml:space="preserve"> personnel and reimburse them for travel expenses, including per diem, as authorized by section 5703 of title 5, United States Code; 83 STAT. 190. </w:t>
      </w:r>
    </w:p>
    <w:p w:rsidR="00DF315F" w:rsidRPr="00C966B8" w:rsidRDefault="00DF315F" w:rsidP="00DF315F">
      <w:pPr>
        <w:ind w:left="360"/>
        <w:rPr>
          <w:rFonts w:ascii="Times New Roman" w:hAnsi="Times New Roman"/>
        </w:rPr>
      </w:pPr>
    </w:p>
    <w:p w:rsidR="00DF315F" w:rsidRPr="00C966B8" w:rsidRDefault="00DF315F" w:rsidP="00DF315F">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DF315F" w:rsidRPr="00C966B8" w:rsidRDefault="00DF315F" w:rsidP="00DF315F">
      <w:pPr>
        <w:ind w:left="360"/>
        <w:rPr>
          <w:rFonts w:ascii="Times New Roman" w:hAnsi="Times New Roman"/>
        </w:rPr>
      </w:pPr>
      <w:r w:rsidRPr="00C966B8">
        <w:rPr>
          <w:rFonts w:ascii="Times New Roman" w:hAnsi="Times New Roman"/>
        </w:rPr>
        <w:t xml:space="preserve">        </w:t>
      </w:r>
    </w:p>
    <w:p w:rsidR="00DF315F" w:rsidRPr="00C966B8" w:rsidRDefault="00DF315F" w:rsidP="00DF315F">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00DF315F" w:rsidRPr="00C966B8" w:rsidRDefault="00DF315F" w:rsidP="00DF315F">
      <w:pPr>
        <w:rPr>
          <w:rFonts w:ascii="Times New Roman" w:hAnsi="Times New Roman"/>
        </w:rPr>
      </w:pPr>
      <w:r w:rsidRPr="00C966B8">
        <w:rPr>
          <w:rFonts w:ascii="Times New Roman" w:hAnsi="Times New Roman"/>
        </w:rPr>
        <w:t xml:space="preserve">   </w:t>
      </w:r>
    </w:p>
    <w:p w:rsidR="00DF315F" w:rsidRPr="00C966B8" w:rsidRDefault="00DF315F" w:rsidP="00DF315F">
      <w:pPr>
        <w:ind w:left="360"/>
        <w:rPr>
          <w:rFonts w:ascii="Times New Roman" w:hAnsi="Times New Roman"/>
        </w:rPr>
      </w:pPr>
      <w:r w:rsidRPr="00C966B8">
        <w:rPr>
          <w:rFonts w:ascii="Times New Roman" w:hAnsi="Times New Roman"/>
        </w:rPr>
        <w:t xml:space="preserve">(9) </w:t>
      </w:r>
      <w:proofErr w:type="gramStart"/>
      <w:r w:rsidRPr="00C966B8">
        <w:rPr>
          <w:rFonts w:ascii="Times New Roman" w:hAnsi="Times New Roman"/>
        </w:rPr>
        <w:t>make</w:t>
      </w:r>
      <w:proofErr w:type="gramEnd"/>
      <w:r w:rsidRPr="00C966B8">
        <w:rPr>
          <w:rFonts w:ascii="Times New Roman" w:hAnsi="Times New Roman"/>
        </w:rPr>
        <w:t xml:space="preserve"> other necessary expenditures. </w:t>
      </w:r>
    </w:p>
    <w:p w:rsidR="00DF315F" w:rsidRPr="00C966B8" w:rsidRDefault="00DF315F" w:rsidP="00DF315F">
      <w:pPr>
        <w:rPr>
          <w:rFonts w:ascii="Times New Roman" w:hAnsi="Times New Roman"/>
        </w:rPr>
      </w:pPr>
      <w:r w:rsidRPr="00C966B8">
        <w:rPr>
          <w:rFonts w:ascii="Times New Roman" w:hAnsi="Times New Roman"/>
        </w:rPr>
        <w:t xml:space="preserve">   </w:t>
      </w:r>
    </w:p>
    <w:p w:rsidR="00DF315F" w:rsidRPr="00C966B8" w:rsidRDefault="00DF315F" w:rsidP="00DF315F">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DF315F" w:rsidRPr="00C966B8" w:rsidRDefault="00DF315F" w:rsidP="00DF315F">
      <w:pPr>
        <w:rPr>
          <w:rFonts w:ascii="Times New Roman" w:hAnsi="Times New Roman"/>
        </w:rPr>
      </w:pPr>
    </w:p>
    <w:p w:rsidR="00DF315F" w:rsidRPr="00C966B8" w:rsidRDefault="00DF315F" w:rsidP="00DF315F">
      <w:pPr>
        <w:rPr>
          <w:rFonts w:ascii="Times New Roman" w:hAnsi="Times New Roman"/>
        </w:rPr>
      </w:pPr>
      <w:proofErr w:type="gramStart"/>
      <w:r w:rsidRPr="00C966B8">
        <w:rPr>
          <w:rFonts w:ascii="Times New Roman" w:hAnsi="Times New Roman"/>
        </w:rPr>
        <w:t>Annual report to HHS, President, and Congress.</w:t>
      </w:r>
      <w:proofErr w:type="gramEnd"/>
      <w:r w:rsidRPr="00C966B8">
        <w:rPr>
          <w:rFonts w:ascii="Times New Roman" w:hAnsi="Times New Roman"/>
        </w:rPr>
        <w:t xml:space="preserve"> </w:t>
      </w:r>
    </w:p>
    <w:p w:rsidR="00DF315F" w:rsidRPr="00C966B8" w:rsidRDefault="00DF315F" w:rsidP="00DF315F">
      <w:pPr>
        <w:rPr>
          <w:rFonts w:ascii="Times New Roman" w:hAnsi="Times New Roman"/>
        </w:rPr>
      </w:pPr>
    </w:p>
    <w:p w:rsidR="00DF315F" w:rsidRPr="00C966B8" w:rsidRDefault="00DF315F" w:rsidP="00DF315F">
      <w:pPr>
        <w:pStyle w:val="Level1"/>
        <w:ind w:left="0" w:firstLine="0"/>
        <w:rPr>
          <w:rFonts w:ascii="Times New Roman" w:hAnsi="Times New Roman"/>
        </w:rPr>
      </w:pPr>
      <w:r w:rsidRPr="00C966B8">
        <w:rPr>
          <w:rFonts w:ascii="Times New Roman" w:hAnsi="Times New Roman"/>
        </w:rPr>
        <w:t>(g) Lead-based Paint Activities.</w:t>
      </w:r>
    </w:p>
    <w:p w:rsidR="00DF315F" w:rsidRPr="00C966B8" w:rsidRDefault="00DF315F" w:rsidP="00DF315F">
      <w:pPr>
        <w:rPr>
          <w:rFonts w:ascii="Times New Roman" w:hAnsi="Times New Roman"/>
        </w:rPr>
      </w:pPr>
      <w:r w:rsidRPr="00C966B8">
        <w:rPr>
          <w:rFonts w:ascii="Times New Roman" w:hAnsi="Times New Roman"/>
        </w:rPr>
        <w:t xml:space="preserve"> </w:t>
      </w:r>
    </w:p>
    <w:p w:rsidR="00DF315F" w:rsidRPr="00C966B8" w:rsidRDefault="00DF315F" w:rsidP="00DF315F">
      <w:pPr>
        <w:ind w:left="360"/>
        <w:rPr>
          <w:rFonts w:ascii="Times New Roman" w:hAnsi="Times New Roman"/>
        </w:rPr>
      </w:pPr>
      <w:r w:rsidRPr="00C966B8">
        <w:rPr>
          <w:rFonts w:ascii="Times New Roman" w:hAnsi="Times New Roman"/>
        </w:rPr>
        <w:t>(1) Training Grant Program.</w:t>
      </w:r>
    </w:p>
    <w:p w:rsidR="00DF315F" w:rsidRPr="00C966B8" w:rsidRDefault="00DF315F" w:rsidP="00DF315F">
      <w:pPr>
        <w:rPr>
          <w:rFonts w:ascii="Times New Roman" w:hAnsi="Times New Roman"/>
        </w:rPr>
      </w:pPr>
    </w:p>
    <w:p w:rsidR="00DF315F" w:rsidRPr="00C966B8" w:rsidRDefault="00DF315F" w:rsidP="00DF315F">
      <w:pPr>
        <w:ind w:left="720"/>
        <w:rPr>
          <w:rFonts w:ascii="Times New Roman" w:hAnsi="Times New Roman"/>
        </w:rPr>
      </w:pPr>
      <w:r w:rsidRPr="00C966B8">
        <w:rPr>
          <w:rFonts w:ascii="Times New Roman" w:hAnsi="Times New Roman"/>
        </w:rPr>
        <w:t xml:space="preserve">(A) The Institute, in conjunction with the Administrator of the Environmental Protection Agency, may make grants for the training and education of workers and supervisors who are or may be directly engaged in </w:t>
      </w:r>
      <w:proofErr w:type="spellStart"/>
      <w:r w:rsidRPr="00C966B8">
        <w:rPr>
          <w:rFonts w:ascii="Times New Roman" w:hAnsi="Times New Roman"/>
        </w:rPr>
        <w:t>lead</w:t>
      </w:r>
      <w:r w:rsidRPr="00C966B8">
        <w:rPr>
          <w:rFonts w:ascii="Times New Roman" w:hAnsi="Times New Roman"/>
        </w:rPr>
        <w:noBreakHyphen/>
        <w:t>based</w:t>
      </w:r>
      <w:proofErr w:type="spellEnd"/>
      <w:r w:rsidRPr="00C966B8">
        <w:rPr>
          <w:rFonts w:ascii="Times New Roman" w:hAnsi="Times New Roman"/>
        </w:rPr>
        <w:t xml:space="preserve"> paint activities. </w:t>
      </w:r>
    </w:p>
    <w:p w:rsidR="00DF315F" w:rsidRPr="00C966B8" w:rsidRDefault="00DF315F" w:rsidP="00DF315F">
      <w:pPr>
        <w:ind w:left="720"/>
        <w:rPr>
          <w:rFonts w:ascii="Times New Roman" w:hAnsi="Times New Roman"/>
        </w:rPr>
      </w:pPr>
    </w:p>
    <w:p w:rsidR="00DF315F" w:rsidRPr="00C966B8" w:rsidRDefault="00DF315F" w:rsidP="00DF315F">
      <w:pPr>
        <w:ind w:left="720"/>
        <w:rPr>
          <w:rFonts w:ascii="Times New Roman" w:hAnsi="Times New Roman"/>
        </w:rPr>
      </w:pPr>
      <w:r w:rsidRPr="00C966B8">
        <w:rPr>
          <w:rFonts w:ascii="Times New Roman" w:hAnsi="Times New Roman"/>
        </w:rPr>
        <w:lastRenderedPageBreak/>
        <w:t xml:space="preserve">(B) Grants referred to in subparagraph (A) shall be awarded to nonprofit organizations (including colleges and universities, joint </w:t>
      </w:r>
      <w:proofErr w:type="spellStart"/>
      <w:r w:rsidRPr="00C966B8">
        <w:rPr>
          <w:rFonts w:ascii="Times New Roman" w:hAnsi="Times New Roman"/>
        </w:rPr>
        <w:t>labor</w:t>
      </w:r>
      <w:r w:rsidRPr="00C966B8">
        <w:rPr>
          <w:rFonts w:ascii="Times New Roman" w:hAnsi="Times New Roman"/>
        </w:rPr>
        <w:noBreakHyphen/>
        <w:t>management</w:t>
      </w:r>
      <w:proofErr w:type="spellEnd"/>
      <w:r w:rsidRPr="00C966B8">
        <w:rPr>
          <w:rFonts w:ascii="Times New Roman" w:hAnsi="Times New Roman"/>
        </w:rPr>
        <w:t xml:space="preserve">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00DF315F" w:rsidRPr="00C966B8" w:rsidRDefault="00DF315F" w:rsidP="00DF315F">
      <w:pPr>
        <w:ind w:left="1080"/>
        <w:rPr>
          <w:rFonts w:ascii="Times New Roman" w:hAnsi="Times New Roman"/>
        </w:rPr>
      </w:pPr>
      <w:r w:rsidRPr="00C966B8">
        <w:rPr>
          <w:rFonts w:ascii="Times New Roman" w:hAnsi="Times New Roman"/>
        </w:rPr>
        <w:t>(</w:t>
      </w:r>
      <w:proofErr w:type="spellStart"/>
      <w:r w:rsidRPr="00C966B8">
        <w:rPr>
          <w:rFonts w:ascii="Times New Roman" w:hAnsi="Times New Roman"/>
        </w:rPr>
        <w:t>i</w:t>
      </w:r>
      <w:proofErr w:type="spellEnd"/>
      <w:r w:rsidRPr="00C966B8">
        <w:rPr>
          <w:rFonts w:ascii="Times New Roman" w:hAnsi="Times New Roman"/>
        </w:rPr>
        <w:t xml:space="preserve">)which are engaged in the training and education of workers and supervisors who are or who may be directly engaged in </w:t>
      </w:r>
      <w:proofErr w:type="spellStart"/>
      <w:r w:rsidRPr="00C966B8">
        <w:rPr>
          <w:rFonts w:ascii="Times New Roman" w:hAnsi="Times New Roman"/>
        </w:rPr>
        <w:t>lead</w:t>
      </w:r>
      <w:r w:rsidRPr="00C966B8">
        <w:rPr>
          <w:rFonts w:ascii="Times New Roman" w:hAnsi="Times New Roman"/>
        </w:rPr>
        <w:noBreakHyphen/>
        <w:t>based</w:t>
      </w:r>
      <w:proofErr w:type="spellEnd"/>
      <w:r w:rsidRPr="00C966B8">
        <w:rPr>
          <w:rFonts w:ascii="Times New Roman" w:hAnsi="Times New Roman"/>
        </w:rPr>
        <w:t xml:space="preserve"> paint activities (as defined in Title IV of the Toxic Substances Control Act),   15 USC 2681 et. </w:t>
      </w:r>
      <w:proofErr w:type="gramStart"/>
      <w:r w:rsidRPr="00C966B8">
        <w:rPr>
          <w:rFonts w:ascii="Times New Roman" w:hAnsi="Times New Roman"/>
        </w:rPr>
        <w:t>seq.</w:t>
      </w:r>
      <w:proofErr w:type="gramEnd"/>
      <w:r w:rsidRPr="00C966B8">
        <w:rPr>
          <w:rFonts w:ascii="Times New Roman" w:hAnsi="Times New Roman"/>
        </w:rPr>
        <w:t xml:space="preserve"> </w:t>
      </w:r>
    </w:p>
    <w:p w:rsidR="00DF315F" w:rsidRPr="00C966B8" w:rsidRDefault="00DF315F" w:rsidP="00DF315F">
      <w:pPr>
        <w:ind w:left="1080"/>
        <w:rPr>
          <w:rFonts w:ascii="Times New Roman" w:hAnsi="Times New Roman"/>
        </w:rPr>
      </w:pPr>
    </w:p>
    <w:p w:rsidR="00DF315F" w:rsidRPr="00C966B8" w:rsidRDefault="00DF315F" w:rsidP="00DF315F">
      <w:pPr>
        <w:ind w:left="1080"/>
        <w:rPr>
          <w:rFonts w:ascii="Times New Roman" w:hAnsi="Times New Roman"/>
        </w:rPr>
      </w:pPr>
      <w:r w:rsidRPr="00C966B8">
        <w:rPr>
          <w:rFonts w:ascii="Times New Roman" w:hAnsi="Times New Roman"/>
        </w:rPr>
        <w:t xml:space="preserve">(ii) </w:t>
      </w:r>
      <w:proofErr w:type="gramStart"/>
      <w:r w:rsidRPr="00C966B8">
        <w:rPr>
          <w:rFonts w:ascii="Times New Roman" w:hAnsi="Times New Roman"/>
        </w:rPr>
        <w:t>which</w:t>
      </w:r>
      <w:proofErr w:type="gramEnd"/>
      <w:r w:rsidRPr="00C966B8">
        <w:rPr>
          <w:rFonts w:ascii="Times New Roman" w:hAnsi="Times New Roman"/>
        </w:rPr>
        <w:t xml:space="preserve"> have demonstrated experience in implementing and operating health and safety training and education programs, and  </w:t>
      </w:r>
    </w:p>
    <w:p w:rsidR="00DF315F" w:rsidRPr="00C966B8" w:rsidRDefault="00DF315F" w:rsidP="00DF315F">
      <w:pPr>
        <w:ind w:left="1080"/>
        <w:rPr>
          <w:rFonts w:ascii="Times New Roman" w:hAnsi="Times New Roman"/>
        </w:rPr>
      </w:pPr>
      <w:r w:rsidRPr="00C966B8">
        <w:rPr>
          <w:rFonts w:ascii="Times New Roman" w:hAnsi="Times New Roman"/>
        </w:rPr>
        <w:t xml:space="preserve">   </w:t>
      </w:r>
    </w:p>
    <w:p w:rsidR="00DF315F" w:rsidRPr="00C966B8" w:rsidRDefault="00DF315F" w:rsidP="00DF315F">
      <w:pPr>
        <w:ind w:left="1080"/>
        <w:rPr>
          <w:rFonts w:ascii="Times New Roman" w:hAnsi="Times New Roman"/>
        </w:rPr>
      </w:pPr>
      <w:r w:rsidRPr="00C966B8">
        <w:rPr>
          <w:rFonts w:ascii="Times New Roman" w:hAnsi="Times New Roman"/>
        </w:rPr>
        <w:t xml:space="preserve">(iii) </w:t>
      </w:r>
      <w:proofErr w:type="gramStart"/>
      <w:r w:rsidRPr="00C966B8">
        <w:rPr>
          <w:rFonts w:ascii="Times New Roman" w:hAnsi="Times New Roman"/>
        </w:rPr>
        <w:t>with</w:t>
      </w:r>
      <w:proofErr w:type="gramEnd"/>
      <w:r w:rsidRPr="00C966B8">
        <w:rPr>
          <w:rFonts w:ascii="Times New Roman" w:hAnsi="Times New Roman"/>
        </w:rPr>
        <w:t xml:space="preserve"> a demonstrated ability to reach, and involve in </w:t>
      </w:r>
      <w:proofErr w:type="spellStart"/>
      <w:r w:rsidRPr="00C966B8">
        <w:rPr>
          <w:rFonts w:ascii="Times New Roman" w:hAnsi="Times New Roman"/>
        </w:rPr>
        <w:t>lead</w:t>
      </w:r>
      <w:r w:rsidRPr="00C966B8">
        <w:rPr>
          <w:rFonts w:ascii="Times New Roman" w:hAnsi="Times New Roman"/>
        </w:rPr>
        <w:noBreakHyphen/>
        <w:t>based</w:t>
      </w:r>
      <w:proofErr w:type="spellEnd"/>
      <w:r w:rsidRPr="00C966B8">
        <w:rPr>
          <w:rFonts w:ascii="Times New Roman" w:hAnsi="Times New Roman"/>
        </w:rPr>
        <w:t xml:space="preserve"> paint training programs, target populations of individuals who are or will be engaged in </w:t>
      </w:r>
      <w:proofErr w:type="spellStart"/>
      <w:r w:rsidRPr="00C966B8">
        <w:rPr>
          <w:rFonts w:ascii="Times New Roman" w:hAnsi="Times New Roman"/>
        </w:rPr>
        <w:t>lead</w:t>
      </w:r>
      <w:r w:rsidRPr="00C966B8">
        <w:rPr>
          <w:rFonts w:ascii="Times New Roman" w:hAnsi="Times New Roman"/>
        </w:rPr>
        <w:noBreakHyphen/>
        <w:t>based</w:t>
      </w:r>
      <w:proofErr w:type="spellEnd"/>
      <w:r w:rsidRPr="00C966B8">
        <w:rPr>
          <w:rFonts w:ascii="Times New Roman" w:hAnsi="Times New Roman"/>
        </w:rPr>
        <w:t xml:space="preserve"> paint activities. </w:t>
      </w:r>
    </w:p>
    <w:p w:rsidR="00DF315F" w:rsidRDefault="00DF315F" w:rsidP="00DF315F">
      <w:pPr>
        <w:ind w:left="1080"/>
        <w:rPr>
          <w:rFonts w:ascii="Times New Roman" w:hAnsi="Times New Roman"/>
        </w:rPr>
      </w:pPr>
    </w:p>
    <w:p w:rsidR="00DF315F" w:rsidRPr="00C966B8" w:rsidRDefault="00DF315F" w:rsidP="00DF315F">
      <w:pPr>
        <w:ind w:left="1080"/>
        <w:rPr>
          <w:rFonts w:ascii="Times New Roman" w:hAnsi="Times New Roman"/>
        </w:rPr>
      </w:pPr>
      <w:r w:rsidRPr="00C966B8">
        <w:rPr>
          <w:rFonts w:ascii="Times New Roman" w:hAnsi="Times New Roman"/>
        </w:rPr>
        <w:t xml:space="preserve">Grants under this subsection shall be awarded only to those organizations that fund at least 30 percent of their </w:t>
      </w:r>
      <w:proofErr w:type="spellStart"/>
      <w:r w:rsidRPr="00C966B8">
        <w:rPr>
          <w:rFonts w:ascii="Times New Roman" w:hAnsi="Times New Roman"/>
        </w:rPr>
        <w:t>lead</w:t>
      </w:r>
      <w:r w:rsidRPr="00C966B8">
        <w:rPr>
          <w:rFonts w:ascii="Times New Roman" w:hAnsi="Times New Roman"/>
        </w:rPr>
        <w:noBreakHyphen/>
        <w:t>based</w:t>
      </w:r>
      <w:proofErr w:type="spellEnd"/>
      <w:r w:rsidRPr="00C966B8">
        <w:rPr>
          <w:rFonts w:ascii="Times New Roman" w:hAnsi="Times New Roman"/>
        </w:rPr>
        <w:t xml:space="preserve"> paint activities training programs from </w:t>
      </w:r>
      <w:proofErr w:type="spellStart"/>
      <w:r w:rsidRPr="00C966B8">
        <w:rPr>
          <w:rFonts w:ascii="Times New Roman" w:hAnsi="Times New Roman"/>
        </w:rPr>
        <w:t>non</w:t>
      </w:r>
      <w:r w:rsidRPr="00C966B8">
        <w:rPr>
          <w:rFonts w:ascii="Times New Roman" w:hAnsi="Times New Roman"/>
        </w:rPr>
        <w:noBreakHyphen/>
        <w:t>Federal</w:t>
      </w:r>
      <w:proofErr w:type="spellEnd"/>
      <w:r w:rsidRPr="00C966B8">
        <w:rPr>
          <w:rFonts w:ascii="Times New Roman" w:hAnsi="Times New Roman"/>
        </w:rPr>
        <w:t xml:space="preserve"> sources, excluding </w:t>
      </w:r>
      <w:proofErr w:type="spellStart"/>
      <w:r w:rsidRPr="00C966B8">
        <w:rPr>
          <w:rFonts w:ascii="Times New Roman" w:hAnsi="Times New Roman"/>
        </w:rPr>
        <w:t>in</w:t>
      </w:r>
      <w:r w:rsidRPr="00C966B8">
        <w:rPr>
          <w:rFonts w:ascii="Times New Roman" w:hAnsi="Times New Roman"/>
        </w:rPr>
        <w:noBreakHyphen/>
        <w:t>kind</w:t>
      </w:r>
      <w:proofErr w:type="spellEnd"/>
      <w:r w:rsidRPr="00C966B8">
        <w:rPr>
          <w:rFonts w:ascii="Times New Roman" w:hAnsi="Times New Roman"/>
        </w:rPr>
        <w:t xml:space="preserve"> contributions. Grants may also be made to local governments to carry out such training and education for their employees. </w:t>
      </w:r>
    </w:p>
    <w:p w:rsidR="00DF315F" w:rsidRPr="00C966B8" w:rsidRDefault="00DF315F" w:rsidP="00DF315F">
      <w:pPr>
        <w:rPr>
          <w:rFonts w:ascii="Times New Roman" w:hAnsi="Times New Roman"/>
        </w:rPr>
      </w:pPr>
      <w:r w:rsidRPr="00C966B8">
        <w:rPr>
          <w:rFonts w:ascii="Times New Roman" w:hAnsi="Times New Roman"/>
        </w:rPr>
        <w:t xml:space="preserve">     </w:t>
      </w:r>
    </w:p>
    <w:p w:rsidR="00DF315F" w:rsidRPr="00C966B8" w:rsidRDefault="00DF315F" w:rsidP="00DF315F">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00DF315F" w:rsidRPr="00C966B8" w:rsidRDefault="00DF315F" w:rsidP="00DF315F">
      <w:pPr>
        <w:rPr>
          <w:rFonts w:ascii="Times New Roman" w:hAnsi="Times New Roman"/>
        </w:rPr>
      </w:pPr>
      <w:r w:rsidRPr="00C966B8">
        <w:rPr>
          <w:rFonts w:ascii="Times New Roman" w:hAnsi="Times New Roman"/>
        </w:rPr>
        <w:t xml:space="preserve"> </w:t>
      </w:r>
    </w:p>
    <w:p w:rsidR="00DF315F" w:rsidRDefault="00DF315F" w:rsidP="00DF315F">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AD7235" w:rsidRDefault="00E10635"/>
    <w:sectPr w:rsidR="00AD7235" w:rsidSect="00943D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DF315F"/>
    <w:rsid w:val="00157E80"/>
    <w:rsid w:val="0070477F"/>
    <w:rsid w:val="00943D68"/>
    <w:rsid w:val="00AD233D"/>
    <w:rsid w:val="00B66F41"/>
    <w:rsid w:val="00DF315F"/>
    <w:rsid w:val="00DF45A2"/>
    <w:rsid w:val="00E10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5F"/>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F315F"/>
    <w:pPr>
      <w:ind w:left="360" w:hanging="360"/>
      <w:outlineLv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2012</Words>
  <Characters>11473</Characters>
  <Application>Microsoft Office Word</Application>
  <DocSecurity>0</DocSecurity>
  <Lines>95</Lines>
  <Paragraphs>26</Paragraphs>
  <ScaleCrop>false</ScaleCrop>
  <Company>CDC</Company>
  <LinksUpToDate>false</LinksUpToDate>
  <CharactersWithSpaces>13459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jmb4</dc:creator>
  <cp:keywords/>
  <dc:description/>
  <cp:lastModifiedBy>jmb4</cp:lastModifiedBy>
  <cp:revision>2</cp:revision>
  <dcterms:created xsi:type="dcterms:W3CDTF">2010-02-26T13:05:00Z</dcterms:created>
  <dcterms:modified xsi:type="dcterms:W3CDTF">2010-02-26T13:05:00Z</dcterms:modified>
</cp:coreProperties>
</file>