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32" w:rsidRDefault="003C5C32" w:rsidP="003C5C32">
      <w:pPr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pict>
          <v:rect id="_x0000_i1025" style="width:468pt;height:1.5pt" o:hralign="center" o:hrstd="t" o:hr="t" fillcolor="#aca899" stroked="f"/>
        </w:pict>
      </w:r>
    </w:p>
    <w:p w:rsidR="003C5C32" w:rsidRDefault="003C5C32" w:rsidP="003C5C32">
      <w:pPr>
        <w:spacing w:after="240"/>
        <w:rPr>
          <w:rFonts w:ascii="Tahoma" w:eastAsia="Times New Roman" w:hAnsi="Tahoma" w:cs="Tahoma"/>
          <w:b/>
          <w:bCs/>
          <w:sz w:val="20"/>
          <w:szCs w:val="20"/>
        </w:rPr>
      </w:pPr>
    </w:p>
    <w:p w:rsidR="003C5C32" w:rsidRPr="001B5142" w:rsidRDefault="003C5C32" w:rsidP="003C5C32">
      <w:pPr>
        <w:rPr>
          <w:rFonts w:ascii="Verdana" w:hAnsi="Verdana"/>
          <w:b/>
          <w:sz w:val="20"/>
          <w:szCs w:val="28"/>
        </w:rPr>
      </w:pPr>
    </w:p>
    <w:p w:rsidR="003C5C32" w:rsidRPr="001B5142" w:rsidRDefault="003C5C32" w:rsidP="003C5C32">
      <w:pPr>
        <w:jc w:val="center"/>
        <w:rPr>
          <w:rFonts w:ascii="Verdana" w:hAnsi="Verdana"/>
          <w:b/>
          <w:sz w:val="20"/>
        </w:rPr>
      </w:pPr>
      <w:r w:rsidRPr="001B5142">
        <w:rPr>
          <w:rFonts w:ascii="Verdana" w:hAnsi="Verdana"/>
          <w:b/>
          <w:sz w:val="20"/>
        </w:rPr>
        <w:t>Attachment 2</w:t>
      </w:r>
      <w:r w:rsidR="005F2D4D">
        <w:rPr>
          <w:rFonts w:ascii="Verdana" w:hAnsi="Verdana"/>
          <w:b/>
          <w:sz w:val="20"/>
        </w:rPr>
        <w:t>b</w:t>
      </w:r>
    </w:p>
    <w:p w:rsidR="003C5C32" w:rsidRPr="001B5142" w:rsidRDefault="003C5C32" w:rsidP="003C5C32">
      <w:pPr>
        <w:rPr>
          <w:rFonts w:ascii="Verdana" w:hAnsi="Verdana"/>
          <w:b/>
          <w:sz w:val="20"/>
        </w:rPr>
      </w:pPr>
    </w:p>
    <w:p w:rsidR="003C5C32" w:rsidRPr="001B5142" w:rsidRDefault="003C5C32" w:rsidP="003C5C32">
      <w:pPr>
        <w:jc w:val="center"/>
        <w:rPr>
          <w:rFonts w:ascii="Verdana" w:hAnsi="Verdana"/>
          <w:b/>
          <w:sz w:val="20"/>
        </w:rPr>
      </w:pPr>
      <w:r w:rsidRPr="001B5142">
        <w:rPr>
          <w:rFonts w:ascii="Verdana" w:hAnsi="Verdana"/>
          <w:b/>
          <w:sz w:val="20"/>
        </w:rPr>
        <w:t>Summary of Public Comments and CDC Response</w:t>
      </w:r>
    </w:p>
    <w:p w:rsidR="003C5C32" w:rsidRPr="001B514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Pr="001B514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Pr="001B5142" w:rsidRDefault="003C5C32" w:rsidP="003C5C32">
      <w:pPr>
        <w:jc w:val="center"/>
        <w:rPr>
          <w:rFonts w:ascii="Verdana" w:hAnsi="Verdana"/>
          <w:b/>
          <w:sz w:val="20"/>
        </w:rPr>
      </w:pPr>
    </w:p>
    <w:p w:rsidR="003C5C32" w:rsidRDefault="005F2D4D" w:rsidP="003C5C32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Oral Health Management Information System</w:t>
      </w:r>
    </w:p>
    <w:p w:rsidR="003C6FC1" w:rsidRPr="001B5142" w:rsidRDefault="003C6FC1" w:rsidP="003C5C32">
      <w:pPr>
        <w:jc w:val="center"/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bCs/>
          <w:sz w:val="20"/>
        </w:rPr>
        <w:t>OMB No. 0920-0739</w:t>
      </w:r>
    </w:p>
    <w:p w:rsidR="003C5C32" w:rsidRPr="003C6FC1" w:rsidRDefault="003C5C32" w:rsidP="00FE125F">
      <w:pPr>
        <w:ind w:left="2880" w:hanging="28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  <w:r w:rsidRPr="000F665A">
        <w:rPr>
          <w:b/>
        </w:rPr>
        <w:lastRenderedPageBreak/>
        <w:t>Federal Register Notice:</w:t>
      </w:r>
      <w:r w:rsidR="00FE125F">
        <w:tab/>
      </w:r>
      <w:r w:rsidRPr="000F665A">
        <w:t xml:space="preserve">A 60-day Notice was published in the </w:t>
      </w:r>
      <w:r w:rsidRPr="000F665A">
        <w:rPr>
          <w:i/>
        </w:rPr>
        <w:t>Federal Register</w:t>
      </w:r>
      <w:r w:rsidRPr="000F665A">
        <w:t xml:space="preserve"> on </w:t>
      </w:r>
      <w:r w:rsidR="003C6FC1">
        <w:t xml:space="preserve">December </w:t>
      </w:r>
      <w:r w:rsidR="005F2D4D">
        <w:t>17, 2009, Vol. 74, No. 241</w:t>
      </w:r>
      <w:r w:rsidRPr="000F665A">
        <w:t xml:space="preserve">, pp. </w:t>
      </w:r>
      <w:r w:rsidR="005F2D4D">
        <w:t>66969-66970</w:t>
      </w:r>
      <w:r w:rsidR="003C6FC1">
        <w:t>.</w:t>
      </w:r>
    </w:p>
    <w:p w:rsidR="003C5C32" w:rsidRDefault="003C5C32" w:rsidP="003C5C32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0"/>
          <w:szCs w:val="20"/>
        </w:rPr>
      </w:pPr>
    </w:p>
    <w:p w:rsidR="003C5C32" w:rsidRDefault="003C5C32" w:rsidP="003C5C32">
      <w:pPr>
        <w:autoSpaceDE w:val="0"/>
        <w:autoSpaceDN w:val="0"/>
        <w:adjustRightInd w:val="0"/>
        <w:rPr>
          <w:b/>
        </w:rPr>
      </w:pPr>
    </w:p>
    <w:p w:rsidR="005F2D4D" w:rsidRDefault="003C6FC1" w:rsidP="00BB05B6">
      <w:pPr>
        <w:autoSpaceDE w:val="0"/>
        <w:autoSpaceDN w:val="0"/>
        <w:adjustRightInd w:val="0"/>
        <w:rPr>
          <w:b/>
          <w:u w:val="single"/>
        </w:rPr>
      </w:pPr>
      <w:r w:rsidRPr="000F665A">
        <w:rPr>
          <w:b/>
          <w:u w:val="single"/>
        </w:rPr>
        <w:t>Summary of Public Comments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B05B6" w:rsidRPr="00BB05B6" w:rsidRDefault="00BB05B6" w:rsidP="00BB05B6">
      <w:pPr>
        <w:autoSpaceDE w:val="0"/>
        <w:autoSpaceDN w:val="0"/>
        <w:adjustRightInd w:val="0"/>
        <w:rPr>
          <w:b/>
          <w:u w:val="single"/>
        </w:rPr>
      </w:pPr>
    </w:p>
    <w:p w:rsidR="005F2D4D" w:rsidRDefault="005F2D4D" w:rsidP="005F2D4D">
      <w:pPr>
        <w:spacing w:after="240"/>
        <w:rPr>
          <w:rFonts w:ascii="Verdana" w:eastAsia="Times New Roman" w:hAnsi="Verdan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jean public [mailto:usacitizen1@live.com]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Saturday, December 26, 2009 11:22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OMB-Comments (CDC); americanvoices@mail.house.gov; comments@whitehouse.gov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public comment on federal register FW: illegal immigrants are getting this care - deport them - </w:t>
      </w:r>
      <w:proofErr w:type="spellStart"/>
      <w:proofErr w:type="gramStart"/>
      <w:r>
        <w:rPr>
          <w:rFonts w:ascii="Tahoma" w:eastAsia="Times New Roman" w:hAnsi="Tahoma" w:cs="Tahoma"/>
          <w:sz w:val="20"/>
          <w:szCs w:val="20"/>
        </w:rPr>
        <w:t>america</w:t>
      </w:r>
      <w:proofErr w:type="spellEnd"/>
      <w:proofErr w:type="gramEnd"/>
      <w:r>
        <w:rPr>
          <w:rFonts w:ascii="Tahoma" w:eastAsia="Times New Roman" w:hAnsi="Tahoma" w:cs="Tahoma"/>
          <w:sz w:val="20"/>
          <w:szCs w:val="20"/>
        </w:rPr>
        <w:t xml:space="preserve"> has no responsibility for these sneaking immigrants</w:t>
      </w:r>
    </w:p>
    <w:p w:rsidR="003C5C32" w:rsidRPr="003C6FC1" w:rsidRDefault="005F2D4D" w:rsidP="003C6FC1">
      <w:proofErr w:type="spellStart"/>
      <w:proofErr w:type="gramStart"/>
      <w:r>
        <w:rPr>
          <w:rFonts w:ascii="Verdana" w:eastAsia="Times New Roman" w:hAnsi="Verdana"/>
          <w:sz w:val="20"/>
          <w:szCs w:val="20"/>
        </w:rPr>
        <w:t>i</w:t>
      </w:r>
      <w:proofErr w:type="spellEnd"/>
      <w:proofErr w:type="gram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dont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think this program is </w:t>
      </w:r>
      <w:proofErr w:type="spellStart"/>
      <w:r>
        <w:rPr>
          <w:rFonts w:ascii="Verdana" w:eastAsia="Times New Roman" w:hAnsi="Verdana"/>
          <w:sz w:val="20"/>
          <w:szCs w:val="20"/>
        </w:rPr>
        <w:t>workign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for </w:t>
      </w:r>
      <w:proofErr w:type="spellStart"/>
      <w:r>
        <w:rPr>
          <w:rFonts w:ascii="Verdana" w:eastAsia="Times New Roman" w:hAnsi="Verdana"/>
          <w:sz w:val="20"/>
          <w:szCs w:val="20"/>
        </w:rPr>
        <w:t>american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citizens. </w:t>
      </w:r>
      <w:proofErr w:type="spellStart"/>
      <w:proofErr w:type="gramStart"/>
      <w:r>
        <w:rPr>
          <w:rFonts w:ascii="Verdana" w:eastAsia="Times New Roman" w:hAnsi="Verdana"/>
          <w:sz w:val="20"/>
          <w:szCs w:val="20"/>
        </w:rPr>
        <w:t>i</w:t>
      </w:r>
      <w:proofErr w:type="spellEnd"/>
      <w:proofErr w:type="gramEnd"/>
      <w:r>
        <w:rPr>
          <w:rFonts w:ascii="Verdana" w:eastAsia="Times New Roman" w:hAnsi="Verdana"/>
          <w:sz w:val="20"/>
          <w:szCs w:val="20"/>
        </w:rPr>
        <w:t xml:space="preserve"> think illegal immigrants are the ones using these services and poor </w:t>
      </w:r>
      <w:proofErr w:type="spellStart"/>
      <w:r>
        <w:rPr>
          <w:rFonts w:ascii="Verdana" w:eastAsia="Times New Roman" w:hAnsi="Verdana"/>
          <w:sz w:val="20"/>
          <w:szCs w:val="20"/>
        </w:rPr>
        <w:t>americans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dont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even know about any help. </w:t>
      </w:r>
      <w:proofErr w:type="gramStart"/>
      <w:r>
        <w:rPr>
          <w:rFonts w:ascii="Verdana" w:eastAsia="Times New Roman" w:hAnsi="Verdana"/>
          <w:sz w:val="20"/>
          <w:szCs w:val="20"/>
        </w:rPr>
        <w:t>the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oral health centers that are open are servicing primarily illegal immigrants and the people who work in these centers know they are servicing illegal immigrants. </w:t>
      </w:r>
      <w:proofErr w:type="gramStart"/>
      <w:r>
        <w:rPr>
          <w:rFonts w:ascii="Verdana" w:eastAsia="Times New Roman" w:hAnsi="Verdana"/>
          <w:sz w:val="20"/>
          <w:szCs w:val="20"/>
        </w:rPr>
        <w:t>you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have to speak </w:t>
      </w:r>
      <w:proofErr w:type="spellStart"/>
      <w:r>
        <w:rPr>
          <w:rFonts w:ascii="Verdana" w:eastAsia="Times New Roman" w:hAnsi="Verdana"/>
          <w:sz w:val="20"/>
          <w:szCs w:val="20"/>
        </w:rPr>
        <w:t>spanish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to even work in these centers. </w:t>
      </w:r>
      <w:proofErr w:type="gramStart"/>
      <w:r>
        <w:rPr>
          <w:rFonts w:ascii="Verdana" w:eastAsia="Times New Roman" w:hAnsi="Verdana"/>
          <w:sz w:val="20"/>
          <w:szCs w:val="20"/>
        </w:rPr>
        <w:t>nobody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american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goes to these health centers so it is time to deport all of these illegal immigrants leaching on </w:t>
      </w:r>
      <w:proofErr w:type="spellStart"/>
      <w:r>
        <w:rPr>
          <w:rFonts w:ascii="Verdana" w:eastAsia="Times New Roman" w:hAnsi="Verdana"/>
          <w:sz w:val="20"/>
          <w:szCs w:val="20"/>
        </w:rPr>
        <w:t>american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tax dollars. </w:t>
      </w:r>
      <w:proofErr w:type="gramStart"/>
      <w:r>
        <w:rPr>
          <w:rFonts w:ascii="Verdana" w:eastAsia="Times New Roman" w:hAnsi="Verdana"/>
          <w:sz w:val="20"/>
          <w:szCs w:val="20"/>
        </w:rPr>
        <w:t>every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one of these centers needs to turn over to the immigration service all of these illegal immigrants that are in these centers. </w:t>
      </w:r>
      <w:proofErr w:type="gramStart"/>
      <w:r>
        <w:rPr>
          <w:rFonts w:ascii="Verdana" w:eastAsia="Times New Roman" w:hAnsi="Verdana"/>
          <w:sz w:val="20"/>
          <w:szCs w:val="20"/>
        </w:rPr>
        <w:t>the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centers should be there for </w:t>
      </w:r>
      <w:proofErr w:type="spellStart"/>
      <w:r>
        <w:rPr>
          <w:rFonts w:ascii="Verdana" w:eastAsia="Times New Roman" w:hAnsi="Verdana"/>
          <w:sz w:val="20"/>
          <w:szCs w:val="20"/>
        </w:rPr>
        <w:t>american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citizens, not the leaching lawbreaking criminal invaders of this country who belong in their own country getting services in their own country. </w:t>
      </w:r>
      <w:proofErr w:type="gramStart"/>
      <w:r>
        <w:rPr>
          <w:rFonts w:ascii="Verdana" w:eastAsia="Times New Roman" w:hAnsi="Verdana"/>
          <w:sz w:val="20"/>
          <w:szCs w:val="20"/>
        </w:rPr>
        <w:t>please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clean up the act here and stop making the </w:t>
      </w:r>
      <w:proofErr w:type="spellStart"/>
      <w:r>
        <w:rPr>
          <w:rFonts w:ascii="Verdana" w:eastAsia="Times New Roman" w:hAnsi="Verdana"/>
          <w:sz w:val="20"/>
          <w:szCs w:val="20"/>
        </w:rPr>
        <w:t>centes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into illegal immigration sites. </w:t>
      </w:r>
      <w:proofErr w:type="spellStart"/>
      <w:proofErr w:type="gramStart"/>
      <w:r>
        <w:rPr>
          <w:rFonts w:ascii="Verdana" w:eastAsia="Times New Roman" w:hAnsi="Verdana"/>
          <w:sz w:val="20"/>
          <w:szCs w:val="20"/>
        </w:rPr>
        <w:t>i</w:t>
      </w:r>
      <w:proofErr w:type="spellEnd"/>
      <w:proofErr w:type="gram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dont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think this effort in oral health has been successful at all. </w:t>
      </w:r>
      <w:proofErr w:type="spellStart"/>
      <w:proofErr w:type="gramStart"/>
      <w:r>
        <w:rPr>
          <w:rFonts w:ascii="Verdana" w:eastAsia="Times New Roman" w:hAnsi="Verdana"/>
          <w:sz w:val="20"/>
          <w:szCs w:val="20"/>
        </w:rPr>
        <w:t>americans</w:t>
      </w:r>
      <w:proofErr w:type="spellEnd"/>
      <w:proofErr w:type="gramEnd"/>
      <w:r>
        <w:rPr>
          <w:rFonts w:ascii="Verdana" w:eastAsia="Times New Roman" w:hAnsi="Verdana"/>
          <w:sz w:val="20"/>
          <w:szCs w:val="20"/>
        </w:rPr>
        <w:t xml:space="preserve"> teeth are not getting care. </w:t>
      </w:r>
      <w:proofErr w:type="spellStart"/>
      <w:proofErr w:type="gramStart"/>
      <w:r>
        <w:rPr>
          <w:rFonts w:ascii="Verdana" w:eastAsia="Times New Roman" w:hAnsi="Verdana"/>
          <w:sz w:val="20"/>
          <w:szCs w:val="20"/>
        </w:rPr>
        <w:t>americans</w:t>
      </w:r>
      <w:proofErr w:type="spellEnd"/>
      <w:proofErr w:type="gram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cant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even get appointments because the illegal immigrants are flooding the centers. </w:t>
      </w:r>
      <w:proofErr w:type="gramStart"/>
      <w:r>
        <w:rPr>
          <w:rFonts w:ascii="Verdana" w:eastAsia="Times New Roman" w:hAnsi="Verdana"/>
          <w:sz w:val="20"/>
          <w:szCs w:val="20"/>
        </w:rPr>
        <w:t>that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is dead wrong.</w:t>
      </w:r>
      <w:r>
        <w:rPr>
          <w:rFonts w:ascii="Verdana" w:eastAsia="Times New Roman" w:hAnsi="Verdana"/>
          <w:sz w:val="20"/>
          <w:szCs w:val="20"/>
        </w:rPr>
        <w:br/>
        <w:t xml:space="preserve">jean public 15 elm </w:t>
      </w:r>
      <w:proofErr w:type="spellStart"/>
      <w:r>
        <w:rPr>
          <w:rFonts w:ascii="Verdana" w:eastAsia="Times New Roman" w:hAnsi="Verdana"/>
          <w:sz w:val="20"/>
          <w:szCs w:val="20"/>
        </w:rPr>
        <w:t>st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</w:rPr>
        <w:t>florham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park nj07932</w:t>
      </w:r>
      <w:r>
        <w:rPr>
          <w:rFonts w:ascii="Verdana" w:eastAsia="Times New Roman" w:hAnsi="Verdana"/>
          <w:sz w:val="20"/>
          <w:szCs w:val="20"/>
        </w:rPr>
        <w:br/>
        <w:t> </w:t>
      </w:r>
      <w:r>
        <w:rPr>
          <w:rFonts w:ascii="Verdana" w:eastAsia="Times New Roman" w:hAnsi="Verdana"/>
          <w:sz w:val="20"/>
          <w:szCs w:val="20"/>
        </w:rPr>
        <w:br/>
        <w:t>&gt; Date: Thu, 17 Dec 2009 03:41:55 -0800</w:t>
      </w:r>
      <w:r>
        <w:rPr>
          <w:rFonts w:ascii="Verdana" w:eastAsia="Times New Roman" w:hAnsi="Verdana"/>
          <w:sz w:val="20"/>
          <w:szCs w:val="20"/>
        </w:rPr>
        <w:br/>
        <w:t xml:space="preserve">&gt; From: </w:t>
      </w:r>
      <w:hyperlink r:id="rId4" w:history="1">
        <w:r>
          <w:rPr>
            <w:rStyle w:val="Hyperlink"/>
            <w:rFonts w:ascii="Verdana" w:eastAsia="Times New Roman" w:hAnsi="Verdana"/>
            <w:sz w:val="20"/>
            <w:szCs w:val="20"/>
          </w:rPr>
          <w:t>jeanpublic@yahoo.com</w:t>
        </w:r>
      </w:hyperlink>
      <w:r>
        <w:rPr>
          <w:rFonts w:ascii="Verdana" w:eastAsia="Times New Roman" w:hAnsi="Verdana"/>
          <w:sz w:val="20"/>
          <w:szCs w:val="20"/>
        </w:rPr>
        <w:br/>
        <w:t xml:space="preserve">&gt; Subject: illegal immigrants are getting this care - deport them - </w:t>
      </w:r>
      <w:proofErr w:type="spellStart"/>
      <w:r>
        <w:rPr>
          <w:rFonts w:ascii="Verdana" w:eastAsia="Times New Roman" w:hAnsi="Verdana"/>
          <w:sz w:val="20"/>
          <w:szCs w:val="20"/>
        </w:rPr>
        <w:t>america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has no responsibility for these sneaking immigrants</w:t>
      </w:r>
      <w:r>
        <w:rPr>
          <w:rFonts w:ascii="Verdana" w:eastAsia="Times New Roman" w:hAnsi="Verdana"/>
          <w:sz w:val="20"/>
          <w:szCs w:val="20"/>
        </w:rPr>
        <w:br/>
        <w:t xml:space="preserve">&gt; To: </w:t>
      </w:r>
      <w:hyperlink r:id="rId5" w:history="1">
        <w:r>
          <w:rPr>
            <w:rStyle w:val="Hyperlink"/>
            <w:rFonts w:ascii="Verdana" w:eastAsia="Times New Roman" w:hAnsi="Verdana"/>
            <w:sz w:val="20"/>
            <w:szCs w:val="20"/>
          </w:rPr>
          <w:t>usacitizen1@live.com</w:t>
        </w:r>
      </w:hyperlink>
      <w:r>
        <w:rPr>
          <w:rFonts w:ascii="Verdana" w:eastAsia="Times New Roman" w:hAnsi="Verdana"/>
          <w:sz w:val="20"/>
          <w:szCs w:val="20"/>
        </w:rPr>
        <w:br/>
        <w:t xml:space="preserve">&gt; </w:t>
      </w:r>
      <w:r>
        <w:rPr>
          <w:rFonts w:ascii="Verdana" w:eastAsia="Times New Roman" w:hAnsi="Verdana"/>
          <w:sz w:val="20"/>
          <w:szCs w:val="20"/>
        </w:rPr>
        <w:br/>
        <w:t>&gt; [Federal Register: December 17, 2009 (Volume 74, Number 241)]</w:t>
      </w:r>
      <w:r>
        <w:rPr>
          <w:rFonts w:ascii="Verdana" w:eastAsia="Times New Roman" w:hAnsi="Verdana"/>
          <w:sz w:val="20"/>
          <w:szCs w:val="20"/>
        </w:rPr>
        <w:br/>
        <w:t xml:space="preserve">&gt; [Notices] </w:t>
      </w:r>
      <w:r>
        <w:rPr>
          <w:rFonts w:ascii="Verdana" w:eastAsia="Times New Roman" w:hAnsi="Verdana"/>
          <w:sz w:val="20"/>
          <w:szCs w:val="20"/>
        </w:rPr>
        <w:br/>
        <w:t>&gt; [Page 66969-66970]</w:t>
      </w:r>
      <w:r>
        <w:rPr>
          <w:rFonts w:ascii="Verdana" w:eastAsia="Times New Roman" w:hAnsi="Verdana"/>
          <w:sz w:val="20"/>
          <w:szCs w:val="20"/>
        </w:rPr>
        <w:br/>
        <w:t>&gt; From the Federal Register Online via GPO Access [wais.access.gpo.gov]</w:t>
      </w:r>
      <w:r>
        <w:rPr>
          <w:rFonts w:ascii="Verdana" w:eastAsia="Times New Roman" w:hAnsi="Verdana"/>
          <w:sz w:val="20"/>
          <w:szCs w:val="20"/>
        </w:rPr>
        <w:br/>
        <w:t xml:space="preserve">&gt; [DOCID:fr17de09-40] </w:t>
      </w:r>
      <w:r>
        <w:rPr>
          <w:rFonts w:ascii="Verdana" w:eastAsia="Times New Roman" w:hAnsi="Verdana"/>
          <w:sz w:val="20"/>
          <w:szCs w:val="20"/>
        </w:rPr>
        <w:br/>
        <w:t xml:space="preserve">&gt; </w:t>
      </w:r>
      <w:r>
        <w:rPr>
          <w:rFonts w:ascii="Verdana" w:eastAsia="Times New Roman" w:hAnsi="Verdana"/>
          <w:sz w:val="20"/>
          <w:szCs w:val="20"/>
        </w:rPr>
        <w:br/>
        <w:t>&gt; -----------------------------------------------------------------------</w:t>
      </w:r>
      <w:r>
        <w:rPr>
          <w:rFonts w:ascii="Verdana" w:eastAsia="Times New Roman" w:hAnsi="Verdana"/>
          <w:sz w:val="20"/>
          <w:szCs w:val="20"/>
        </w:rPr>
        <w:br/>
        <w:t xml:space="preserve">&gt; </w:t>
      </w:r>
      <w:r>
        <w:rPr>
          <w:rFonts w:ascii="Verdana" w:eastAsia="Times New Roman" w:hAnsi="Verdana"/>
          <w:sz w:val="20"/>
          <w:szCs w:val="20"/>
        </w:rPr>
        <w:br/>
        <w:t>&gt; DEPARTMENT OF HEALTH AND HUMAN SERVICES</w:t>
      </w:r>
      <w:r>
        <w:rPr>
          <w:rFonts w:ascii="Verdana" w:eastAsia="Times New Roman" w:hAnsi="Verdana"/>
          <w:sz w:val="20"/>
          <w:szCs w:val="20"/>
        </w:rPr>
        <w:br/>
        <w:t xml:space="preserve">&gt; </w:t>
      </w:r>
      <w:r>
        <w:rPr>
          <w:rFonts w:ascii="Verdana" w:eastAsia="Times New Roman" w:hAnsi="Verdana"/>
          <w:sz w:val="20"/>
          <w:szCs w:val="20"/>
        </w:rPr>
        <w:br/>
        <w:t>&gt; Centers for Disease Control and Prevention</w:t>
      </w:r>
      <w:r>
        <w:rPr>
          <w:rFonts w:ascii="Verdana" w:eastAsia="Times New Roman" w:hAnsi="Verdana"/>
          <w:sz w:val="20"/>
          <w:szCs w:val="20"/>
        </w:rPr>
        <w:br/>
        <w:t xml:space="preserve">&gt; </w:t>
      </w:r>
      <w:r>
        <w:rPr>
          <w:rFonts w:ascii="Verdana" w:eastAsia="Times New Roman" w:hAnsi="Verdana"/>
          <w:sz w:val="20"/>
          <w:szCs w:val="20"/>
        </w:rPr>
        <w:br/>
        <w:t>&gt; [60Day-10-0739]</w:t>
      </w:r>
      <w:r>
        <w:rPr>
          <w:rFonts w:ascii="Verdana" w:eastAsia="Times New Roman" w:hAnsi="Verdana"/>
          <w:sz w:val="20"/>
          <w:szCs w:val="20"/>
        </w:rPr>
        <w:br/>
        <w:t xml:space="preserve">&gt; </w:t>
      </w:r>
    </w:p>
    <w:p w:rsidR="003C5C32" w:rsidRDefault="003C5C32" w:rsidP="003C5C32">
      <w:pPr>
        <w:autoSpaceDE w:val="0"/>
        <w:autoSpaceDN w:val="0"/>
        <w:adjustRightInd w:val="0"/>
        <w:rPr>
          <w:rFonts w:ascii="Times New Roman Bold" w:hAnsi="Times New Roman Bold" w:cs="Arial"/>
          <w:b/>
          <w:color w:val="0000FF"/>
        </w:rPr>
      </w:pPr>
    </w:p>
    <w:p w:rsidR="00AB53A5" w:rsidRPr="000F665A" w:rsidRDefault="00AB53A5" w:rsidP="003C5C32">
      <w:pPr>
        <w:autoSpaceDE w:val="0"/>
        <w:autoSpaceDN w:val="0"/>
        <w:adjustRightInd w:val="0"/>
        <w:rPr>
          <w:rFonts w:ascii="Times New Roman Bold" w:hAnsi="Times New Roman Bold" w:cs="Arial"/>
          <w:b/>
          <w:color w:val="0000FF"/>
        </w:rPr>
      </w:pPr>
    </w:p>
    <w:p w:rsidR="003C5C32" w:rsidRPr="000F665A" w:rsidRDefault="003C5C32" w:rsidP="003C5C32">
      <w:pPr>
        <w:autoSpaceDE w:val="0"/>
        <w:autoSpaceDN w:val="0"/>
        <w:adjustRightInd w:val="0"/>
        <w:rPr>
          <w:rFonts w:ascii="Times New Roman Bold" w:hAnsi="Times New Roman Bold" w:cs="Arial"/>
        </w:rPr>
      </w:pPr>
      <w:r w:rsidRPr="000F665A">
        <w:rPr>
          <w:rFonts w:ascii="Times New Roman Bold" w:hAnsi="Times New Roman Bold" w:cs="Arial"/>
          <w:b/>
          <w:u w:val="single"/>
        </w:rPr>
        <w:t>Summary of CDC Response</w:t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  <w:r>
        <w:rPr>
          <w:rFonts w:ascii="Times New Roman Bold" w:hAnsi="Times New Roman Bold" w:cs="Arial"/>
          <w:b/>
          <w:u w:val="single"/>
        </w:rPr>
        <w:tab/>
      </w:r>
    </w:p>
    <w:p w:rsidR="003C5C32" w:rsidRDefault="003C5C32" w:rsidP="003C5C32">
      <w:pPr>
        <w:autoSpaceDE w:val="0"/>
        <w:autoSpaceDN w:val="0"/>
        <w:adjustRightInd w:val="0"/>
        <w:rPr>
          <w:rFonts w:ascii="Times New Roman Bold" w:hAnsi="Times New Roman Bold" w:cs="Arial"/>
          <w:b/>
          <w:u w:val="single"/>
        </w:rPr>
      </w:pPr>
    </w:p>
    <w:p w:rsidR="003C5C32" w:rsidRPr="00BB05B6" w:rsidRDefault="003C5C32" w:rsidP="00BB05B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CDC provided a</w:t>
      </w:r>
      <w:r w:rsidRPr="000F665A">
        <w:rPr>
          <w:rFonts w:cs="Arial"/>
        </w:rPr>
        <w:t xml:space="preserve"> courtesy reply </w:t>
      </w:r>
      <w:r>
        <w:rPr>
          <w:rFonts w:cs="Arial"/>
        </w:rPr>
        <w:t>in response to the public comment</w:t>
      </w:r>
      <w:r w:rsidRPr="000F665A">
        <w:rPr>
          <w:rFonts w:cs="Arial"/>
        </w:rPr>
        <w:t>.</w:t>
      </w:r>
    </w:p>
    <w:sectPr w:rsidR="003C5C32" w:rsidRPr="00BB05B6" w:rsidSect="00424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3C5C32"/>
    <w:rsid w:val="003C5C32"/>
    <w:rsid w:val="003C6FC1"/>
    <w:rsid w:val="00424F11"/>
    <w:rsid w:val="005F2D4D"/>
    <w:rsid w:val="00793014"/>
    <w:rsid w:val="00AB53A5"/>
    <w:rsid w:val="00BB05B6"/>
    <w:rsid w:val="00FE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acitizen1@live.com" TargetMode="External"/><Relationship Id="rId4" Type="http://schemas.openxmlformats.org/officeDocument/2006/relationships/hyperlink" Target="mailto:jeanpubli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2254</Characters>
  <Application>Microsoft Office Word</Application>
  <DocSecurity>0</DocSecurity>
  <Lines>18</Lines>
  <Paragraphs>5</Paragraphs>
  <ScaleCrop>false</ScaleCrop>
  <Company>CDC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arp5</dc:creator>
  <cp:keywords/>
  <dc:description/>
  <cp:lastModifiedBy>arp5</cp:lastModifiedBy>
  <cp:revision>9</cp:revision>
  <dcterms:created xsi:type="dcterms:W3CDTF">2010-02-10T16:29:00Z</dcterms:created>
  <dcterms:modified xsi:type="dcterms:W3CDTF">2010-02-10T16:41:00Z</dcterms:modified>
</cp:coreProperties>
</file>