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EC" w:rsidRPr="00A734CC" w:rsidRDefault="00AF213A" w:rsidP="00A734CC">
      <w:pPr>
        <w:jc w:val="center"/>
        <w:rPr>
          <w:b/>
        </w:rPr>
      </w:pPr>
      <w:r w:rsidRPr="00A734CC">
        <w:rPr>
          <w:b/>
        </w:rPr>
        <w:t xml:space="preserve">DOCUMENTATION FOR THE GENERIC CLEARANCE </w:t>
      </w:r>
      <w:r w:rsidR="006B39F6" w:rsidRPr="00A734CC">
        <w:rPr>
          <w:b/>
        </w:rPr>
        <w:t>OF</w:t>
      </w:r>
      <w:r w:rsidR="00B84CEA" w:rsidRPr="00A734CC">
        <w:rPr>
          <w:b/>
        </w:rPr>
        <w:br/>
      </w:r>
      <w:r w:rsidR="006B39F6" w:rsidRPr="00A734CC">
        <w:rPr>
          <w:b/>
        </w:rPr>
        <w:t xml:space="preserve"> CUSTOMER SATISFACTION SURVEY</w:t>
      </w:r>
    </w:p>
    <w:p w:rsidR="00AF213A" w:rsidRPr="00EA38B7" w:rsidRDefault="00AF213A" w:rsidP="00AF213A">
      <w:pPr>
        <w:jc w:val="center"/>
      </w:pPr>
    </w:p>
    <w:p w:rsidR="00A734CC" w:rsidRDefault="00A734CC" w:rsidP="00EA38B7">
      <w:pPr>
        <w:rPr>
          <w:b/>
        </w:rPr>
      </w:pPr>
    </w:p>
    <w:p w:rsidR="00AF213A" w:rsidRPr="00EA38B7" w:rsidRDefault="00AF213A" w:rsidP="00EA38B7">
      <w:r w:rsidRPr="00B84CEA">
        <w:rPr>
          <w:b/>
        </w:rPr>
        <w:t>TITLE OF INFORMATION COLLECTION</w:t>
      </w:r>
      <w:r w:rsidRPr="00EA38B7">
        <w:t xml:space="preserve">:  </w:t>
      </w:r>
      <w:r w:rsidR="00F63579">
        <w:t>President’s SAVE Award Project</w:t>
      </w:r>
      <w:r w:rsidR="00D230C9">
        <w:t>/</w:t>
      </w:r>
      <w:r w:rsidR="00F63579">
        <w:t>Citizens Studies and/or Surveys</w:t>
      </w:r>
    </w:p>
    <w:p w:rsidR="00AF213A" w:rsidRPr="00EA38B7" w:rsidRDefault="00AF213A" w:rsidP="00AF213A"/>
    <w:p w:rsidR="005C45F8" w:rsidRDefault="00AF213A" w:rsidP="005C45F8">
      <w:r w:rsidRPr="00B84CEA">
        <w:rPr>
          <w:b/>
        </w:rPr>
        <w:t>SSA SUB-NUMBER:</w:t>
      </w:r>
      <w:r w:rsidRPr="00EA38B7">
        <w:t xml:space="preserve">  </w:t>
      </w:r>
    </w:p>
    <w:p w:rsidR="00AC63FC" w:rsidRPr="004B5FE8" w:rsidRDefault="00B64A5B" w:rsidP="00AC63FC">
      <w:pPr>
        <w:rPr>
          <w:i/>
        </w:rPr>
      </w:pPr>
      <w:r>
        <w:br/>
      </w:r>
      <w:r w:rsidR="00AC63FC" w:rsidRPr="004B5FE8">
        <w:rPr>
          <w:b/>
        </w:rPr>
        <w:t>DESCRIPTION OF ACTIVITY</w:t>
      </w:r>
      <w:r w:rsidR="00AC63FC">
        <w:rPr>
          <w:b/>
        </w:rPr>
        <w:t>:</w:t>
      </w:r>
      <w:r w:rsidR="00AC63FC" w:rsidRPr="004B5FE8">
        <w:t xml:space="preserve"> </w:t>
      </w:r>
    </w:p>
    <w:p w:rsidR="00AC63FC" w:rsidRPr="004B5FE8" w:rsidRDefault="00AC63FC" w:rsidP="00AC63FC">
      <w:pPr>
        <w:tabs>
          <w:tab w:val="left" w:pos="2265"/>
        </w:tabs>
        <w:ind w:left="360"/>
        <w:rPr>
          <w:b/>
        </w:rPr>
      </w:pPr>
      <w:r>
        <w:rPr>
          <w:b/>
        </w:rPr>
        <w:tab/>
      </w:r>
    </w:p>
    <w:p w:rsidR="00AC63FC" w:rsidRDefault="00AC63FC" w:rsidP="00AC63FC">
      <w:pPr>
        <w:rPr>
          <w:b/>
        </w:rPr>
      </w:pPr>
      <w:r w:rsidRPr="004B5FE8">
        <w:rPr>
          <w:b/>
        </w:rPr>
        <w:t>Background:</w:t>
      </w:r>
    </w:p>
    <w:p w:rsidR="00D12DFB" w:rsidRPr="004B5FE8" w:rsidRDefault="00D12DFB" w:rsidP="00AC63FC">
      <w:pPr>
        <w:rPr>
          <w:b/>
        </w:rPr>
      </w:pPr>
    </w:p>
    <w:p w:rsidR="00357B92" w:rsidRDefault="00357B92" w:rsidP="00357B92">
      <w:pPr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In a radio address on April 25, 2009, the President called for “a process through which every</w:t>
      </w:r>
      <w:r w:rsidR="00A24C66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government worker can submit their ideas for how their agency can save money and perform better.”</w:t>
      </w:r>
    </w:p>
    <w:p w:rsidR="0052423D" w:rsidRDefault="00357B92" w:rsidP="00786866">
      <w:pPr>
        <w:autoSpaceDE w:val="0"/>
        <w:autoSpaceDN w:val="0"/>
        <w:adjustRightInd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The President’s SAVE Award fulfilled this commitment by enabling any Federal employee from across government to submit their ideas for efficiencies and savings as part of the annual Budget process. </w:t>
      </w:r>
      <w:r w:rsidR="0052423D">
        <w:t>Christie Dickson, a</w:t>
      </w:r>
      <w:r w:rsidR="0052423D" w:rsidRPr="00397F05">
        <w:t>n SSA employee from Alabama, was one of the finalists for the President’s SAVE Award.  Ms. Dixon’s suggestion was to increase efficiency by adding an appointment-scheduling</w:t>
      </w:r>
      <w:r w:rsidR="0052423D">
        <w:t xml:space="preserve"> tool to the agency website </w:t>
      </w:r>
      <w:r w:rsidR="0052423D" w:rsidRPr="00397F05">
        <w:t>so that members of the public can schedule appointments online</w:t>
      </w:r>
      <w:r w:rsidR="00A24C66">
        <w:t>.</w:t>
      </w:r>
      <w:r>
        <w:rPr>
          <w:rFonts w:eastAsia="Times New Roman"/>
          <w:lang w:eastAsia="en-US"/>
        </w:rPr>
        <w:t xml:space="preserve"> </w:t>
      </w:r>
    </w:p>
    <w:p w:rsidR="0052423D" w:rsidRDefault="0052423D" w:rsidP="0052423D">
      <w:pPr>
        <w:rPr>
          <w:rFonts w:eastAsia="Times New Roman"/>
          <w:lang w:eastAsia="en-US"/>
        </w:rPr>
      </w:pPr>
    </w:p>
    <w:p w:rsidR="00557866" w:rsidRDefault="00D230C9" w:rsidP="00FF49F0">
      <w:r>
        <w:t>In December 2009,</w:t>
      </w:r>
      <w:r w:rsidR="00AC63FC">
        <w:t xml:space="preserve"> the White House Chief Information Officer</w:t>
      </w:r>
      <w:r w:rsidR="00AC63FC" w:rsidRPr="00397F05">
        <w:t xml:space="preserve">, Vivek Kundra, charged SSA </w:t>
      </w:r>
      <w:r w:rsidR="00AC63FC">
        <w:t xml:space="preserve">with </w:t>
      </w:r>
      <w:r w:rsidR="00AC63FC" w:rsidRPr="00397F05">
        <w:t>implement</w:t>
      </w:r>
      <w:r w:rsidR="00AC63FC">
        <w:t>ing</w:t>
      </w:r>
      <w:r w:rsidR="00AC63FC" w:rsidRPr="00397F05">
        <w:t xml:space="preserve"> a more comprehensive version of Ms. Dickson’s suggestion focusing on </w:t>
      </w:r>
      <w:r w:rsidR="00AC63FC">
        <w:t xml:space="preserve">online </w:t>
      </w:r>
      <w:r w:rsidR="00AC63FC" w:rsidRPr="00397F05">
        <w:t xml:space="preserve">service </w:t>
      </w:r>
      <w:r w:rsidR="00AC63FC">
        <w:t>delivery</w:t>
      </w:r>
      <w:r w:rsidR="0052423D">
        <w:t xml:space="preserve"> </w:t>
      </w:r>
      <w:r w:rsidR="00FF49F0">
        <w:t>to be</w:t>
      </w:r>
      <w:r>
        <w:t xml:space="preserve"> </w:t>
      </w:r>
      <w:r w:rsidR="00FF49F0">
        <w:t xml:space="preserve">completed </w:t>
      </w:r>
      <w:r w:rsidR="0052423D">
        <w:t xml:space="preserve">by </w:t>
      </w:r>
      <w:r w:rsidR="0052423D">
        <w:rPr>
          <w:rFonts w:eastAsia="Times New Roman"/>
          <w:lang w:eastAsia="en-US"/>
        </w:rPr>
        <w:t>December 31, 2010.</w:t>
      </w:r>
      <w:r w:rsidR="00FF49F0">
        <w:rPr>
          <w:rFonts w:eastAsia="Times New Roman"/>
          <w:lang w:eastAsia="en-US"/>
        </w:rPr>
        <w:t xml:space="preserve">  </w:t>
      </w:r>
      <w:r w:rsidR="00AC63FC" w:rsidRPr="00397F05">
        <w:t>Additionally</w:t>
      </w:r>
      <w:r w:rsidR="00AC63FC">
        <w:t xml:space="preserve">, OMB issued a memorandum </w:t>
      </w:r>
      <w:r w:rsidR="00AC63FC" w:rsidRPr="00397F05">
        <w:t xml:space="preserve">on December 21, 2009, requiring all agencies to submit a written plan for implementing initiatives that expand citizens’ access to services through the Internet.  </w:t>
      </w:r>
    </w:p>
    <w:p w:rsidR="00786866" w:rsidRDefault="00786866" w:rsidP="00AC63FC">
      <w:pPr>
        <w:autoSpaceDE w:val="0"/>
        <w:autoSpaceDN w:val="0"/>
        <w:adjustRightInd w:val="0"/>
      </w:pPr>
    </w:p>
    <w:p w:rsidR="00786866" w:rsidRDefault="003F5ED9" w:rsidP="00D230C9">
      <w:r>
        <w:t xml:space="preserve">The </w:t>
      </w:r>
      <w:r w:rsidR="00557866">
        <w:t>S</w:t>
      </w:r>
      <w:r w:rsidR="00557866" w:rsidRPr="00557866">
        <w:t xml:space="preserve">AVE Award </w:t>
      </w:r>
      <w:r w:rsidR="00557866">
        <w:t>Project which</w:t>
      </w:r>
      <w:r>
        <w:t xml:space="preserve"> includes </w:t>
      </w:r>
      <w:r w:rsidR="00E03D47">
        <w:t xml:space="preserve">several </w:t>
      </w:r>
      <w:r w:rsidR="000C4CA9">
        <w:t>initiatives</w:t>
      </w:r>
      <w:r>
        <w:t xml:space="preserve"> is SSA’s response to the Administration’s mandate</w:t>
      </w:r>
      <w:r w:rsidR="00E03D47">
        <w:t>.  I</w:t>
      </w:r>
      <w:r w:rsidR="00557866">
        <w:t xml:space="preserve">nitially </w:t>
      </w:r>
      <w:r w:rsidR="00EE12D0">
        <w:t xml:space="preserve">SSA </w:t>
      </w:r>
      <w:r>
        <w:t>is</w:t>
      </w:r>
      <w:r w:rsidR="00EE12D0">
        <w:t xml:space="preserve"> develop</w:t>
      </w:r>
      <w:r>
        <w:t>ing</w:t>
      </w:r>
      <w:r w:rsidR="00EE12D0">
        <w:t xml:space="preserve"> the iAppointment, </w:t>
      </w:r>
      <w:r w:rsidR="00786866">
        <w:t xml:space="preserve">Ms. Dickson’s suggestion, </w:t>
      </w:r>
      <w:r w:rsidR="00EE12D0">
        <w:t xml:space="preserve">which </w:t>
      </w:r>
      <w:r w:rsidR="00557866">
        <w:t>involve</w:t>
      </w:r>
      <w:r w:rsidR="00786866">
        <w:t>s</w:t>
      </w:r>
      <w:r w:rsidR="00557866" w:rsidRPr="00557866">
        <w:t xml:space="preserve"> provid</w:t>
      </w:r>
      <w:r w:rsidR="00557866">
        <w:t>ing</w:t>
      </w:r>
      <w:r w:rsidR="00557866" w:rsidRPr="00557866">
        <w:t xml:space="preserve"> online appointment scheduling</w:t>
      </w:r>
      <w:r w:rsidR="006E5A4A">
        <w:t xml:space="preserve"> and increase public usage of the </w:t>
      </w:r>
      <w:r w:rsidR="003C7154">
        <w:t>SSA website</w:t>
      </w:r>
      <w:r w:rsidR="00EE12D0">
        <w:t xml:space="preserve">. </w:t>
      </w:r>
      <w:r w:rsidR="00D230C9">
        <w:t xml:space="preserve"> </w:t>
      </w:r>
      <w:r w:rsidR="00786866">
        <w:t>A review of the implementation of this new program led SSA to improving all online services to the public.  To address this question, two additional initiatives are included in this project:</w:t>
      </w:r>
      <w:r w:rsidR="00D230C9">
        <w:t xml:space="preserve"> (1) </w:t>
      </w:r>
      <w:r w:rsidR="00786866">
        <w:t>The Service Channeling Guide – making online services easier</w:t>
      </w:r>
      <w:r w:rsidR="00D230C9">
        <w:t xml:space="preserve"> to find, and (2) </w:t>
      </w:r>
      <w:r w:rsidR="00786866">
        <w:t xml:space="preserve">Taking a more fundamental look at how the agency provides services online, focusing on optimizing the online SSA experience. </w:t>
      </w:r>
    </w:p>
    <w:p w:rsidR="00D230C9" w:rsidRDefault="00D230C9" w:rsidP="00D230C9"/>
    <w:p w:rsidR="00FF49F0" w:rsidRPr="00397F05" w:rsidRDefault="000C4CA9" w:rsidP="00FF49F0">
      <w:pPr>
        <w:autoSpaceDE w:val="0"/>
        <w:autoSpaceDN w:val="0"/>
        <w:adjustRightInd w:val="0"/>
        <w:rPr>
          <w:b/>
        </w:rPr>
      </w:pPr>
      <w:r>
        <w:t>In order to</w:t>
      </w:r>
      <w:r w:rsidR="00D230C9">
        <w:t xml:space="preserve"> improve the public online experience</w:t>
      </w:r>
      <w:r w:rsidR="00FF49F0" w:rsidRPr="00397F05">
        <w:t>, we would like to conduct a series of conversations with the target audience –</w:t>
      </w:r>
      <w:r w:rsidR="00FF49F0">
        <w:t xml:space="preserve"> citizen</w:t>
      </w:r>
      <w:r w:rsidR="00FF49F0" w:rsidRPr="00397F05">
        <w:t xml:space="preserve">s and </w:t>
      </w:r>
      <w:r w:rsidR="00FF49F0">
        <w:t>end</w:t>
      </w:r>
      <w:r w:rsidR="00FF49F0" w:rsidRPr="00397F05">
        <w:t xml:space="preserve"> users.  We are clearing these conversations </w:t>
      </w:r>
      <w:r w:rsidR="00FF49F0">
        <w:t>in this</w:t>
      </w:r>
      <w:r w:rsidR="00FF49F0" w:rsidRPr="00397F05">
        <w:t xml:space="preserve"> generic clearance</w:t>
      </w:r>
      <w:r w:rsidR="00FF49F0">
        <w:t xml:space="preserve"> </w:t>
      </w:r>
      <w:r w:rsidR="00FF49F0" w:rsidRPr="00397F05">
        <w:t>customer satisfaction survey submission.</w:t>
      </w:r>
      <w:r w:rsidR="00FF49F0">
        <w:t xml:space="preserve">  To meet the timeframe required by the White House and t</w:t>
      </w:r>
      <w:r w:rsidR="00FF49F0" w:rsidRPr="00397F05">
        <w:t>o fulfill the spirit of President Obama’s</w:t>
      </w:r>
      <w:r w:rsidR="00FF49F0">
        <w:t xml:space="preserve"> Open Government initiative, we will need to begin conducting these surveys as soon as possible.</w:t>
      </w:r>
    </w:p>
    <w:p w:rsidR="00FF49F0" w:rsidRDefault="00FF49F0" w:rsidP="00557866"/>
    <w:p w:rsidR="00D230C9" w:rsidRDefault="00892BE0" w:rsidP="00D230C9">
      <w:pPr>
        <w:pStyle w:val="BodyTextIndent"/>
        <w:ind w:left="0"/>
        <w:rPr>
          <w:b/>
          <w:bCs/>
          <w:u w:val="single"/>
        </w:rPr>
      </w:pPr>
      <w:r>
        <w:rPr>
          <w:b/>
          <w:bCs/>
          <w:u w:val="single"/>
        </w:rPr>
        <w:t>Description:</w:t>
      </w:r>
    </w:p>
    <w:p w:rsidR="00FF49F0" w:rsidRPr="00D230C9" w:rsidRDefault="006229EC" w:rsidP="00F23291">
      <w:pPr>
        <w:pStyle w:val="BodyTextIndent"/>
        <w:ind w:left="0"/>
      </w:pPr>
      <w:r>
        <w:t>To be</w:t>
      </w:r>
      <w:r w:rsidR="00A2035F">
        <w:t>st</w:t>
      </w:r>
      <w:r>
        <w:t xml:space="preserve"> understand</w:t>
      </w:r>
      <w:r w:rsidR="00F23291">
        <w:t xml:space="preserve"> how to </w:t>
      </w:r>
      <w:r w:rsidR="00280FF9">
        <w:t xml:space="preserve">effectively </w:t>
      </w:r>
      <w:r w:rsidR="005F45BA">
        <w:t>offer a range of online services and ultimately increase SSA web service usage</w:t>
      </w:r>
      <w:r w:rsidR="00280FF9">
        <w:t xml:space="preserve">, </w:t>
      </w:r>
      <w:r w:rsidR="00871FB0">
        <w:t xml:space="preserve">SSA </w:t>
      </w:r>
      <w:r w:rsidR="003F5ED9">
        <w:t xml:space="preserve">needs </w:t>
      </w:r>
      <w:r w:rsidR="00280FF9">
        <w:t>to</w:t>
      </w:r>
      <w:r w:rsidR="00871FB0">
        <w:t xml:space="preserve"> understand</w:t>
      </w:r>
      <w:r w:rsidR="00FF49F0">
        <w:t xml:space="preserve"> t</w:t>
      </w:r>
      <w:r w:rsidR="00280FF9">
        <w:t xml:space="preserve">he context </w:t>
      </w:r>
      <w:r w:rsidR="00510071">
        <w:t xml:space="preserve">in which </w:t>
      </w:r>
      <w:r w:rsidR="00280FF9">
        <w:t xml:space="preserve">the </w:t>
      </w:r>
      <w:r w:rsidR="006942F7">
        <w:t>public uses our online services and</w:t>
      </w:r>
      <w:r w:rsidR="00FF49F0">
        <w:t xml:space="preserve"> t</w:t>
      </w:r>
      <w:r w:rsidR="003F5ED9">
        <w:t>heir expectations of how we provide these services.  To develop this understanding</w:t>
      </w:r>
      <w:r w:rsidR="00FF49F0">
        <w:t xml:space="preserve">, </w:t>
      </w:r>
      <w:r w:rsidR="00AC63FC">
        <w:t>SSA</w:t>
      </w:r>
      <w:r w:rsidR="00510071">
        <w:t xml:space="preserve"> plan</w:t>
      </w:r>
      <w:r w:rsidR="005C45F8">
        <w:t>s</w:t>
      </w:r>
      <w:r w:rsidR="00510071">
        <w:t xml:space="preserve"> to conduct a series of interviews </w:t>
      </w:r>
      <w:r w:rsidR="005F45BA">
        <w:t>with</w:t>
      </w:r>
      <w:r w:rsidR="00510071">
        <w:t xml:space="preserve"> the public</w:t>
      </w:r>
      <w:r w:rsidR="00515A54">
        <w:t xml:space="preserve"> during which </w:t>
      </w:r>
      <w:r w:rsidR="003F5ED9">
        <w:t xml:space="preserve">SSA will gain insight into the public’s needs </w:t>
      </w:r>
      <w:r w:rsidR="003F5ED9">
        <w:lastRenderedPageBreak/>
        <w:t xml:space="preserve">and </w:t>
      </w:r>
      <w:r w:rsidR="00977D82">
        <w:t>expectations.</w:t>
      </w:r>
      <w:r w:rsidR="00515A54">
        <w:t xml:space="preserve"> </w:t>
      </w:r>
      <w:r w:rsidR="003F5ED9">
        <w:t xml:space="preserve"> </w:t>
      </w:r>
      <w:r w:rsidR="00FF49F0">
        <w:t xml:space="preserve">SSA </w:t>
      </w:r>
      <w:r w:rsidR="00FF49F0" w:rsidRPr="00D230C9">
        <w:t xml:space="preserve">will </w:t>
      </w:r>
      <w:r w:rsidR="003F5ED9">
        <w:t xml:space="preserve">use knowledge gained in these interviews to </w:t>
      </w:r>
      <w:r w:rsidR="00FF49F0" w:rsidRPr="00D230C9">
        <w:t xml:space="preserve">conduct research to analyze how we provide service online, </w:t>
      </w:r>
      <w:r w:rsidR="003F5ED9">
        <w:t>and</w:t>
      </w:r>
      <w:r w:rsidR="00FF49F0" w:rsidRPr="00D230C9">
        <w:t xml:space="preserve"> how people approach our online services, to help us ensure that our online services meet the public’s needs as effectively as our in-office and telephone services. </w:t>
      </w:r>
      <w:r w:rsidR="003F5ED9">
        <w:t>The first phase of this research will focus on retirement and will then expand to other online services available on the SSA website.</w:t>
      </w:r>
    </w:p>
    <w:p w:rsidR="00D230C9" w:rsidRDefault="00D230C9" w:rsidP="00FF49F0"/>
    <w:p w:rsidR="001064E7" w:rsidRDefault="00FF49F0" w:rsidP="003F5ED9">
      <w:r w:rsidRPr="00D230C9">
        <w:t>SSA</w:t>
      </w:r>
      <w:r w:rsidR="003F5ED9">
        <w:t xml:space="preserve"> will us</w:t>
      </w:r>
      <w:r w:rsidR="00D12DFB">
        <w:t>e</w:t>
      </w:r>
      <w:r w:rsidR="003F5ED9">
        <w:t xml:space="preserve"> </w:t>
      </w:r>
      <w:r w:rsidRPr="00D230C9">
        <w:t>outside contractors to</w:t>
      </w:r>
      <w:r w:rsidR="003F5ED9">
        <w:t xml:space="preserve"> help</w:t>
      </w:r>
      <w:r w:rsidRPr="00D230C9">
        <w:t xml:space="preserve"> </w:t>
      </w:r>
      <w:r w:rsidR="00FC2AE1" w:rsidRPr="00D230C9">
        <w:t>conduct the interviews</w:t>
      </w:r>
      <w:r w:rsidR="003F5ED9">
        <w:t>.</w:t>
      </w:r>
    </w:p>
    <w:p w:rsidR="00D12DFB" w:rsidRDefault="00D12DFB" w:rsidP="003F5ED9">
      <w:pPr>
        <w:rPr>
          <w:bCs/>
        </w:rPr>
      </w:pPr>
    </w:p>
    <w:p w:rsidR="00FF4B26" w:rsidRDefault="00FF4B26" w:rsidP="00FF4B26">
      <w:r>
        <w:t>Attached pl</w:t>
      </w:r>
      <w:r w:rsidR="00892BE0">
        <w:t xml:space="preserve">ease find sample </w:t>
      </w:r>
      <w:r w:rsidR="0043747C">
        <w:t xml:space="preserve">citizen </w:t>
      </w:r>
      <w:r w:rsidR="00D12DFB">
        <w:t>interview guide focusing on retirement to be used</w:t>
      </w:r>
      <w:r w:rsidR="00892BE0">
        <w:t xml:space="preserve"> during interviews</w:t>
      </w:r>
      <w:r>
        <w:t xml:space="preserve">. </w:t>
      </w:r>
    </w:p>
    <w:p w:rsidR="002B0744" w:rsidRDefault="002B0744" w:rsidP="002B0744"/>
    <w:p w:rsidR="002B0744" w:rsidRDefault="005C45F8" w:rsidP="002B0744">
      <w:r w:rsidRPr="00666882">
        <w:t xml:space="preserve">SSA anticipates that </w:t>
      </w:r>
      <w:r w:rsidR="00892BE0" w:rsidRPr="00666882">
        <w:t xml:space="preserve">we </w:t>
      </w:r>
      <w:r w:rsidRPr="00666882">
        <w:t>will conduct</w:t>
      </w:r>
      <w:r w:rsidR="0099476C" w:rsidRPr="00666882">
        <w:t xml:space="preserve"> </w:t>
      </w:r>
      <w:r w:rsidR="00D12DFB">
        <w:t>up to</w:t>
      </w:r>
      <w:r w:rsidR="0099476C" w:rsidRPr="00666882">
        <w:t xml:space="preserve"> </w:t>
      </w:r>
      <w:r w:rsidR="000776D4" w:rsidRPr="00666882">
        <w:t>100</w:t>
      </w:r>
      <w:r w:rsidR="0099476C" w:rsidRPr="00666882">
        <w:t xml:space="preserve"> interviews, </w:t>
      </w:r>
      <w:r w:rsidR="002B0744" w:rsidRPr="00666882">
        <w:t xml:space="preserve">over a period of 6 months to 1 year, commencing as soon as SSA receives clearance from OMB. </w:t>
      </w:r>
      <w:r w:rsidR="0099476C" w:rsidRPr="00666882">
        <w:t xml:space="preserve"> </w:t>
      </w:r>
      <w:r w:rsidR="004A6EBC">
        <w:t>We anticipate each interview will last about 90 minutes and will involve 3-5 participants per group.  We will include a diverse group of respondents from various parts of the country.</w:t>
      </w:r>
    </w:p>
    <w:p w:rsidR="00991A28" w:rsidRDefault="00991A28" w:rsidP="002B0744"/>
    <w:p w:rsidR="001F6840" w:rsidRDefault="001F6840" w:rsidP="001F6840">
      <w:r>
        <w:rPr>
          <w:b/>
        </w:rPr>
        <w:t>IF PARTICIPANTS WILL RECEIVE A PAYMENT, INDICATE AMOUNT</w:t>
      </w:r>
      <w:r w:rsidRPr="00EA38B7">
        <w:t>:</w:t>
      </w:r>
      <w:r w:rsidRPr="002175B2">
        <w:t xml:space="preserve"> </w:t>
      </w:r>
    </w:p>
    <w:p w:rsidR="00397196" w:rsidRPr="004B5FE8" w:rsidRDefault="00D12DFB" w:rsidP="00397196">
      <w:r>
        <w:t xml:space="preserve">SSA </w:t>
      </w:r>
      <w:r w:rsidR="00397196">
        <w:t>will not compensate respondents.</w:t>
      </w:r>
    </w:p>
    <w:p w:rsidR="00A24C66" w:rsidRDefault="00A24C66" w:rsidP="002175B2">
      <w:pPr>
        <w:rPr>
          <w:b/>
        </w:rPr>
      </w:pPr>
    </w:p>
    <w:p w:rsidR="00D13A50" w:rsidRDefault="001A1E41" w:rsidP="002175B2">
      <w:r w:rsidRPr="0085059C">
        <w:rPr>
          <w:b/>
        </w:rPr>
        <w:t>USE OF SURVEY RESULTS</w:t>
      </w:r>
      <w:r w:rsidRPr="00EA38B7">
        <w:t>:</w:t>
      </w:r>
      <w:r w:rsidR="002175B2" w:rsidRPr="002175B2">
        <w:t xml:space="preserve"> </w:t>
      </w:r>
    </w:p>
    <w:p w:rsidR="002175B2" w:rsidRPr="00EA38B7" w:rsidRDefault="00892BE0" w:rsidP="002175B2">
      <w:r>
        <w:t>SSA</w:t>
      </w:r>
      <w:r w:rsidR="00991A28">
        <w:t xml:space="preserve"> will </w:t>
      </w:r>
      <w:r w:rsidR="00D12DFB">
        <w:t>use the results to design improvements to SSA’s customer service proves with a focus on online services</w:t>
      </w:r>
      <w:r w:rsidR="00965B43">
        <w:t xml:space="preserve">. </w:t>
      </w:r>
    </w:p>
    <w:p w:rsidR="001A1E41" w:rsidRPr="00EA38B7" w:rsidRDefault="001A1E41" w:rsidP="00AF213A">
      <w:pPr>
        <w:rPr>
          <w:color w:val="FF0000"/>
        </w:rPr>
      </w:pPr>
    </w:p>
    <w:p w:rsidR="00514868" w:rsidRPr="0085059C" w:rsidRDefault="00514868" w:rsidP="00AF213A">
      <w:pPr>
        <w:rPr>
          <w:b/>
        </w:rPr>
      </w:pPr>
      <w:r w:rsidRPr="0085059C">
        <w:rPr>
          <w:b/>
        </w:rPr>
        <w:t>BURDEN HOUR COMPUTATION:</w:t>
      </w:r>
    </w:p>
    <w:p w:rsidR="00965B43" w:rsidRDefault="00514868" w:rsidP="00EA38B7">
      <w:r w:rsidRPr="00EA38B7">
        <w:t>Number of Respo</w:t>
      </w:r>
      <w:r w:rsidR="006B4666">
        <w:t>nse</w:t>
      </w:r>
      <w:r w:rsidR="00A734CC">
        <w:t>s</w:t>
      </w:r>
      <w:r w:rsidRPr="00EA38B7">
        <w:t>:</w:t>
      </w:r>
      <w:r w:rsidR="00B54C09" w:rsidRPr="00EA38B7">
        <w:t xml:space="preserve"> </w:t>
      </w:r>
      <w:r w:rsidR="000776D4">
        <w:t>100</w:t>
      </w:r>
    </w:p>
    <w:p w:rsidR="00514868" w:rsidRPr="00EA38B7" w:rsidRDefault="00514868" w:rsidP="00EA38B7">
      <w:r w:rsidRPr="00EA38B7">
        <w:t xml:space="preserve">Estimated Response Time: </w:t>
      </w:r>
      <w:r w:rsidR="000776D4">
        <w:t>90 minutes</w:t>
      </w:r>
    </w:p>
    <w:p w:rsidR="00514868" w:rsidRDefault="00514868" w:rsidP="00EA38B7">
      <w:r w:rsidRPr="00EA38B7">
        <w:t xml:space="preserve">Annual Burden Hours:  </w:t>
      </w:r>
      <w:r w:rsidR="000776D4">
        <w:t>150 hours</w:t>
      </w:r>
    </w:p>
    <w:p w:rsidR="00965B43" w:rsidRPr="00EA38B7" w:rsidRDefault="00965B43" w:rsidP="00EA38B7"/>
    <w:p w:rsidR="00CC68A8" w:rsidRDefault="00EA38B7" w:rsidP="00D230C9">
      <w:r w:rsidRPr="0085059C">
        <w:rPr>
          <w:b/>
        </w:rPr>
        <w:t>NAME OF CONTACT PERSON:</w:t>
      </w:r>
      <w:r w:rsidR="0085059C">
        <w:t xml:space="preserve">  </w:t>
      </w:r>
      <w:r w:rsidR="004A6EBC">
        <w:t>Faye Lipsky</w:t>
      </w:r>
    </w:p>
    <w:p w:rsidR="004A6EBC" w:rsidRDefault="004A6EBC" w:rsidP="00D230C9">
      <w:pPr>
        <w:rPr>
          <w:b/>
        </w:rPr>
      </w:pPr>
    </w:p>
    <w:p w:rsidR="00F23291" w:rsidRDefault="00F23291" w:rsidP="00D230C9">
      <w:r>
        <w:rPr>
          <w:b/>
        </w:rPr>
        <w:t xml:space="preserve">TELEPHONE NUMBER: </w:t>
      </w:r>
      <w:r w:rsidRPr="00F23291">
        <w:t>(410) 965-</w:t>
      </w:r>
      <w:r w:rsidR="004A6EBC">
        <w:t>8783</w:t>
      </w:r>
    </w:p>
    <w:p w:rsidR="00F23291" w:rsidRDefault="00F23291" w:rsidP="00D230C9"/>
    <w:p w:rsidR="00FF49F0" w:rsidRPr="00EA38B7" w:rsidRDefault="007E2630" w:rsidP="00AF213A">
      <w:r w:rsidRPr="007E2630">
        <w:rPr>
          <w:b/>
        </w:rPr>
        <w:t>MAJOR OFFICE, OFFICE, DIVISION, BRANCH:</w:t>
      </w:r>
      <w:r>
        <w:t xml:space="preserve"> </w:t>
      </w:r>
      <w:r w:rsidR="004A6EBC">
        <w:t>DCBFM/OPLM</w:t>
      </w:r>
    </w:p>
    <w:sectPr w:rsidR="00FF49F0" w:rsidRPr="00EA38B7" w:rsidSect="00D230C9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FB" w:rsidRDefault="00D12DFB">
      <w:r>
        <w:separator/>
      </w:r>
    </w:p>
  </w:endnote>
  <w:endnote w:type="continuationSeparator" w:id="0">
    <w:p w:rsidR="00D12DFB" w:rsidRDefault="00D1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80454"/>
      <w:docPartObj>
        <w:docPartGallery w:val="Page Numbers (Bottom of Page)"/>
        <w:docPartUnique/>
      </w:docPartObj>
    </w:sdtPr>
    <w:sdtContent>
      <w:p w:rsidR="00D12DFB" w:rsidRDefault="00DF6F8A">
        <w:pPr>
          <w:pStyle w:val="Footer"/>
          <w:jc w:val="right"/>
        </w:pPr>
        <w:fldSimple w:instr=" PAGE   \* MERGEFORMAT ">
          <w:r w:rsidR="000671FF">
            <w:rPr>
              <w:noProof/>
            </w:rPr>
            <w:t>2</w:t>
          </w:r>
        </w:fldSimple>
      </w:p>
    </w:sdtContent>
  </w:sdt>
  <w:p w:rsidR="00D12DFB" w:rsidRDefault="00D12DFB" w:rsidP="000F2F9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FB" w:rsidRDefault="00D12DFB">
      <w:r>
        <w:separator/>
      </w:r>
    </w:p>
  </w:footnote>
  <w:footnote w:type="continuationSeparator" w:id="0">
    <w:p w:rsidR="00D12DFB" w:rsidRDefault="00D12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CEE"/>
    <w:multiLevelType w:val="hybridMultilevel"/>
    <w:tmpl w:val="64D82AE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390394B"/>
    <w:multiLevelType w:val="hybridMultilevel"/>
    <w:tmpl w:val="6A46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D5031"/>
    <w:multiLevelType w:val="hybridMultilevel"/>
    <w:tmpl w:val="7C429352"/>
    <w:lvl w:ilvl="0" w:tplc="EAEC0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F040D47"/>
    <w:multiLevelType w:val="hybridMultilevel"/>
    <w:tmpl w:val="372C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F73FA"/>
    <w:multiLevelType w:val="hybridMultilevel"/>
    <w:tmpl w:val="6220DE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8253D6"/>
    <w:multiLevelType w:val="hybridMultilevel"/>
    <w:tmpl w:val="07C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31F75"/>
    <w:multiLevelType w:val="hybridMultilevel"/>
    <w:tmpl w:val="EBB0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C0B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B4B7B"/>
    <w:multiLevelType w:val="hybridMultilevel"/>
    <w:tmpl w:val="5C9C5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E45A1"/>
    <w:multiLevelType w:val="hybridMultilevel"/>
    <w:tmpl w:val="CF940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1649F"/>
    <w:multiLevelType w:val="hybridMultilevel"/>
    <w:tmpl w:val="BCC8B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014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E7151A"/>
    <w:multiLevelType w:val="hybridMultilevel"/>
    <w:tmpl w:val="AD40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B241E"/>
    <w:multiLevelType w:val="hybridMultilevel"/>
    <w:tmpl w:val="969A0734"/>
    <w:lvl w:ilvl="0" w:tplc="E22A0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3366FF"/>
      </w:rPr>
    </w:lvl>
    <w:lvl w:ilvl="1" w:tplc="8794A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27709"/>
    <w:multiLevelType w:val="hybridMultilevel"/>
    <w:tmpl w:val="EB88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D654E"/>
    <w:multiLevelType w:val="hybridMultilevel"/>
    <w:tmpl w:val="365CF58C"/>
    <w:lvl w:ilvl="0" w:tplc="EAEC0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4EA55E6B"/>
    <w:multiLevelType w:val="hybridMultilevel"/>
    <w:tmpl w:val="07FEE00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09A5C24"/>
    <w:multiLevelType w:val="hybridMultilevel"/>
    <w:tmpl w:val="0AD62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C76272"/>
    <w:multiLevelType w:val="hybridMultilevel"/>
    <w:tmpl w:val="0AF82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74D26"/>
    <w:multiLevelType w:val="hybridMultilevel"/>
    <w:tmpl w:val="4074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C6B3E"/>
    <w:multiLevelType w:val="hybridMultilevel"/>
    <w:tmpl w:val="F796DD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3EF1869"/>
    <w:multiLevelType w:val="hybridMultilevel"/>
    <w:tmpl w:val="18D29692"/>
    <w:lvl w:ilvl="0" w:tplc="A2D091AC">
      <w:start w:val="5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>
    <w:nsid w:val="680E35E8"/>
    <w:multiLevelType w:val="hybridMultilevel"/>
    <w:tmpl w:val="ACD601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F635131"/>
    <w:multiLevelType w:val="hybridMultilevel"/>
    <w:tmpl w:val="FD263DB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0"/>
  </w:num>
  <w:num w:numId="7">
    <w:abstractNumId w:val="21"/>
  </w:num>
  <w:num w:numId="8">
    <w:abstractNumId w:val="20"/>
  </w:num>
  <w:num w:numId="9">
    <w:abstractNumId w:val="14"/>
  </w:num>
  <w:num w:numId="10">
    <w:abstractNumId w:val="19"/>
  </w:num>
  <w:num w:numId="11">
    <w:abstractNumId w:val="2"/>
  </w:num>
  <w:num w:numId="12">
    <w:abstractNumId w:val="13"/>
  </w:num>
  <w:num w:numId="13">
    <w:abstractNumId w:val="6"/>
  </w:num>
  <w:num w:numId="14">
    <w:abstractNumId w:val="8"/>
  </w:num>
  <w:num w:numId="15">
    <w:abstractNumId w:val="7"/>
  </w:num>
  <w:num w:numId="16">
    <w:abstractNumId w:val="16"/>
  </w:num>
  <w:num w:numId="17">
    <w:abstractNumId w:val="3"/>
  </w:num>
  <w:num w:numId="18">
    <w:abstractNumId w:val="1"/>
  </w:num>
  <w:num w:numId="19">
    <w:abstractNumId w:val="10"/>
  </w:num>
  <w:num w:numId="20">
    <w:abstractNumId w:val="5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4475B"/>
    <w:rsid w:val="00007D88"/>
    <w:rsid w:val="00031612"/>
    <w:rsid w:val="000354D3"/>
    <w:rsid w:val="0003591F"/>
    <w:rsid w:val="0004086F"/>
    <w:rsid w:val="00044DA9"/>
    <w:rsid w:val="00045B5F"/>
    <w:rsid w:val="00052EFB"/>
    <w:rsid w:val="000554BE"/>
    <w:rsid w:val="00056E0F"/>
    <w:rsid w:val="00060AE0"/>
    <w:rsid w:val="00066982"/>
    <w:rsid w:val="000671FF"/>
    <w:rsid w:val="000776D4"/>
    <w:rsid w:val="0008643C"/>
    <w:rsid w:val="00096CEC"/>
    <w:rsid w:val="000A6176"/>
    <w:rsid w:val="000B049E"/>
    <w:rsid w:val="000B2A9D"/>
    <w:rsid w:val="000B30F9"/>
    <w:rsid w:val="000C4CA9"/>
    <w:rsid w:val="000D5BEC"/>
    <w:rsid w:val="000F1495"/>
    <w:rsid w:val="000F2F97"/>
    <w:rsid w:val="00106042"/>
    <w:rsid w:val="001064E7"/>
    <w:rsid w:val="00117E4B"/>
    <w:rsid w:val="00122860"/>
    <w:rsid w:val="00122A37"/>
    <w:rsid w:val="001351CB"/>
    <w:rsid w:val="00136B6B"/>
    <w:rsid w:val="001434BE"/>
    <w:rsid w:val="0017102E"/>
    <w:rsid w:val="00174883"/>
    <w:rsid w:val="00177DA1"/>
    <w:rsid w:val="00183EB5"/>
    <w:rsid w:val="001930C1"/>
    <w:rsid w:val="001977E4"/>
    <w:rsid w:val="001A1E41"/>
    <w:rsid w:val="001A29A9"/>
    <w:rsid w:val="001B682B"/>
    <w:rsid w:val="001C5065"/>
    <w:rsid w:val="001C604B"/>
    <w:rsid w:val="001E2AB2"/>
    <w:rsid w:val="001E763B"/>
    <w:rsid w:val="001F6840"/>
    <w:rsid w:val="00214CF7"/>
    <w:rsid w:val="002175B2"/>
    <w:rsid w:val="00224991"/>
    <w:rsid w:val="00280FF9"/>
    <w:rsid w:val="00292394"/>
    <w:rsid w:val="002B0744"/>
    <w:rsid w:val="002B693B"/>
    <w:rsid w:val="002C35ED"/>
    <w:rsid w:val="002D1937"/>
    <w:rsid w:val="002D2235"/>
    <w:rsid w:val="002F0BD1"/>
    <w:rsid w:val="002F26A2"/>
    <w:rsid w:val="002F6687"/>
    <w:rsid w:val="002F7C66"/>
    <w:rsid w:val="00301466"/>
    <w:rsid w:val="003059F8"/>
    <w:rsid w:val="00310811"/>
    <w:rsid w:val="00321640"/>
    <w:rsid w:val="00323928"/>
    <w:rsid w:val="00330D61"/>
    <w:rsid w:val="00333F1D"/>
    <w:rsid w:val="00340D0F"/>
    <w:rsid w:val="00353EE9"/>
    <w:rsid w:val="00357B92"/>
    <w:rsid w:val="00380C84"/>
    <w:rsid w:val="003854BA"/>
    <w:rsid w:val="00394C71"/>
    <w:rsid w:val="00397196"/>
    <w:rsid w:val="003A4D86"/>
    <w:rsid w:val="003B4509"/>
    <w:rsid w:val="003C1B68"/>
    <w:rsid w:val="003C66D6"/>
    <w:rsid w:val="003C7154"/>
    <w:rsid w:val="003D14FF"/>
    <w:rsid w:val="003F2666"/>
    <w:rsid w:val="003F5ED9"/>
    <w:rsid w:val="00401C3F"/>
    <w:rsid w:val="0043747C"/>
    <w:rsid w:val="0045549E"/>
    <w:rsid w:val="004611AB"/>
    <w:rsid w:val="004728CA"/>
    <w:rsid w:val="004746C8"/>
    <w:rsid w:val="00482E71"/>
    <w:rsid w:val="004A0863"/>
    <w:rsid w:val="004A169F"/>
    <w:rsid w:val="004A6EBC"/>
    <w:rsid w:val="004B0F0C"/>
    <w:rsid w:val="004B57D0"/>
    <w:rsid w:val="004D4E69"/>
    <w:rsid w:val="004E6E2D"/>
    <w:rsid w:val="004F4D24"/>
    <w:rsid w:val="005036DC"/>
    <w:rsid w:val="00505669"/>
    <w:rsid w:val="00510071"/>
    <w:rsid w:val="00514868"/>
    <w:rsid w:val="00515A54"/>
    <w:rsid w:val="0052423D"/>
    <w:rsid w:val="005345AB"/>
    <w:rsid w:val="00557866"/>
    <w:rsid w:val="00573307"/>
    <w:rsid w:val="005769D4"/>
    <w:rsid w:val="005813D6"/>
    <w:rsid w:val="00586543"/>
    <w:rsid w:val="0059511B"/>
    <w:rsid w:val="005B5E7D"/>
    <w:rsid w:val="005B7F04"/>
    <w:rsid w:val="005C45F8"/>
    <w:rsid w:val="005D1D59"/>
    <w:rsid w:val="005D3E14"/>
    <w:rsid w:val="005E3489"/>
    <w:rsid w:val="005E59FF"/>
    <w:rsid w:val="005F2A72"/>
    <w:rsid w:val="005F45BA"/>
    <w:rsid w:val="0061367B"/>
    <w:rsid w:val="00621A02"/>
    <w:rsid w:val="006229EC"/>
    <w:rsid w:val="006476E2"/>
    <w:rsid w:val="00647D71"/>
    <w:rsid w:val="00652664"/>
    <w:rsid w:val="0065383D"/>
    <w:rsid w:val="006616B1"/>
    <w:rsid w:val="00666882"/>
    <w:rsid w:val="006756E1"/>
    <w:rsid w:val="006758D2"/>
    <w:rsid w:val="006831E6"/>
    <w:rsid w:val="00686632"/>
    <w:rsid w:val="00686F8D"/>
    <w:rsid w:val="006942F7"/>
    <w:rsid w:val="006A71C0"/>
    <w:rsid w:val="006B39F6"/>
    <w:rsid w:val="006B4666"/>
    <w:rsid w:val="006B6908"/>
    <w:rsid w:val="006C69A1"/>
    <w:rsid w:val="006E298E"/>
    <w:rsid w:val="006E3AFF"/>
    <w:rsid w:val="006E5A4A"/>
    <w:rsid w:val="007038B8"/>
    <w:rsid w:val="0071696B"/>
    <w:rsid w:val="007507DF"/>
    <w:rsid w:val="007531DE"/>
    <w:rsid w:val="00761DF6"/>
    <w:rsid w:val="00766219"/>
    <w:rsid w:val="0078370E"/>
    <w:rsid w:val="00786866"/>
    <w:rsid w:val="007937BC"/>
    <w:rsid w:val="00797BDD"/>
    <w:rsid w:val="007A4F85"/>
    <w:rsid w:val="007C7682"/>
    <w:rsid w:val="007D1146"/>
    <w:rsid w:val="007D1CBB"/>
    <w:rsid w:val="007D4839"/>
    <w:rsid w:val="007D789D"/>
    <w:rsid w:val="007E2630"/>
    <w:rsid w:val="007F0677"/>
    <w:rsid w:val="00811357"/>
    <w:rsid w:val="008235D7"/>
    <w:rsid w:val="00841006"/>
    <w:rsid w:val="0084713F"/>
    <w:rsid w:val="0085059C"/>
    <w:rsid w:val="00851A6C"/>
    <w:rsid w:val="00871FB0"/>
    <w:rsid w:val="008768C7"/>
    <w:rsid w:val="00892BE0"/>
    <w:rsid w:val="00896E38"/>
    <w:rsid w:val="00897442"/>
    <w:rsid w:val="008D743C"/>
    <w:rsid w:val="008E5DF3"/>
    <w:rsid w:val="008F53EB"/>
    <w:rsid w:val="0090683C"/>
    <w:rsid w:val="00910910"/>
    <w:rsid w:val="00911B14"/>
    <w:rsid w:val="009214BD"/>
    <w:rsid w:val="009351C8"/>
    <w:rsid w:val="0094475B"/>
    <w:rsid w:val="00945D16"/>
    <w:rsid w:val="00965B43"/>
    <w:rsid w:val="00966262"/>
    <w:rsid w:val="00971E0B"/>
    <w:rsid w:val="00976BC0"/>
    <w:rsid w:val="00977D82"/>
    <w:rsid w:val="00991A28"/>
    <w:rsid w:val="00991E94"/>
    <w:rsid w:val="0099476C"/>
    <w:rsid w:val="009A4BC6"/>
    <w:rsid w:val="009B2C65"/>
    <w:rsid w:val="009C79E8"/>
    <w:rsid w:val="009E380C"/>
    <w:rsid w:val="00A12F77"/>
    <w:rsid w:val="00A2035F"/>
    <w:rsid w:val="00A20F88"/>
    <w:rsid w:val="00A247C8"/>
    <w:rsid w:val="00A24C66"/>
    <w:rsid w:val="00A734CC"/>
    <w:rsid w:val="00A753B2"/>
    <w:rsid w:val="00A83447"/>
    <w:rsid w:val="00AB79CB"/>
    <w:rsid w:val="00AC2D8F"/>
    <w:rsid w:val="00AC328C"/>
    <w:rsid w:val="00AC3E1E"/>
    <w:rsid w:val="00AC63FC"/>
    <w:rsid w:val="00AF0FF3"/>
    <w:rsid w:val="00AF213A"/>
    <w:rsid w:val="00B04BA3"/>
    <w:rsid w:val="00B05BAE"/>
    <w:rsid w:val="00B13318"/>
    <w:rsid w:val="00B17D41"/>
    <w:rsid w:val="00B34844"/>
    <w:rsid w:val="00B44D45"/>
    <w:rsid w:val="00B47AB2"/>
    <w:rsid w:val="00B54C09"/>
    <w:rsid w:val="00B560E3"/>
    <w:rsid w:val="00B56172"/>
    <w:rsid w:val="00B64A5B"/>
    <w:rsid w:val="00B81256"/>
    <w:rsid w:val="00B84CEA"/>
    <w:rsid w:val="00B94A71"/>
    <w:rsid w:val="00BA7546"/>
    <w:rsid w:val="00BD4466"/>
    <w:rsid w:val="00BF114D"/>
    <w:rsid w:val="00C11059"/>
    <w:rsid w:val="00C16BFA"/>
    <w:rsid w:val="00C232CE"/>
    <w:rsid w:val="00C242ED"/>
    <w:rsid w:val="00C347B8"/>
    <w:rsid w:val="00C362E5"/>
    <w:rsid w:val="00C81DEB"/>
    <w:rsid w:val="00C905C2"/>
    <w:rsid w:val="00CB5041"/>
    <w:rsid w:val="00CB780D"/>
    <w:rsid w:val="00CC03E3"/>
    <w:rsid w:val="00CC68A8"/>
    <w:rsid w:val="00CC7C11"/>
    <w:rsid w:val="00CD36FC"/>
    <w:rsid w:val="00CD41C5"/>
    <w:rsid w:val="00CD5304"/>
    <w:rsid w:val="00CE5CB2"/>
    <w:rsid w:val="00CE72F1"/>
    <w:rsid w:val="00CF3E23"/>
    <w:rsid w:val="00D019D5"/>
    <w:rsid w:val="00D12BDF"/>
    <w:rsid w:val="00D12DFB"/>
    <w:rsid w:val="00D13A50"/>
    <w:rsid w:val="00D230C9"/>
    <w:rsid w:val="00D255BE"/>
    <w:rsid w:val="00D26571"/>
    <w:rsid w:val="00D3710D"/>
    <w:rsid w:val="00D41E86"/>
    <w:rsid w:val="00D50333"/>
    <w:rsid w:val="00D55D7C"/>
    <w:rsid w:val="00D6641D"/>
    <w:rsid w:val="00D75A43"/>
    <w:rsid w:val="00D7658F"/>
    <w:rsid w:val="00D8246F"/>
    <w:rsid w:val="00D86261"/>
    <w:rsid w:val="00D863BA"/>
    <w:rsid w:val="00DA4A4F"/>
    <w:rsid w:val="00DA7284"/>
    <w:rsid w:val="00DD46BF"/>
    <w:rsid w:val="00DD761D"/>
    <w:rsid w:val="00DE7623"/>
    <w:rsid w:val="00DF0FC8"/>
    <w:rsid w:val="00DF6F8A"/>
    <w:rsid w:val="00E03D47"/>
    <w:rsid w:val="00E0449B"/>
    <w:rsid w:val="00E1402D"/>
    <w:rsid w:val="00E310A4"/>
    <w:rsid w:val="00E3556D"/>
    <w:rsid w:val="00E441BC"/>
    <w:rsid w:val="00E55A16"/>
    <w:rsid w:val="00E60440"/>
    <w:rsid w:val="00E61C94"/>
    <w:rsid w:val="00E6744C"/>
    <w:rsid w:val="00E74D32"/>
    <w:rsid w:val="00EA38B7"/>
    <w:rsid w:val="00EA6464"/>
    <w:rsid w:val="00EB3209"/>
    <w:rsid w:val="00ED0469"/>
    <w:rsid w:val="00EE0DAB"/>
    <w:rsid w:val="00EE12D0"/>
    <w:rsid w:val="00EE508B"/>
    <w:rsid w:val="00F21FE5"/>
    <w:rsid w:val="00F22978"/>
    <w:rsid w:val="00F23291"/>
    <w:rsid w:val="00F25E83"/>
    <w:rsid w:val="00F461AC"/>
    <w:rsid w:val="00F63579"/>
    <w:rsid w:val="00F75BAF"/>
    <w:rsid w:val="00F82D5E"/>
    <w:rsid w:val="00F85B51"/>
    <w:rsid w:val="00F90821"/>
    <w:rsid w:val="00FA3961"/>
    <w:rsid w:val="00FB0E57"/>
    <w:rsid w:val="00FB144D"/>
    <w:rsid w:val="00FC0BE0"/>
    <w:rsid w:val="00FC0CA8"/>
    <w:rsid w:val="00FC2AE1"/>
    <w:rsid w:val="00FC5E45"/>
    <w:rsid w:val="00FD10CC"/>
    <w:rsid w:val="00FD485F"/>
    <w:rsid w:val="00FD7B56"/>
    <w:rsid w:val="00FE35A8"/>
    <w:rsid w:val="00FE4B3B"/>
    <w:rsid w:val="00FF0072"/>
    <w:rsid w:val="00FF49F0"/>
    <w:rsid w:val="00FF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75B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4475B"/>
    <w:pPr>
      <w:keepNext/>
      <w:ind w:firstLine="1440"/>
      <w:outlineLvl w:val="0"/>
    </w:pPr>
    <w:rPr>
      <w:rFonts w:eastAsia="Times New Roman"/>
    </w:rPr>
  </w:style>
  <w:style w:type="paragraph" w:styleId="Heading5">
    <w:name w:val="heading 5"/>
    <w:basedOn w:val="Normal"/>
    <w:next w:val="Normal"/>
    <w:qFormat/>
    <w:rsid w:val="006831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475B"/>
    <w:rPr>
      <w:color w:val="0000FF"/>
      <w:u w:val="single"/>
    </w:rPr>
  </w:style>
  <w:style w:type="paragraph" w:styleId="BodyText">
    <w:name w:val="Body Text"/>
    <w:basedOn w:val="Normal"/>
    <w:rsid w:val="0094475B"/>
    <w:pPr>
      <w:tabs>
        <w:tab w:val="left" w:pos="0"/>
      </w:tabs>
    </w:pPr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94475B"/>
    <w:rPr>
      <w:sz w:val="16"/>
      <w:szCs w:val="16"/>
    </w:rPr>
  </w:style>
  <w:style w:type="paragraph" w:styleId="CommentText">
    <w:name w:val="annotation text"/>
    <w:basedOn w:val="Normal"/>
    <w:semiHidden/>
    <w:rsid w:val="0094475B"/>
    <w:rPr>
      <w:sz w:val="20"/>
      <w:szCs w:val="20"/>
    </w:rPr>
  </w:style>
  <w:style w:type="table" w:styleId="TableGrid">
    <w:name w:val="Table Grid"/>
    <w:basedOn w:val="TableNormal"/>
    <w:rsid w:val="0094475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447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47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475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B4509"/>
    <w:rPr>
      <w:color w:val="606420"/>
      <w:u w:val="single"/>
    </w:rPr>
  </w:style>
  <w:style w:type="paragraph" w:styleId="CommentSubject">
    <w:name w:val="annotation subject"/>
    <w:basedOn w:val="CommentText"/>
    <w:next w:val="CommentText"/>
    <w:semiHidden/>
    <w:rsid w:val="004D4E69"/>
    <w:rPr>
      <w:b/>
      <w:bCs/>
    </w:rPr>
  </w:style>
  <w:style w:type="paragraph" w:styleId="BodyTextIndent">
    <w:name w:val="Body Text Indent"/>
    <w:basedOn w:val="Normal"/>
    <w:rsid w:val="00B84CEA"/>
    <w:pPr>
      <w:spacing w:after="120"/>
      <w:ind w:left="360"/>
    </w:pPr>
  </w:style>
  <w:style w:type="paragraph" w:styleId="DocumentMap">
    <w:name w:val="Document Map"/>
    <w:basedOn w:val="Normal"/>
    <w:semiHidden/>
    <w:rsid w:val="005036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34CC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86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657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LIZ DAVIDSON</vt:lpstr>
    </vt:vector>
  </TitlesOfParts>
  <Company>Social Security Administration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LIZ DAVIDSON</dc:title>
  <dc:creator>551821</dc:creator>
  <cp:lastModifiedBy>889123</cp:lastModifiedBy>
  <cp:revision>3</cp:revision>
  <cp:lastPrinted>2010-06-30T19:59:00Z</cp:lastPrinted>
  <dcterms:created xsi:type="dcterms:W3CDTF">2010-07-02T13:56:00Z</dcterms:created>
  <dcterms:modified xsi:type="dcterms:W3CDTF">2010-07-02T13:57:00Z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46850229</vt:i4>
  </property>
  <property fmtid="{D5CDD505-2E9C-101B-9397-08002B2CF9AE}" pid="4" name="_EmailSubject">
    <vt:lpwstr>IDEO survey and OMB clearance</vt:lpwstr>
  </property>
  <property fmtid="{D5CDD505-2E9C-101B-9397-08002B2CF9AE}" pid="5" name="_AuthorEmail">
    <vt:lpwstr>Kaoula.Harris@ssa.gov</vt:lpwstr>
  </property>
  <property fmtid="{D5CDD505-2E9C-101B-9397-08002B2CF9AE}" pid="6" name="_AuthorEmailDisplayName">
    <vt:lpwstr>Harris, Kaoula</vt:lpwstr>
  </property>
  <property fmtid="{D5CDD505-2E9C-101B-9397-08002B2CF9AE}" pid="7" name="_ReviewingToolsShownOnce">
    <vt:lpwstr/>
  </property>
</Properties>
</file>