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B12" w:rsidRDefault="00EF264A" w:rsidP="00EF264A">
      <w:pPr>
        <w:jc w:val="center"/>
        <w:rPr>
          <w:rFonts w:ascii="Times New Roman" w:hAnsi="Times New Roman"/>
          <w:b/>
          <w:iCs/>
          <w:color w:val="000000"/>
          <w:sz w:val="24"/>
          <w:szCs w:val="24"/>
        </w:rPr>
      </w:pPr>
      <w:r w:rsidRPr="009A6127">
        <w:rPr>
          <w:rFonts w:ascii="Times New Roman" w:hAnsi="Times New Roman"/>
          <w:b/>
          <w:iCs/>
          <w:color w:val="000000"/>
          <w:sz w:val="24"/>
          <w:szCs w:val="24"/>
        </w:rPr>
        <w:t xml:space="preserve">Justification for </w:t>
      </w:r>
      <w:r w:rsidR="009A6127" w:rsidRPr="009A6127">
        <w:rPr>
          <w:rFonts w:ascii="Times New Roman" w:hAnsi="Times New Roman"/>
          <w:b/>
          <w:iCs/>
          <w:color w:val="000000"/>
          <w:sz w:val="24"/>
          <w:szCs w:val="24"/>
        </w:rPr>
        <w:t>Nonsubstantive Change</w:t>
      </w:r>
      <w:r w:rsidR="00F52B12">
        <w:rPr>
          <w:rFonts w:ascii="Times New Roman" w:hAnsi="Times New Roman"/>
          <w:b/>
          <w:iCs/>
          <w:color w:val="000000"/>
          <w:sz w:val="24"/>
          <w:szCs w:val="24"/>
        </w:rPr>
        <w:t>s</w:t>
      </w:r>
      <w:r w:rsidR="009A6127" w:rsidRPr="009A6127">
        <w:rPr>
          <w:rFonts w:ascii="Times New Roman" w:hAnsi="Times New Roman"/>
          <w:b/>
          <w:iCs/>
          <w:color w:val="000000"/>
          <w:sz w:val="24"/>
          <w:szCs w:val="24"/>
        </w:rPr>
        <w:t xml:space="preserve"> </w:t>
      </w:r>
      <w:r w:rsidR="00F52B12">
        <w:rPr>
          <w:rFonts w:ascii="Times New Roman" w:hAnsi="Times New Roman"/>
          <w:b/>
          <w:iCs/>
          <w:color w:val="000000"/>
          <w:sz w:val="24"/>
          <w:szCs w:val="24"/>
        </w:rPr>
        <w:t>to</w:t>
      </w:r>
      <w:r w:rsidRPr="009A6127">
        <w:rPr>
          <w:rFonts w:ascii="Times New Roman" w:hAnsi="Times New Roman"/>
          <w:b/>
          <w:iCs/>
          <w:color w:val="000000"/>
          <w:sz w:val="24"/>
          <w:szCs w:val="24"/>
        </w:rPr>
        <w:t xml:space="preserve"> Community Development </w:t>
      </w:r>
    </w:p>
    <w:p w:rsidR="00EF264A" w:rsidRPr="009A6127" w:rsidRDefault="00EF264A" w:rsidP="00EF264A">
      <w:pPr>
        <w:jc w:val="center"/>
        <w:rPr>
          <w:rFonts w:ascii="Times New Roman" w:hAnsi="Times New Roman"/>
          <w:b/>
          <w:iCs/>
          <w:color w:val="000000"/>
          <w:sz w:val="24"/>
          <w:szCs w:val="24"/>
        </w:rPr>
      </w:pPr>
      <w:r w:rsidRPr="009A6127">
        <w:rPr>
          <w:rFonts w:ascii="Times New Roman" w:hAnsi="Times New Roman"/>
          <w:b/>
          <w:iCs/>
          <w:color w:val="000000"/>
          <w:sz w:val="24"/>
          <w:szCs w:val="24"/>
        </w:rPr>
        <w:t xml:space="preserve">Capital </w:t>
      </w:r>
      <w:r w:rsidR="00F84875" w:rsidRPr="009A6127">
        <w:rPr>
          <w:rFonts w:ascii="Times New Roman" w:hAnsi="Times New Roman"/>
          <w:b/>
          <w:iCs/>
          <w:color w:val="000000"/>
          <w:sz w:val="24"/>
          <w:szCs w:val="24"/>
        </w:rPr>
        <w:t>Initiative</w:t>
      </w:r>
      <w:r w:rsidR="00F52B12">
        <w:rPr>
          <w:rFonts w:ascii="Times New Roman" w:hAnsi="Times New Roman"/>
          <w:b/>
          <w:iCs/>
          <w:color w:val="000000"/>
          <w:sz w:val="24"/>
          <w:szCs w:val="24"/>
        </w:rPr>
        <w:t xml:space="preserve"> Applications and Instructions</w:t>
      </w:r>
    </w:p>
    <w:p w:rsidR="00EF264A" w:rsidRPr="009A6127" w:rsidRDefault="00EF264A" w:rsidP="00EF264A">
      <w:pPr>
        <w:rPr>
          <w:rFonts w:ascii="Times New Roman" w:hAnsi="Times New Roman"/>
          <w:iCs/>
          <w:color w:val="000000"/>
          <w:sz w:val="24"/>
          <w:szCs w:val="24"/>
        </w:rPr>
      </w:pPr>
    </w:p>
    <w:p w:rsidR="00BD7501" w:rsidRPr="009A6127" w:rsidRDefault="009A6127">
      <w:pPr>
        <w:rPr>
          <w:rFonts w:ascii="Times New Roman" w:hAnsi="Times New Roman"/>
          <w:sz w:val="24"/>
          <w:szCs w:val="24"/>
        </w:rPr>
      </w:pPr>
      <w:r w:rsidRPr="009A6127">
        <w:rPr>
          <w:rFonts w:ascii="Times New Roman" w:hAnsi="Times New Roman"/>
          <w:sz w:val="24"/>
          <w:szCs w:val="24"/>
        </w:rPr>
        <w:t xml:space="preserve">Rather than </w:t>
      </w:r>
      <w:r>
        <w:rPr>
          <w:rFonts w:ascii="Times New Roman" w:hAnsi="Times New Roman"/>
          <w:sz w:val="24"/>
          <w:szCs w:val="24"/>
        </w:rPr>
        <w:t xml:space="preserve">referring to investment agreements or exchange agreements in the application, these agreements should be referred to as “term sheets” which outline the definition of the business agreement between the applicant and Treasury.  Additionally, in the exchange agreement application, the investment agreement referenced in the application instructions has been changed to an exchange agreement, because it is an exchange of </w:t>
      </w:r>
      <w:r w:rsidR="00F52B12">
        <w:rPr>
          <w:rFonts w:ascii="Times New Roman" w:hAnsi="Times New Roman"/>
          <w:sz w:val="24"/>
          <w:szCs w:val="24"/>
        </w:rPr>
        <w:t>obligations from the CPP to the CDCI—not a new investment.  Further, since the term sheets have been posted, the text suggesting that if an applicant files an application with the NCUA prior to the availability of the investment agreement does not need to be included.  Lastly, the signature block for the Chief Executive Officer has been scaled back to one line.</w:t>
      </w:r>
    </w:p>
    <w:sectPr w:rsidR="00BD7501" w:rsidRPr="009A6127" w:rsidSect="00BD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64A"/>
    <w:rsid w:val="0001554F"/>
    <w:rsid w:val="0001625F"/>
    <w:rsid w:val="0005449C"/>
    <w:rsid w:val="00082E51"/>
    <w:rsid w:val="000857F0"/>
    <w:rsid w:val="00097C03"/>
    <w:rsid w:val="000A2F16"/>
    <w:rsid w:val="000A724A"/>
    <w:rsid w:val="000B4122"/>
    <w:rsid w:val="000C1AC1"/>
    <w:rsid w:val="000C4B88"/>
    <w:rsid w:val="000C593F"/>
    <w:rsid w:val="000F3A5A"/>
    <w:rsid w:val="0010043E"/>
    <w:rsid w:val="0010379C"/>
    <w:rsid w:val="001102A0"/>
    <w:rsid w:val="00115470"/>
    <w:rsid w:val="00137A5A"/>
    <w:rsid w:val="00156FE8"/>
    <w:rsid w:val="001643ED"/>
    <w:rsid w:val="0017076D"/>
    <w:rsid w:val="00171468"/>
    <w:rsid w:val="001722E0"/>
    <w:rsid w:val="001748E9"/>
    <w:rsid w:val="001848EA"/>
    <w:rsid w:val="001B1BFA"/>
    <w:rsid w:val="001E7513"/>
    <w:rsid w:val="00217469"/>
    <w:rsid w:val="00223FB2"/>
    <w:rsid w:val="00224489"/>
    <w:rsid w:val="00237800"/>
    <w:rsid w:val="00254113"/>
    <w:rsid w:val="00266885"/>
    <w:rsid w:val="002A278C"/>
    <w:rsid w:val="002C605C"/>
    <w:rsid w:val="002D6043"/>
    <w:rsid w:val="002F529E"/>
    <w:rsid w:val="00312F58"/>
    <w:rsid w:val="00312F8D"/>
    <w:rsid w:val="00327855"/>
    <w:rsid w:val="00344820"/>
    <w:rsid w:val="00353E8E"/>
    <w:rsid w:val="00363BFA"/>
    <w:rsid w:val="00367B44"/>
    <w:rsid w:val="00374B02"/>
    <w:rsid w:val="00394B1F"/>
    <w:rsid w:val="003C7E87"/>
    <w:rsid w:val="003E2024"/>
    <w:rsid w:val="004002CB"/>
    <w:rsid w:val="00412CEA"/>
    <w:rsid w:val="00413893"/>
    <w:rsid w:val="00482DAD"/>
    <w:rsid w:val="004863E9"/>
    <w:rsid w:val="004939FB"/>
    <w:rsid w:val="004A64A1"/>
    <w:rsid w:val="004C3A6C"/>
    <w:rsid w:val="004D7519"/>
    <w:rsid w:val="004F6BC7"/>
    <w:rsid w:val="0050212B"/>
    <w:rsid w:val="005440B7"/>
    <w:rsid w:val="0056774B"/>
    <w:rsid w:val="00575A49"/>
    <w:rsid w:val="005806D2"/>
    <w:rsid w:val="005A417B"/>
    <w:rsid w:val="005C4B4A"/>
    <w:rsid w:val="005D4237"/>
    <w:rsid w:val="005D445D"/>
    <w:rsid w:val="005D540A"/>
    <w:rsid w:val="005D7D3B"/>
    <w:rsid w:val="005E4E67"/>
    <w:rsid w:val="005E573F"/>
    <w:rsid w:val="005E64D1"/>
    <w:rsid w:val="00614721"/>
    <w:rsid w:val="0063020E"/>
    <w:rsid w:val="00666778"/>
    <w:rsid w:val="00681A95"/>
    <w:rsid w:val="00690C4F"/>
    <w:rsid w:val="00695A3F"/>
    <w:rsid w:val="006D135A"/>
    <w:rsid w:val="006E08EA"/>
    <w:rsid w:val="006E0FA4"/>
    <w:rsid w:val="006E3239"/>
    <w:rsid w:val="006F290A"/>
    <w:rsid w:val="006F4285"/>
    <w:rsid w:val="00702F36"/>
    <w:rsid w:val="007049FD"/>
    <w:rsid w:val="00712B21"/>
    <w:rsid w:val="0071769A"/>
    <w:rsid w:val="00717DD2"/>
    <w:rsid w:val="00730113"/>
    <w:rsid w:val="00731EAC"/>
    <w:rsid w:val="007463E6"/>
    <w:rsid w:val="00763AF6"/>
    <w:rsid w:val="00764447"/>
    <w:rsid w:val="0076518B"/>
    <w:rsid w:val="0077126D"/>
    <w:rsid w:val="007758EF"/>
    <w:rsid w:val="00791151"/>
    <w:rsid w:val="00792FB9"/>
    <w:rsid w:val="007A02A8"/>
    <w:rsid w:val="007A20AA"/>
    <w:rsid w:val="007C2D1E"/>
    <w:rsid w:val="007F09B2"/>
    <w:rsid w:val="007F75F0"/>
    <w:rsid w:val="00810521"/>
    <w:rsid w:val="00850234"/>
    <w:rsid w:val="0085406B"/>
    <w:rsid w:val="00860D4E"/>
    <w:rsid w:val="00881488"/>
    <w:rsid w:val="008948E4"/>
    <w:rsid w:val="008B2A1C"/>
    <w:rsid w:val="008C3532"/>
    <w:rsid w:val="008C7EE3"/>
    <w:rsid w:val="008D0D1A"/>
    <w:rsid w:val="008D2116"/>
    <w:rsid w:val="008D310F"/>
    <w:rsid w:val="008D3D98"/>
    <w:rsid w:val="008E1C60"/>
    <w:rsid w:val="00900FBA"/>
    <w:rsid w:val="00901C47"/>
    <w:rsid w:val="00914512"/>
    <w:rsid w:val="009201F4"/>
    <w:rsid w:val="009462C4"/>
    <w:rsid w:val="00952019"/>
    <w:rsid w:val="00960309"/>
    <w:rsid w:val="009659AB"/>
    <w:rsid w:val="009A047B"/>
    <w:rsid w:val="009A060C"/>
    <w:rsid w:val="009A6127"/>
    <w:rsid w:val="009B1494"/>
    <w:rsid w:val="009B3456"/>
    <w:rsid w:val="009D0CB0"/>
    <w:rsid w:val="009D2E10"/>
    <w:rsid w:val="009D5B02"/>
    <w:rsid w:val="009E197D"/>
    <w:rsid w:val="009E1C6A"/>
    <w:rsid w:val="009E4D45"/>
    <w:rsid w:val="009F31B2"/>
    <w:rsid w:val="00A0038B"/>
    <w:rsid w:val="00A044AB"/>
    <w:rsid w:val="00A04E3B"/>
    <w:rsid w:val="00A06799"/>
    <w:rsid w:val="00A07F05"/>
    <w:rsid w:val="00A115AB"/>
    <w:rsid w:val="00A21622"/>
    <w:rsid w:val="00A37AFE"/>
    <w:rsid w:val="00A52A07"/>
    <w:rsid w:val="00A55036"/>
    <w:rsid w:val="00A56710"/>
    <w:rsid w:val="00A57DCC"/>
    <w:rsid w:val="00A727CF"/>
    <w:rsid w:val="00A90B98"/>
    <w:rsid w:val="00AD43E7"/>
    <w:rsid w:val="00AF1526"/>
    <w:rsid w:val="00AF2307"/>
    <w:rsid w:val="00B06D0E"/>
    <w:rsid w:val="00B123C3"/>
    <w:rsid w:val="00B14CB6"/>
    <w:rsid w:val="00B238EF"/>
    <w:rsid w:val="00B253D5"/>
    <w:rsid w:val="00B27A72"/>
    <w:rsid w:val="00B31316"/>
    <w:rsid w:val="00B3274E"/>
    <w:rsid w:val="00B40814"/>
    <w:rsid w:val="00B4530E"/>
    <w:rsid w:val="00B47915"/>
    <w:rsid w:val="00B55C80"/>
    <w:rsid w:val="00B6086D"/>
    <w:rsid w:val="00B65EAF"/>
    <w:rsid w:val="00B679E4"/>
    <w:rsid w:val="00B705DF"/>
    <w:rsid w:val="00B75C0E"/>
    <w:rsid w:val="00B84499"/>
    <w:rsid w:val="00B87ACB"/>
    <w:rsid w:val="00B90B7F"/>
    <w:rsid w:val="00BB7B96"/>
    <w:rsid w:val="00BD4478"/>
    <w:rsid w:val="00BD7501"/>
    <w:rsid w:val="00C2024B"/>
    <w:rsid w:val="00C2091E"/>
    <w:rsid w:val="00C27115"/>
    <w:rsid w:val="00C36495"/>
    <w:rsid w:val="00C447F5"/>
    <w:rsid w:val="00C5758A"/>
    <w:rsid w:val="00C63D73"/>
    <w:rsid w:val="00C8393F"/>
    <w:rsid w:val="00CD1551"/>
    <w:rsid w:val="00CD3248"/>
    <w:rsid w:val="00CD7E29"/>
    <w:rsid w:val="00CE3131"/>
    <w:rsid w:val="00CF27B0"/>
    <w:rsid w:val="00CF477A"/>
    <w:rsid w:val="00CF50DD"/>
    <w:rsid w:val="00CF6446"/>
    <w:rsid w:val="00D11515"/>
    <w:rsid w:val="00D12BE9"/>
    <w:rsid w:val="00D20BCE"/>
    <w:rsid w:val="00D5741B"/>
    <w:rsid w:val="00D63C3A"/>
    <w:rsid w:val="00D65C8E"/>
    <w:rsid w:val="00D7523B"/>
    <w:rsid w:val="00DE118C"/>
    <w:rsid w:val="00DE39A8"/>
    <w:rsid w:val="00DE6892"/>
    <w:rsid w:val="00DF6A3A"/>
    <w:rsid w:val="00E109A4"/>
    <w:rsid w:val="00E15468"/>
    <w:rsid w:val="00E241D5"/>
    <w:rsid w:val="00E37EDC"/>
    <w:rsid w:val="00E42752"/>
    <w:rsid w:val="00E43227"/>
    <w:rsid w:val="00E62EC1"/>
    <w:rsid w:val="00E64072"/>
    <w:rsid w:val="00E65A35"/>
    <w:rsid w:val="00EA403E"/>
    <w:rsid w:val="00EA4E6D"/>
    <w:rsid w:val="00EB081E"/>
    <w:rsid w:val="00EB5468"/>
    <w:rsid w:val="00EC09F6"/>
    <w:rsid w:val="00ED29E0"/>
    <w:rsid w:val="00EE426A"/>
    <w:rsid w:val="00EE4C75"/>
    <w:rsid w:val="00EE5531"/>
    <w:rsid w:val="00EF1B2E"/>
    <w:rsid w:val="00EF264A"/>
    <w:rsid w:val="00F028BB"/>
    <w:rsid w:val="00F10F89"/>
    <w:rsid w:val="00F15F14"/>
    <w:rsid w:val="00F47118"/>
    <w:rsid w:val="00F52B12"/>
    <w:rsid w:val="00F61638"/>
    <w:rsid w:val="00F643BF"/>
    <w:rsid w:val="00F658B5"/>
    <w:rsid w:val="00F66333"/>
    <w:rsid w:val="00F80B5A"/>
    <w:rsid w:val="00F84875"/>
    <w:rsid w:val="00FA5D55"/>
    <w:rsid w:val="00FC0E1F"/>
    <w:rsid w:val="00FC156F"/>
    <w:rsid w:val="00FC43D2"/>
    <w:rsid w:val="00FD34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64A"/>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E08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Spacing"/>
    <w:link w:val="SubtitleChar"/>
    <w:uiPriority w:val="11"/>
    <w:qFormat/>
    <w:rsid w:val="006E08EA"/>
    <w:pPr>
      <w:numPr>
        <w:ilvl w:val="1"/>
      </w:numPr>
    </w:pPr>
    <w:rPr>
      <w:rFonts w:eastAsiaTheme="majorEastAsia" w:cstheme="majorBidi"/>
      <w:b/>
      <w:iCs/>
      <w:spacing w:val="15"/>
      <w:szCs w:val="24"/>
    </w:rPr>
  </w:style>
  <w:style w:type="character" w:customStyle="1" w:styleId="SubtitleChar">
    <w:name w:val="Subtitle Char"/>
    <w:basedOn w:val="DefaultParagraphFont"/>
    <w:link w:val="Subtitle"/>
    <w:uiPriority w:val="11"/>
    <w:rsid w:val="006E08EA"/>
    <w:rPr>
      <w:rFonts w:ascii="Times New Roman" w:eastAsiaTheme="majorEastAsia" w:hAnsi="Times New Roman" w:cstheme="majorBidi"/>
      <w:b/>
      <w:iCs/>
      <w:spacing w:val="15"/>
      <w:sz w:val="24"/>
      <w:szCs w:val="24"/>
    </w:rPr>
  </w:style>
  <w:style w:type="paragraph" w:customStyle="1" w:styleId="Style1">
    <w:name w:val="Style1"/>
    <w:basedOn w:val="Heading1"/>
    <w:qFormat/>
    <w:rsid w:val="006E08EA"/>
    <w:pPr>
      <w:jc w:val="center"/>
    </w:pPr>
    <w:rPr>
      <w:rFonts w:ascii="Times New Roman" w:hAnsi="Times New Roman"/>
      <w:color w:val="auto"/>
    </w:rPr>
  </w:style>
  <w:style w:type="character" w:customStyle="1" w:styleId="Heading1Char">
    <w:name w:val="Heading 1 Char"/>
    <w:basedOn w:val="DefaultParagraphFont"/>
    <w:link w:val="Heading1"/>
    <w:uiPriority w:val="9"/>
    <w:rsid w:val="006E08EA"/>
    <w:rPr>
      <w:rFonts w:asciiTheme="majorHAnsi" w:eastAsiaTheme="majorEastAsia" w:hAnsiTheme="majorHAnsi" w:cstheme="majorBidi"/>
      <w:b/>
      <w:bCs/>
      <w:color w:val="365F91" w:themeColor="accent1" w:themeShade="BF"/>
      <w:sz w:val="28"/>
      <w:szCs w:val="28"/>
      <w:lang w:bidi="en-US"/>
    </w:rPr>
  </w:style>
  <w:style w:type="paragraph" w:styleId="NoSpacing">
    <w:name w:val="No Spacing"/>
    <w:uiPriority w:val="1"/>
    <w:qFormat/>
    <w:rsid w:val="006E08EA"/>
    <w:pPr>
      <w:spacing w:after="0" w:line="240" w:lineRule="auto"/>
    </w:pPr>
    <w:rPr>
      <w:rFonts w:ascii="Times New Roman" w:eastAsiaTheme="minorEastAsia" w:hAnsi="Times New Roman"/>
      <w:sz w:val="24"/>
      <w:lang w:bidi="en-US"/>
    </w:rPr>
  </w:style>
</w:styles>
</file>

<file path=word/webSettings.xml><?xml version="1.0" encoding="utf-8"?>
<w:webSettings xmlns:r="http://schemas.openxmlformats.org/officeDocument/2006/relationships" xmlns:w="http://schemas.openxmlformats.org/wordprocessingml/2006/main">
  <w:divs>
    <w:div w:id="194846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Department of Treasury</dc:creator>
  <cp:keywords/>
  <dc:description/>
  <cp:lastModifiedBy>US Department of Treasury</cp:lastModifiedBy>
  <cp:revision>2</cp:revision>
  <dcterms:created xsi:type="dcterms:W3CDTF">2010-02-17T17:34:00Z</dcterms:created>
  <dcterms:modified xsi:type="dcterms:W3CDTF">2010-02-17T17:34:00Z</dcterms:modified>
</cp:coreProperties>
</file>