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7AF" w:rsidRPr="00897592" w:rsidRDefault="00B117AF" w:rsidP="00B117AF">
      <w:pPr>
        <w:jc w:val="center"/>
        <w:rPr>
          <w:rFonts w:ascii="Courier New" w:hAnsi="Courier New" w:cs="Courier New"/>
          <w:b/>
          <w:bCs/>
        </w:rPr>
      </w:pPr>
      <w:r w:rsidRPr="00897592">
        <w:rPr>
          <w:rFonts w:ascii="Courier New" w:hAnsi="Courier New" w:cs="Courier New"/>
          <w:b/>
          <w:bCs/>
        </w:rPr>
        <w:t>Minority HIV/AIDS Research Initiative (MARI) Project:</w:t>
      </w:r>
    </w:p>
    <w:p w:rsidR="00B117AF" w:rsidRDefault="00B117AF" w:rsidP="00B117AF">
      <w:pPr>
        <w:jc w:val="center"/>
        <w:rPr>
          <w:rFonts w:ascii="Courier New" w:hAnsi="Courier New" w:cs="Courier New"/>
          <w:b/>
          <w:bCs/>
        </w:rPr>
      </w:pPr>
      <w:r w:rsidRPr="00897592">
        <w:rPr>
          <w:rFonts w:ascii="Courier New" w:hAnsi="Courier New" w:cs="Courier New"/>
          <w:b/>
          <w:bCs/>
        </w:rPr>
        <w:t>Empowering Latinas to Lash Out Against AIDS (ELLAS)</w:t>
      </w:r>
    </w:p>
    <w:p w:rsidR="003A2270" w:rsidRDefault="003A2270" w:rsidP="00B117AF">
      <w:pPr>
        <w:jc w:val="center"/>
        <w:rPr>
          <w:rFonts w:ascii="Courier New" w:hAnsi="Courier New" w:cs="Courier New"/>
          <w:b/>
          <w:bCs/>
        </w:rPr>
      </w:pPr>
    </w:p>
    <w:p w:rsidR="00B117AF" w:rsidRDefault="003A2270" w:rsidP="00B117AF">
      <w:pPr>
        <w:jc w:val="center"/>
        <w:rPr>
          <w:rFonts w:ascii="Courier New" w:hAnsi="Courier New" w:cs="Courier New"/>
          <w:b/>
        </w:rPr>
      </w:pPr>
      <w:r>
        <w:rPr>
          <w:rFonts w:ascii="Courier New" w:hAnsi="Courier New" w:cs="Courier New"/>
          <w:b/>
          <w:bCs/>
        </w:rPr>
        <w:t>Generic Information</w:t>
      </w:r>
      <w:r w:rsidR="00EE1FF9">
        <w:rPr>
          <w:rFonts w:ascii="Courier New" w:hAnsi="Courier New" w:cs="Courier New"/>
          <w:b/>
          <w:bCs/>
        </w:rPr>
        <w:t xml:space="preserve"> Collection</w:t>
      </w:r>
      <w:r>
        <w:rPr>
          <w:rFonts w:ascii="Courier New" w:hAnsi="Courier New" w:cs="Courier New"/>
          <w:b/>
          <w:bCs/>
        </w:rPr>
        <w:t xml:space="preserve"> Request under 0920-0840</w:t>
      </w:r>
    </w:p>
    <w:p w:rsidR="00B117AF" w:rsidRDefault="00B117AF" w:rsidP="00B117AF">
      <w:pPr>
        <w:jc w:val="center"/>
        <w:rPr>
          <w:rFonts w:ascii="Courier New" w:hAnsi="Courier New" w:cs="Courier New"/>
          <w:b/>
        </w:rPr>
      </w:pPr>
    </w:p>
    <w:p w:rsidR="00B117AF" w:rsidRDefault="00B117AF" w:rsidP="00B117AF">
      <w:pPr>
        <w:jc w:val="center"/>
        <w:rPr>
          <w:rFonts w:ascii="Courier New" w:hAnsi="Courier New" w:cs="Courier New"/>
          <w:b/>
        </w:rPr>
      </w:pPr>
    </w:p>
    <w:p w:rsidR="00B117AF" w:rsidRDefault="00B117AF" w:rsidP="00B117AF">
      <w:pPr>
        <w:jc w:val="center"/>
        <w:rPr>
          <w:rFonts w:ascii="Courier New" w:hAnsi="Courier New" w:cs="Courier New"/>
          <w:b/>
        </w:rPr>
      </w:pPr>
    </w:p>
    <w:p w:rsidR="00B117AF" w:rsidRDefault="00B117AF" w:rsidP="00B117AF">
      <w:pPr>
        <w:jc w:val="center"/>
        <w:rPr>
          <w:rFonts w:ascii="Courier New" w:hAnsi="Courier New" w:cs="Courier New"/>
          <w:b/>
        </w:rPr>
      </w:pPr>
    </w:p>
    <w:p w:rsidR="00B117AF" w:rsidRDefault="00B117AF" w:rsidP="00B117AF">
      <w:pPr>
        <w:jc w:val="center"/>
        <w:rPr>
          <w:rFonts w:ascii="Courier New" w:hAnsi="Courier New" w:cs="Courier New"/>
          <w:b/>
        </w:rPr>
      </w:pPr>
      <w:r>
        <w:rPr>
          <w:rFonts w:ascii="Courier New" w:hAnsi="Courier New" w:cs="Courier New"/>
          <w:b/>
        </w:rPr>
        <w:t>Supporting Statement</w:t>
      </w:r>
    </w:p>
    <w:p w:rsidR="00B117AF" w:rsidRDefault="00B117AF" w:rsidP="00B117AF">
      <w:pPr>
        <w:jc w:val="center"/>
        <w:rPr>
          <w:rFonts w:ascii="Courier New" w:hAnsi="Courier New" w:cs="Courier New"/>
          <w:b/>
        </w:rPr>
      </w:pPr>
      <w:r>
        <w:rPr>
          <w:rFonts w:ascii="Courier New" w:hAnsi="Courier New" w:cs="Courier New"/>
          <w:b/>
        </w:rPr>
        <w:t>Part A</w:t>
      </w:r>
    </w:p>
    <w:p w:rsidR="00C86C77" w:rsidRDefault="00C86C77" w:rsidP="00B117AF">
      <w:pPr>
        <w:jc w:val="center"/>
        <w:rPr>
          <w:rFonts w:ascii="Courier New" w:hAnsi="Courier New" w:cs="Courier New"/>
          <w:b/>
        </w:rPr>
      </w:pPr>
    </w:p>
    <w:p w:rsidR="004102AA" w:rsidRDefault="004102AA"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4102AA" w:rsidRDefault="004102AA" w:rsidP="00B117AF">
      <w:pPr>
        <w:jc w:val="center"/>
        <w:rPr>
          <w:rFonts w:ascii="Courier New" w:hAnsi="Courier New" w:cs="Courier New"/>
          <w:b/>
        </w:rPr>
      </w:pPr>
    </w:p>
    <w:p w:rsidR="00C86C77" w:rsidRDefault="004102AA" w:rsidP="00B117AF">
      <w:pPr>
        <w:jc w:val="center"/>
        <w:rPr>
          <w:rFonts w:ascii="Courier New" w:hAnsi="Courier New" w:cs="Courier New"/>
          <w:b/>
        </w:rPr>
      </w:pPr>
      <w:r>
        <w:rPr>
          <w:rFonts w:ascii="Courier New" w:hAnsi="Courier New" w:cs="Courier New"/>
          <w:b/>
        </w:rPr>
        <w:t>July 21, 2010</w:t>
      </w:r>
    </w:p>
    <w:p w:rsidR="004102AA" w:rsidRDefault="004102AA" w:rsidP="00B117AF">
      <w:pPr>
        <w:jc w:val="center"/>
        <w:rPr>
          <w:rFonts w:ascii="Courier New" w:hAnsi="Courier New" w:cs="Courier New"/>
          <w:b/>
        </w:rPr>
      </w:pPr>
    </w:p>
    <w:p w:rsidR="004102AA" w:rsidRDefault="004102AA" w:rsidP="00B117AF">
      <w:pPr>
        <w:jc w:val="center"/>
        <w:rPr>
          <w:rFonts w:ascii="Courier New" w:hAnsi="Courier New" w:cs="Courier New"/>
          <w:b/>
        </w:rPr>
      </w:pPr>
    </w:p>
    <w:p w:rsidR="004102AA" w:rsidRDefault="004102AA"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4102AA" w:rsidRDefault="004102AA" w:rsidP="00B117AF">
      <w:pPr>
        <w:jc w:val="center"/>
        <w:rPr>
          <w:rFonts w:ascii="Courier New" w:hAnsi="Courier New" w:cs="Courier New"/>
          <w:b/>
        </w:rPr>
      </w:pPr>
    </w:p>
    <w:p w:rsidR="004102AA" w:rsidRDefault="004102AA" w:rsidP="00B117AF">
      <w:pPr>
        <w:jc w:val="center"/>
        <w:rPr>
          <w:rFonts w:ascii="Courier New" w:hAnsi="Courier New" w:cs="Courier New"/>
          <w:b/>
        </w:rPr>
      </w:pPr>
      <w:r>
        <w:rPr>
          <w:rFonts w:ascii="Courier New" w:hAnsi="Courier New" w:cs="Courier New"/>
          <w:b/>
        </w:rPr>
        <w:t>Contact</w:t>
      </w:r>
    </w:p>
    <w:p w:rsidR="004102AA" w:rsidRDefault="004102AA" w:rsidP="00B117AF">
      <w:pPr>
        <w:jc w:val="center"/>
        <w:rPr>
          <w:rFonts w:ascii="Courier New" w:hAnsi="Courier New" w:cs="Courier New"/>
          <w:b/>
        </w:rPr>
      </w:pPr>
    </w:p>
    <w:p w:rsidR="004102AA" w:rsidRDefault="004102AA" w:rsidP="00B117AF">
      <w:pPr>
        <w:jc w:val="center"/>
        <w:rPr>
          <w:rFonts w:ascii="Courier New" w:hAnsi="Courier New" w:cs="Courier New"/>
          <w:b/>
        </w:rPr>
      </w:pPr>
      <w:r>
        <w:rPr>
          <w:rFonts w:ascii="Courier New" w:hAnsi="Courier New" w:cs="Courier New"/>
          <w:b/>
        </w:rPr>
        <w:t>Madeline Sutton, MD</w:t>
      </w:r>
    </w:p>
    <w:p w:rsidR="004102AA" w:rsidRDefault="004102AA" w:rsidP="00B117AF">
      <w:pPr>
        <w:jc w:val="center"/>
        <w:rPr>
          <w:rFonts w:ascii="Courier New" w:hAnsi="Courier New" w:cs="Courier New"/>
          <w:b/>
        </w:rPr>
      </w:pPr>
      <w:r>
        <w:rPr>
          <w:rFonts w:ascii="Courier New" w:hAnsi="Courier New" w:cs="Courier New"/>
          <w:b/>
        </w:rPr>
        <w:t>Centers for Disease Control and Prevention</w:t>
      </w:r>
    </w:p>
    <w:p w:rsidR="004102AA" w:rsidRDefault="004102AA" w:rsidP="00B117AF">
      <w:pPr>
        <w:jc w:val="center"/>
        <w:rPr>
          <w:rFonts w:ascii="Courier New" w:hAnsi="Courier New" w:cs="Courier New"/>
          <w:b/>
        </w:rPr>
      </w:pPr>
      <w:r>
        <w:rPr>
          <w:rFonts w:ascii="Courier New" w:hAnsi="Courier New" w:cs="Courier New"/>
          <w:b/>
        </w:rPr>
        <w:t>Division of HIV/AIDS Prevention</w:t>
      </w:r>
    </w:p>
    <w:p w:rsidR="004102AA" w:rsidRDefault="004102AA" w:rsidP="00B117AF">
      <w:pPr>
        <w:jc w:val="center"/>
        <w:rPr>
          <w:rFonts w:ascii="Courier New" w:hAnsi="Courier New" w:cs="Courier New"/>
          <w:b/>
        </w:rPr>
      </w:pPr>
      <w:r>
        <w:rPr>
          <w:rFonts w:ascii="Courier New" w:hAnsi="Courier New" w:cs="Courier New"/>
          <w:b/>
        </w:rPr>
        <w:t>Eidemiology Branch</w:t>
      </w:r>
    </w:p>
    <w:p w:rsidR="004102AA" w:rsidRDefault="004102AA" w:rsidP="00B117AF">
      <w:pPr>
        <w:jc w:val="center"/>
        <w:rPr>
          <w:rFonts w:ascii="Courier New" w:hAnsi="Courier New" w:cs="Courier New"/>
          <w:b/>
        </w:rPr>
      </w:pPr>
      <w:r>
        <w:rPr>
          <w:rFonts w:ascii="Courier New" w:hAnsi="Courier New" w:cs="Courier New"/>
          <w:b/>
        </w:rPr>
        <w:t>Phone: 404.639.1814</w:t>
      </w:r>
      <w:r>
        <w:rPr>
          <w:rFonts w:ascii="Courier New" w:hAnsi="Courier New" w:cs="Courier New"/>
          <w:b/>
        </w:rPr>
        <w:br/>
        <w:t>Fax: 404.639.6127</w:t>
      </w:r>
    </w:p>
    <w:p w:rsidR="004102AA" w:rsidRPr="004B1287" w:rsidRDefault="004102AA" w:rsidP="00B117AF">
      <w:pPr>
        <w:jc w:val="center"/>
        <w:rPr>
          <w:rFonts w:ascii="Courier New" w:hAnsi="Courier New" w:cs="Courier New"/>
          <w:b/>
        </w:rPr>
      </w:pPr>
      <w:r>
        <w:rPr>
          <w:rFonts w:ascii="Courier New" w:hAnsi="Courier New" w:cs="Courier New"/>
          <w:b/>
        </w:rPr>
        <w:t>Msutton@cdc.gov</w:t>
      </w:r>
    </w:p>
    <w:p w:rsidR="000B3F98" w:rsidRPr="00B84455" w:rsidRDefault="00B117AF" w:rsidP="000B3F98">
      <w:pPr>
        <w:jc w:val="center"/>
        <w:rPr>
          <w:rFonts w:ascii="Courier New" w:hAnsi="Courier New" w:cs="Courier New"/>
          <w:b/>
        </w:rPr>
      </w:pPr>
      <w:r>
        <w:rPr>
          <w:rFonts w:ascii="Courier New" w:hAnsi="Courier New" w:cs="Courier New"/>
          <w:b/>
        </w:rPr>
        <w:br w:type="page"/>
      </w:r>
      <w:r w:rsidR="000B3F98" w:rsidRPr="00B84455">
        <w:rPr>
          <w:rFonts w:ascii="Courier New" w:hAnsi="Courier New" w:cs="Courier New"/>
          <w:b/>
        </w:rPr>
        <w:lastRenderedPageBreak/>
        <w:t>Table of Contents</w:t>
      </w:r>
    </w:p>
    <w:p w:rsidR="000B3F98" w:rsidRPr="00B84455" w:rsidRDefault="000B3F98" w:rsidP="000B3F98">
      <w:pPr>
        <w:rPr>
          <w:rFonts w:ascii="Courier New" w:hAnsi="Courier New" w:cs="Courier New"/>
          <w:b/>
        </w:rPr>
      </w:pPr>
      <w:r w:rsidRPr="00B84455">
        <w:rPr>
          <w:rFonts w:ascii="Courier New" w:hAnsi="Courier New" w:cs="Courier New"/>
          <w:b/>
        </w:rPr>
        <w:t>Section</w:t>
      </w:r>
      <w:r w:rsidRPr="00B84455">
        <w:rPr>
          <w:rFonts w:ascii="Courier New" w:hAnsi="Courier New" w:cs="Courier New"/>
          <w:b/>
        </w:rPr>
        <w:tab/>
      </w:r>
    </w:p>
    <w:p w:rsidR="000B3F98" w:rsidRPr="00B84455" w:rsidRDefault="000B3F98" w:rsidP="000B3F98">
      <w:pPr>
        <w:rPr>
          <w:rFonts w:ascii="Courier New" w:hAnsi="Courier New" w:cs="Courier New"/>
          <w:b/>
        </w:rPr>
      </w:pPr>
      <w:r w:rsidRPr="00B84455">
        <w:rPr>
          <w:rFonts w:ascii="Courier New" w:hAnsi="Courier New" w:cs="Courier New"/>
          <w:b/>
        </w:rPr>
        <w:t>A.</w:t>
      </w:r>
      <w:r w:rsidRPr="00B84455">
        <w:rPr>
          <w:rFonts w:ascii="Courier New" w:hAnsi="Courier New" w:cs="Courier New"/>
          <w:b/>
        </w:rPr>
        <w:tab/>
        <w:t>Justification</w:t>
      </w:r>
    </w:p>
    <w:p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Circumstances Making the Collection of Information Necessary</w:t>
      </w:r>
      <w:r w:rsidRPr="00B84455">
        <w:t xml:space="preserve"> </w:t>
      </w:r>
    </w:p>
    <w:p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Purpose and Use of the Information Collection</w:t>
      </w:r>
      <w:r w:rsidRPr="00B84455">
        <w:t xml:space="preserve">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Use of Improved Information Technology and Burden Reduction</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Efforts to Identify Duplication and Use of Similar Information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Impact on Small Businesses or Other Small Entities</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Consequences of Collecting the Information Less frequently </w:t>
      </w:r>
    </w:p>
    <w:p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Special Circumstances Relating to the Guidelines of 5 CFR 1320.5</w:t>
      </w:r>
      <w:r w:rsidRPr="00B84455">
        <w:t xml:space="preserve">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Comments in Response to the Federal Register Notice and Efforts to Consult Outside the Agency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Explanation of Any Payment or Gift to Respondents </w:t>
      </w:r>
    </w:p>
    <w:p w:rsidR="000B3F98" w:rsidRPr="00B84455" w:rsidRDefault="000B3F98" w:rsidP="000B3F98">
      <w:pPr>
        <w:widowControl/>
        <w:numPr>
          <w:ilvl w:val="0"/>
          <w:numId w:val="21"/>
        </w:numPr>
        <w:tabs>
          <w:tab w:val="clear" w:pos="720"/>
          <w:tab w:val="num" w:pos="360"/>
        </w:tabs>
        <w:autoSpaceDE/>
        <w:autoSpaceDN/>
        <w:adjustRightInd/>
        <w:ind w:left="360"/>
        <w:rPr>
          <w:rFonts w:ascii="Courier New" w:hAnsi="Courier New" w:cs="Courier New"/>
        </w:rPr>
      </w:pPr>
      <w:r w:rsidRPr="00B84455">
        <w:rPr>
          <w:rFonts w:ascii="Courier New" w:hAnsi="Courier New" w:cs="Courier New"/>
        </w:rPr>
        <w:t>Assurance of Confidentiality Provided to Respondents</w:t>
      </w:r>
    </w:p>
    <w:p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Justification for Sensitive Questions </w:t>
      </w:r>
    </w:p>
    <w:p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Estimates of Annualized Burden Hours and Costs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Estimates of Other Total Annual Cost Burden to Respondents and Record Keepers </w:t>
      </w:r>
    </w:p>
    <w:p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Annualized Cost to the Government </w:t>
      </w:r>
    </w:p>
    <w:p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Explanation for Program Changes or Adjustments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Plans for Tabulation and Publication and Project Time Schedule </w:t>
      </w:r>
    </w:p>
    <w:p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Reason(s) Display of OMB Expiration Date is Inappropriate</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Exceptions to Certification for Paperwork Reduction Act Submissions </w:t>
      </w:r>
      <w:r w:rsidR="007F0F29" w:rsidRPr="00B84455">
        <w:rPr>
          <w:rFonts w:ascii="Courier New" w:hAnsi="Courier New" w:cs="Courier New"/>
        </w:rPr>
        <w:fldChar w:fldCharType="begin"/>
      </w:r>
      <w:r w:rsidRPr="00B84455">
        <w:rPr>
          <w:rFonts w:ascii="Courier New" w:hAnsi="Courier New" w:cs="Courier New"/>
        </w:rPr>
        <w:instrText xml:space="preserve"> TOC \o "1-2" \h \z \u </w:instrText>
      </w:r>
      <w:r w:rsidR="007F0F29" w:rsidRPr="00B84455">
        <w:rPr>
          <w:rFonts w:ascii="Courier New" w:hAnsi="Courier New" w:cs="Courier New"/>
        </w:rPr>
        <w:fldChar w:fldCharType="separate"/>
      </w:r>
    </w:p>
    <w:p w:rsidR="000B3F98" w:rsidRPr="00B84455" w:rsidRDefault="007F0F29" w:rsidP="000B3F98">
      <w:pPr>
        <w:ind w:left="360" w:hanging="360"/>
        <w:rPr>
          <w:rFonts w:ascii="Courier New" w:hAnsi="Courier New" w:cs="Courier New"/>
          <w:b/>
          <w:bCs/>
        </w:rPr>
      </w:pPr>
      <w:r w:rsidRPr="00B84455">
        <w:rPr>
          <w:rFonts w:ascii="Courier New" w:hAnsi="Courier New" w:cs="Courier New"/>
        </w:rPr>
        <w:fldChar w:fldCharType="end"/>
      </w:r>
    </w:p>
    <w:p w:rsidR="000B3F98" w:rsidRPr="00B84455" w:rsidRDefault="000B3F98" w:rsidP="000B3F98">
      <w:pPr>
        <w:rPr>
          <w:rFonts w:ascii="Courier New" w:hAnsi="Courier New" w:cs="Courier New"/>
          <w:b/>
        </w:rPr>
      </w:pPr>
      <w:r w:rsidRPr="00B84455">
        <w:rPr>
          <w:rFonts w:ascii="Courier New" w:hAnsi="Courier New" w:cs="Courier New"/>
          <w:b/>
        </w:rPr>
        <w:t>Exhibits</w:t>
      </w:r>
    </w:p>
    <w:p w:rsidR="000B3F98" w:rsidRPr="00B84455" w:rsidRDefault="000B3F98" w:rsidP="000B3F98">
      <w:pPr>
        <w:rPr>
          <w:rFonts w:ascii="Courier New" w:hAnsi="Courier New" w:cs="Courier New"/>
        </w:rPr>
      </w:pPr>
      <w:r w:rsidRPr="00B84455">
        <w:rPr>
          <w:rFonts w:ascii="Courier New" w:hAnsi="Courier New" w:cs="Courier New"/>
        </w:rPr>
        <w:t>Exhibit 12.A</w:t>
      </w:r>
      <w:r w:rsidRPr="00B84455">
        <w:rPr>
          <w:rFonts w:ascii="Courier New" w:hAnsi="Courier New" w:cs="Courier New"/>
        </w:rPr>
        <w:tab/>
        <w:t>Estimated Annualized Burden Hours</w:t>
      </w:r>
    </w:p>
    <w:p w:rsidR="000B3F98" w:rsidRPr="00B84455" w:rsidRDefault="000B3F98" w:rsidP="000B3F98">
      <w:pPr>
        <w:rPr>
          <w:rFonts w:ascii="Courier New" w:hAnsi="Courier New" w:cs="Courier New"/>
        </w:rPr>
      </w:pPr>
      <w:r w:rsidRPr="00B84455">
        <w:rPr>
          <w:rFonts w:ascii="Courier New" w:hAnsi="Courier New" w:cs="Courier New"/>
        </w:rPr>
        <w:t>Exhibit 12.B</w:t>
      </w:r>
      <w:r w:rsidRPr="00B84455">
        <w:rPr>
          <w:rFonts w:ascii="Courier New" w:hAnsi="Courier New" w:cs="Courier New"/>
        </w:rPr>
        <w:tab/>
        <w:t>Estimated Annualized Burden Costs</w:t>
      </w:r>
    </w:p>
    <w:p w:rsidR="000B3F98" w:rsidRPr="00B84455" w:rsidRDefault="000B3F98" w:rsidP="000B3F98">
      <w:pPr>
        <w:rPr>
          <w:rFonts w:ascii="Courier New" w:hAnsi="Courier New" w:cs="Courier New"/>
        </w:rPr>
      </w:pPr>
      <w:r w:rsidRPr="00B84455">
        <w:rPr>
          <w:rFonts w:ascii="Courier New" w:hAnsi="Courier New" w:cs="Courier New"/>
        </w:rPr>
        <w:t>Exhibit 14.A</w:t>
      </w:r>
      <w:r w:rsidRPr="00B84455">
        <w:rPr>
          <w:rFonts w:ascii="Courier New" w:hAnsi="Courier New" w:cs="Courier New"/>
        </w:rPr>
        <w:tab/>
        <w:t xml:space="preserve">Estimated Cost to the Government </w:t>
      </w:r>
    </w:p>
    <w:p w:rsidR="000B3F98" w:rsidRPr="00B84455" w:rsidRDefault="000B3F98" w:rsidP="000B3F98">
      <w:pPr>
        <w:rPr>
          <w:rFonts w:ascii="Courier New" w:hAnsi="Courier New" w:cs="Courier New"/>
        </w:rPr>
      </w:pPr>
      <w:r w:rsidRPr="00B84455">
        <w:rPr>
          <w:rFonts w:ascii="Courier New" w:hAnsi="Courier New" w:cs="Courier New"/>
        </w:rPr>
        <w:t>Exhibit 16.A</w:t>
      </w:r>
      <w:r w:rsidRPr="00B84455">
        <w:rPr>
          <w:rFonts w:ascii="Courier New" w:hAnsi="Courier New" w:cs="Courier New"/>
        </w:rPr>
        <w:tab/>
        <w:t>Project Time Schedule</w:t>
      </w:r>
    </w:p>
    <w:p w:rsidR="000B3F98" w:rsidRPr="00B84455" w:rsidRDefault="000B3F98" w:rsidP="000B3F98">
      <w:pPr>
        <w:rPr>
          <w:rFonts w:ascii="Courier New" w:hAnsi="Courier New" w:cs="Courier New"/>
        </w:rPr>
      </w:pPr>
    </w:p>
    <w:p w:rsidR="003B6F17" w:rsidRPr="00B84455" w:rsidRDefault="003B6F17" w:rsidP="003B6F17">
      <w:pPr>
        <w:tabs>
          <w:tab w:val="left" w:pos="540"/>
        </w:tabs>
        <w:rPr>
          <w:rFonts w:ascii="Courier New" w:hAnsi="Courier New" w:cs="Courier New"/>
          <w:b/>
        </w:rPr>
      </w:pPr>
      <w:r w:rsidRPr="00B84455">
        <w:rPr>
          <w:rFonts w:ascii="Courier New" w:hAnsi="Courier New" w:cs="Courier New"/>
          <w:b/>
        </w:rPr>
        <w:t>Attachments</w:t>
      </w:r>
    </w:p>
    <w:p w:rsidR="00967F01" w:rsidRDefault="00967F01" w:rsidP="003B6F17">
      <w:pPr>
        <w:tabs>
          <w:tab w:val="left" w:pos="540"/>
        </w:tabs>
        <w:rPr>
          <w:rFonts w:ascii="Courier New" w:hAnsi="Courier New" w:cs="Courier New"/>
          <w:bCs/>
        </w:rPr>
      </w:pPr>
      <w:r w:rsidRPr="00B84455">
        <w:rPr>
          <w:rFonts w:ascii="Courier New" w:hAnsi="Courier New" w:cs="Courier New"/>
          <w:bCs/>
        </w:rPr>
        <w:t>Attach</w:t>
      </w:r>
      <w:r w:rsidR="009813E4" w:rsidRPr="00B84455">
        <w:rPr>
          <w:rFonts w:ascii="Courier New" w:hAnsi="Courier New" w:cs="Courier New"/>
          <w:bCs/>
        </w:rPr>
        <w:t>ment</w:t>
      </w:r>
      <w:r w:rsidRPr="00B84455">
        <w:rPr>
          <w:rFonts w:ascii="Courier New" w:hAnsi="Courier New" w:cs="Courier New"/>
          <w:bCs/>
        </w:rPr>
        <w:t xml:space="preserve"> 1</w:t>
      </w:r>
      <w:r w:rsidR="00260D01">
        <w:rPr>
          <w:rFonts w:ascii="Courier New" w:hAnsi="Courier New" w:cs="Courier New"/>
          <w:bCs/>
        </w:rPr>
        <w:tab/>
        <w:t>Data Collection Forms</w:t>
      </w:r>
    </w:p>
    <w:p w:rsidR="00DF0EFF" w:rsidRDefault="00DF0EFF" w:rsidP="003B6F17">
      <w:pPr>
        <w:tabs>
          <w:tab w:val="left" w:pos="540"/>
        </w:tabs>
        <w:rPr>
          <w:rFonts w:ascii="Courier New" w:hAnsi="Courier New" w:cs="Courier New"/>
          <w:bCs/>
        </w:rPr>
      </w:pPr>
      <w:r>
        <w:rPr>
          <w:rFonts w:ascii="Courier New" w:hAnsi="Courier New" w:cs="Courier New"/>
          <w:bCs/>
        </w:rPr>
        <w:tab/>
        <w:t>1a.</w:t>
      </w:r>
      <w:r>
        <w:rPr>
          <w:rFonts w:ascii="Courier New" w:hAnsi="Courier New" w:cs="Courier New"/>
          <w:bCs/>
        </w:rPr>
        <w:tab/>
      </w:r>
      <w:r w:rsidR="003378ED">
        <w:rPr>
          <w:rFonts w:ascii="Courier New" w:hAnsi="Courier New" w:cs="Courier New"/>
          <w:bCs/>
        </w:rPr>
        <w:t>Screener</w:t>
      </w:r>
      <w:r w:rsidR="00CD7B2A">
        <w:rPr>
          <w:rFonts w:ascii="Courier New" w:hAnsi="Courier New" w:cs="Courier New"/>
          <w:bCs/>
        </w:rPr>
        <w:t xml:space="preserve"> </w:t>
      </w:r>
    </w:p>
    <w:p w:rsidR="00462AB2" w:rsidRDefault="00462AB2" w:rsidP="00462AB2">
      <w:pPr>
        <w:tabs>
          <w:tab w:val="left" w:pos="540"/>
        </w:tabs>
        <w:ind w:left="1440" w:hanging="1440"/>
        <w:rPr>
          <w:rFonts w:ascii="Courier New" w:hAnsi="Courier New" w:cs="Courier New"/>
          <w:bCs/>
        </w:rPr>
      </w:pPr>
      <w:r>
        <w:rPr>
          <w:rFonts w:ascii="Courier New" w:hAnsi="Courier New" w:cs="Courier New"/>
          <w:bCs/>
        </w:rPr>
        <w:tab/>
        <w:t>1b.</w:t>
      </w:r>
      <w:r>
        <w:rPr>
          <w:rFonts w:ascii="Courier New" w:hAnsi="Courier New" w:cs="Courier New"/>
          <w:bCs/>
        </w:rPr>
        <w:tab/>
      </w:r>
      <w:r w:rsidR="00CD7B2A">
        <w:rPr>
          <w:rFonts w:ascii="Courier New" w:hAnsi="Courier New" w:cs="Courier New"/>
          <w:bCs/>
        </w:rPr>
        <w:t>Survey</w:t>
      </w:r>
      <w:r w:rsidR="00FB14FD">
        <w:rPr>
          <w:rFonts w:ascii="Courier New" w:hAnsi="Courier New" w:cs="Courier New"/>
          <w:bCs/>
        </w:rPr>
        <w:t xml:space="preserve"> of Individual (ACASI)</w:t>
      </w:r>
      <w:r w:rsidR="00CD7B2A" w:rsidRPr="00462AB2">
        <w:rPr>
          <w:rFonts w:ascii="Courier New" w:hAnsi="Courier New" w:cs="Courier New"/>
          <w:bCs/>
        </w:rPr>
        <w:t xml:space="preserve"> </w:t>
      </w:r>
    </w:p>
    <w:p w:rsidR="003D0E90" w:rsidRDefault="003D0E90" w:rsidP="00462AB2">
      <w:pPr>
        <w:tabs>
          <w:tab w:val="left" w:pos="540"/>
        </w:tabs>
        <w:ind w:left="1440" w:hanging="1440"/>
        <w:rPr>
          <w:rFonts w:ascii="Courier New" w:hAnsi="Courier New" w:cs="Courier New"/>
          <w:bCs/>
        </w:rPr>
      </w:pPr>
      <w:r>
        <w:rPr>
          <w:rFonts w:ascii="Courier New" w:hAnsi="Courier New" w:cs="Courier New"/>
          <w:bCs/>
        </w:rPr>
        <w:tab/>
        <w:t>1c.</w:t>
      </w:r>
      <w:r>
        <w:rPr>
          <w:rFonts w:ascii="Courier New" w:hAnsi="Courier New" w:cs="Courier New"/>
          <w:bCs/>
        </w:rPr>
        <w:tab/>
      </w:r>
      <w:r w:rsidR="003378ED">
        <w:rPr>
          <w:rFonts w:ascii="Courier New" w:hAnsi="Courier New" w:cs="Courier New"/>
          <w:bCs/>
        </w:rPr>
        <w:t>Group Interview</w:t>
      </w:r>
    </w:p>
    <w:p w:rsidR="008958D2" w:rsidRDefault="003D0E90" w:rsidP="008958D2">
      <w:pPr>
        <w:tabs>
          <w:tab w:val="left" w:pos="540"/>
        </w:tabs>
        <w:ind w:left="1440" w:hanging="1440"/>
        <w:rPr>
          <w:rFonts w:ascii="Courier New" w:hAnsi="Courier New" w:cs="Courier New"/>
          <w:bCs/>
        </w:rPr>
      </w:pPr>
      <w:r>
        <w:rPr>
          <w:rFonts w:ascii="Courier New" w:hAnsi="Courier New" w:cs="Courier New"/>
          <w:bCs/>
        </w:rPr>
        <w:tab/>
        <w:t>1d.</w:t>
      </w:r>
      <w:r>
        <w:rPr>
          <w:rFonts w:ascii="Courier New" w:hAnsi="Courier New" w:cs="Courier New"/>
          <w:bCs/>
        </w:rPr>
        <w:tab/>
      </w:r>
      <w:r w:rsidR="003378ED">
        <w:rPr>
          <w:rFonts w:ascii="Courier New" w:hAnsi="Courier New" w:cs="Courier New"/>
          <w:bCs/>
        </w:rPr>
        <w:t>Individual Interview</w:t>
      </w:r>
    </w:p>
    <w:p w:rsidR="00260D01" w:rsidRDefault="003D0E90" w:rsidP="003B6F17">
      <w:pPr>
        <w:tabs>
          <w:tab w:val="left" w:pos="540"/>
        </w:tabs>
        <w:rPr>
          <w:rFonts w:ascii="Courier New" w:hAnsi="Courier New" w:cs="Courier New"/>
          <w:bCs/>
        </w:rPr>
      </w:pPr>
      <w:r>
        <w:rPr>
          <w:rFonts w:ascii="Courier New" w:hAnsi="Courier New" w:cs="Courier New"/>
          <w:bCs/>
        </w:rPr>
        <w:tab/>
      </w:r>
    </w:p>
    <w:p w:rsidR="00260D01" w:rsidRDefault="00260D01" w:rsidP="003B6F17">
      <w:pPr>
        <w:tabs>
          <w:tab w:val="left" w:pos="540"/>
        </w:tabs>
        <w:rPr>
          <w:rFonts w:ascii="Courier New" w:hAnsi="Courier New" w:cs="Courier New"/>
          <w:bCs/>
        </w:rPr>
      </w:pPr>
      <w:r>
        <w:rPr>
          <w:rFonts w:ascii="Courier New" w:hAnsi="Courier New" w:cs="Courier New"/>
          <w:bCs/>
        </w:rPr>
        <w:t>Attachment 2</w:t>
      </w:r>
      <w:r>
        <w:rPr>
          <w:rFonts w:ascii="Courier New" w:hAnsi="Courier New" w:cs="Courier New"/>
          <w:bCs/>
        </w:rPr>
        <w:tab/>
        <w:t>Consent forms</w:t>
      </w:r>
    </w:p>
    <w:p w:rsidR="00260D01" w:rsidRDefault="00FD4ED7" w:rsidP="002004C9">
      <w:pPr>
        <w:tabs>
          <w:tab w:val="left" w:pos="540"/>
        </w:tabs>
        <w:ind w:left="1440" w:hanging="1440"/>
        <w:rPr>
          <w:rFonts w:ascii="Courier New" w:hAnsi="Courier New" w:cs="Courier New"/>
          <w:bCs/>
        </w:rPr>
      </w:pPr>
      <w:r>
        <w:rPr>
          <w:rFonts w:ascii="Courier New" w:hAnsi="Courier New" w:cs="Courier New"/>
          <w:bCs/>
        </w:rPr>
        <w:tab/>
        <w:t>2a.</w:t>
      </w:r>
      <w:r>
        <w:rPr>
          <w:rFonts w:ascii="Courier New" w:hAnsi="Courier New" w:cs="Courier New"/>
          <w:bCs/>
        </w:rPr>
        <w:tab/>
      </w:r>
      <w:r w:rsidRPr="00FD4ED7">
        <w:rPr>
          <w:rFonts w:ascii="Courier New" w:hAnsi="Courier New" w:cs="Courier New"/>
          <w:bCs/>
        </w:rPr>
        <w:t>Informed Consent for Pregnant Women Surveys</w:t>
      </w:r>
      <w:r w:rsidR="002004C9">
        <w:rPr>
          <w:rFonts w:ascii="Courier New" w:hAnsi="Courier New" w:cs="Courier New"/>
          <w:bCs/>
        </w:rPr>
        <w:t xml:space="preserve"> and Focus Groups</w:t>
      </w:r>
    </w:p>
    <w:p w:rsidR="00FD4ED7" w:rsidRDefault="00FD4ED7" w:rsidP="002004C9">
      <w:pPr>
        <w:tabs>
          <w:tab w:val="left" w:pos="540"/>
        </w:tabs>
        <w:ind w:left="1440" w:hanging="1440"/>
        <w:rPr>
          <w:rFonts w:ascii="Courier New" w:hAnsi="Courier New" w:cs="Courier New"/>
          <w:bCs/>
        </w:rPr>
      </w:pPr>
      <w:r>
        <w:rPr>
          <w:rFonts w:ascii="Courier New" w:hAnsi="Courier New" w:cs="Courier New"/>
          <w:bCs/>
        </w:rPr>
        <w:tab/>
        <w:t>2b.</w:t>
      </w:r>
      <w:r>
        <w:rPr>
          <w:rFonts w:ascii="Courier New" w:hAnsi="Courier New" w:cs="Courier New"/>
          <w:bCs/>
        </w:rPr>
        <w:tab/>
        <w:t>Informed Consent for Health Care Provider Interview</w:t>
      </w:r>
      <w:r w:rsidR="002004C9">
        <w:rPr>
          <w:rFonts w:ascii="Courier New" w:hAnsi="Courier New" w:cs="Courier New"/>
          <w:bCs/>
        </w:rPr>
        <w:t>s and Materials Surveys</w:t>
      </w:r>
    </w:p>
    <w:p w:rsidR="00DF3ECE" w:rsidRDefault="00FD4ED7" w:rsidP="002004C9">
      <w:pPr>
        <w:tabs>
          <w:tab w:val="left" w:pos="540"/>
        </w:tabs>
        <w:ind w:left="1440" w:hanging="1440"/>
        <w:rPr>
          <w:rFonts w:ascii="Courier New" w:hAnsi="Courier New" w:cs="Courier New"/>
          <w:bCs/>
        </w:rPr>
      </w:pPr>
      <w:r>
        <w:rPr>
          <w:rFonts w:ascii="Courier New" w:hAnsi="Courier New" w:cs="Courier New"/>
          <w:bCs/>
        </w:rPr>
        <w:lastRenderedPageBreak/>
        <w:tab/>
      </w:r>
      <w:r>
        <w:rPr>
          <w:rFonts w:ascii="Courier New" w:hAnsi="Courier New" w:cs="Courier New"/>
          <w:bCs/>
        </w:rPr>
        <w:tab/>
      </w:r>
    </w:p>
    <w:p w:rsidR="00DF3ECE" w:rsidRDefault="00DF3ECE" w:rsidP="003B6F17">
      <w:pPr>
        <w:tabs>
          <w:tab w:val="left" w:pos="540"/>
        </w:tabs>
        <w:rPr>
          <w:rFonts w:ascii="Courier New" w:hAnsi="Courier New" w:cs="Courier New"/>
          <w:bCs/>
        </w:rPr>
      </w:pPr>
    </w:p>
    <w:p w:rsidR="0038713F" w:rsidRDefault="00260D01" w:rsidP="003B6F17">
      <w:pPr>
        <w:tabs>
          <w:tab w:val="left" w:pos="540"/>
        </w:tabs>
        <w:rPr>
          <w:rFonts w:ascii="Courier New" w:hAnsi="Courier New" w:cs="Courier New"/>
          <w:bCs/>
        </w:rPr>
      </w:pPr>
      <w:r>
        <w:rPr>
          <w:rFonts w:ascii="Courier New" w:hAnsi="Courier New" w:cs="Courier New"/>
          <w:bCs/>
        </w:rPr>
        <w:t>Attachment 3</w:t>
      </w:r>
      <w:r>
        <w:rPr>
          <w:rFonts w:ascii="Courier New" w:hAnsi="Courier New" w:cs="Courier New"/>
          <w:bCs/>
        </w:rPr>
        <w:tab/>
      </w:r>
      <w:r w:rsidR="006263C0">
        <w:rPr>
          <w:rFonts w:ascii="Courier New" w:hAnsi="Courier New" w:cs="Courier New"/>
          <w:bCs/>
        </w:rPr>
        <w:t>IRB Approvals</w:t>
      </w:r>
    </w:p>
    <w:p w:rsidR="001E5AF7" w:rsidRDefault="001E5AF7" w:rsidP="003B6F17">
      <w:pPr>
        <w:tabs>
          <w:tab w:val="left" w:pos="540"/>
        </w:tabs>
        <w:rPr>
          <w:rFonts w:ascii="Courier New" w:hAnsi="Courier New" w:cs="Courier New"/>
          <w:bCs/>
        </w:rPr>
      </w:pPr>
      <w:r>
        <w:rPr>
          <w:rFonts w:ascii="Courier New" w:hAnsi="Courier New" w:cs="Courier New"/>
          <w:bCs/>
        </w:rPr>
        <w:tab/>
      </w:r>
      <w:r w:rsidR="006263C0">
        <w:rPr>
          <w:rFonts w:ascii="Courier New" w:hAnsi="Courier New" w:cs="Courier New"/>
          <w:bCs/>
        </w:rPr>
        <w:t>3</w:t>
      </w:r>
      <w:r>
        <w:rPr>
          <w:rFonts w:ascii="Courier New" w:hAnsi="Courier New" w:cs="Courier New"/>
          <w:bCs/>
        </w:rPr>
        <w:t>a.</w:t>
      </w:r>
      <w:r>
        <w:rPr>
          <w:rFonts w:ascii="Courier New" w:hAnsi="Courier New" w:cs="Courier New"/>
          <w:bCs/>
        </w:rPr>
        <w:tab/>
        <w:t>Local IRB approval-University of South Carolina</w:t>
      </w:r>
    </w:p>
    <w:p w:rsidR="001E5AF7" w:rsidRPr="00B84455" w:rsidRDefault="006263C0" w:rsidP="003B6F17">
      <w:pPr>
        <w:tabs>
          <w:tab w:val="left" w:pos="540"/>
        </w:tabs>
        <w:rPr>
          <w:rFonts w:ascii="Courier New" w:hAnsi="Courier New" w:cs="Courier New"/>
          <w:bCs/>
          <w:i/>
        </w:rPr>
      </w:pPr>
      <w:r>
        <w:rPr>
          <w:rFonts w:ascii="Courier New" w:hAnsi="Courier New" w:cs="Courier New"/>
          <w:bCs/>
        </w:rPr>
        <w:tab/>
        <w:t>3</w:t>
      </w:r>
      <w:r w:rsidR="001E5AF7">
        <w:rPr>
          <w:rFonts w:ascii="Courier New" w:hAnsi="Courier New" w:cs="Courier New"/>
          <w:bCs/>
        </w:rPr>
        <w:t>b.</w:t>
      </w:r>
      <w:r w:rsidR="001E5AF7">
        <w:rPr>
          <w:rFonts w:ascii="Courier New" w:hAnsi="Courier New" w:cs="Courier New"/>
          <w:bCs/>
        </w:rPr>
        <w:tab/>
        <w:t>NCHHSTP Project Determination</w:t>
      </w:r>
    </w:p>
    <w:p w:rsidR="00A25015" w:rsidRDefault="00662F81" w:rsidP="006C55F6">
      <w:pPr>
        <w:tabs>
          <w:tab w:val="left" w:pos="540"/>
        </w:tabs>
        <w:ind w:left="2160" w:hanging="2160"/>
        <w:jc w:val="center"/>
        <w:rPr>
          <w:rFonts w:ascii="Courier New" w:hAnsi="Courier New" w:cs="Courier New"/>
          <w:b/>
        </w:rPr>
      </w:pPr>
      <w:r w:rsidRPr="00E351A4">
        <w:rPr>
          <w:rFonts w:ascii="Courier New" w:hAnsi="Courier New" w:cs="Courier New"/>
          <w:b/>
          <w:bCs/>
        </w:rPr>
        <w:br w:type="page"/>
      </w:r>
    </w:p>
    <w:p w:rsidR="00BE0118" w:rsidRPr="006C55F6" w:rsidRDefault="00375F18" w:rsidP="00BE0118">
      <w:pPr>
        <w:jc w:val="center"/>
        <w:rPr>
          <w:rFonts w:ascii="Courier New" w:hAnsi="Courier New" w:cs="Courier New"/>
          <w:b/>
        </w:rPr>
      </w:pPr>
      <w:r w:rsidRPr="00375F18">
        <w:rPr>
          <w:rFonts w:ascii="Courier New" w:hAnsi="Courier New" w:cs="Courier New"/>
          <w:b/>
        </w:rPr>
        <w:lastRenderedPageBreak/>
        <w:t>Minority HIV/AIDS Research Initiative (MARI) Project:</w:t>
      </w:r>
    </w:p>
    <w:p w:rsidR="00BE0118" w:rsidRDefault="00375F18" w:rsidP="00BE0118">
      <w:pPr>
        <w:jc w:val="center"/>
        <w:rPr>
          <w:rFonts w:ascii="Courier New" w:hAnsi="Courier New" w:cs="Courier New"/>
          <w:b/>
          <w:i/>
        </w:rPr>
      </w:pPr>
      <w:r w:rsidRPr="00375F18">
        <w:rPr>
          <w:rFonts w:ascii="Courier New" w:hAnsi="Courier New" w:cs="Courier New"/>
          <w:b/>
        </w:rPr>
        <w:t>Empowering Latinas to Lash Out Against AIDS (ELLAS)</w:t>
      </w:r>
    </w:p>
    <w:p w:rsidR="00A25015" w:rsidRDefault="00A25015" w:rsidP="00BE0118">
      <w:pPr>
        <w:jc w:val="center"/>
        <w:rPr>
          <w:rFonts w:ascii="Courier New" w:hAnsi="Courier New" w:cs="Courier New"/>
          <w:b/>
        </w:rPr>
      </w:pPr>
    </w:p>
    <w:p w:rsidR="000B3F98" w:rsidRPr="00E351A4" w:rsidRDefault="000B3F98" w:rsidP="00BE0118">
      <w:pPr>
        <w:jc w:val="center"/>
        <w:rPr>
          <w:rFonts w:ascii="Courier New" w:hAnsi="Courier New" w:cs="Courier New"/>
          <w:b/>
        </w:rPr>
      </w:pPr>
      <w:r>
        <w:rPr>
          <w:rFonts w:ascii="Courier New" w:hAnsi="Courier New" w:cs="Courier New"/>
          <w:b/>
        </w:rPr>
        <w:t>Supporting Statement</w:t>
      </w:r>
    </w:p>
    <w:p w:rsidR="00662F81" w:rsidRPr="00E351A4" w:rsidRDefault="00662F81" w:rsidP="00173868">
      <w:pPr>
        <w:widowControl/>
        <w:jc w:val="center"/>
        <w:rPr>
          <w:rFonts w:ascii="Courier New" w:hAnsi="Courier New" w:cs="Courier New"/>
        </w:rPr>
      </w:pPr>
    </w:p>
    <w:p w:rsidR="00662F81" w:rsidRPr="00E351A4" w:rsidRDefault="00662F81" w:rsidP="00662F81">
      <w:pPr>
        <w:widowControl/>
        <w:tabs>
          <w:tab w:val="left" w:pos="-1440"/>
        </w:tabs>
        <w:ind w:left="720" w:hanging="720"/>
        <w:rPr>
          <w:rFonts w:ascii="Courier New" w:hAnsi="Courier New" w:cs="Courier New"/>
          <w:b/>
          <w:bCs/>
        </w:rPr>
      </w:pPr>
      <w:r w:rsidRPr="00E351A4">
        <w:rPr>
          <w:rFonts w:ascii="Courier New" w:hAnsi="Courier New" w:cs="Courier New"/>
          <w:b/>
          <w:bCs/>
        </w:rPr>
        <w:t>A.</w:t>
      </w:r>
      <w:r w:rsidRPr="00E351A4">
        <w:rPr>
          <w:rFonts w:ascii="Courier New" w:hAnsi="Courier New" w:cs="Courier New"/>
          <w:b/>
          <w:bCs/>
        </w:rPr>
        <w:tab/>
      </w:r>
      <w:r w:rsidRPr="00E351A4">
        <w:rPr>
          <w:rFonts w:ascii="Courier New" w:hAnsi="Courier New" w:cs="Courier New"/>
          <w:b/>
          <w:bCs/>
          <w:u w:val="single"/>
        </w:rPr>
        <w:t>JUSTIFICATION</w:t>
      </w:r>
    </w:p>
    <w:p w:rsidR="00662F81" w:rsidRPr="00E351A4" w:rsidRDefault="00662F81" w:rsidP="00662F81">
      <w:pPr>
        <w:widowControl/>
        <w:rPr>
          <w:rFonts w:ascii="Courier New" w:hAnsi="Courier New" w:cs="Courier New"/>
        </w:rPr>
      </w:pPr>
    </w:p>
    <w:p w:rsidR="00662F81" w:rsidRPr="00E351A4" w:rsidRDefault="00662F81" w:rsidP="00662F81">
      <w:pPr>
        <w:widowControl/>
        <w:tabs>
          <w:tab w:val="left" w:pos="-1440"/>
        </w:tabs>
        <w:ind w:left="720" w:hanging="720"/>
        <w:rPr>
          <w:rFonts w:ascii="Courier New" w:hAnsi="Courier New" w:cs="Courier New"/>
          <w:b/>
          <w:bCs/>
          <w:u w:val="single"/>
        </w:rPr>
      </w:pPr>
      <w:r w:rsidRPr="00E351A4">
        <w:rPr>
          <w:rFonts w:ascii="Courier New" w:hAnsi="Courier New" w:cs="Courier New"/>
          <w:b/>
          <w:bCs/>
        </w:rPr>
        <w:t>A.1</w:t>
      </w:r>
      <w:r w:rsidRPr="00E351A4">
        <w:rPr>
          <w:rFonts w:ascii="Courier New" w:hAnsi="Courier New" w:cs="Courier New"/>
          <w:b/>
          <w:bCs/>
        </w:rPr>
        <w:tab/>
      </w:r>
      <w:r w:rsidRPr="00E351A4">
        <w:rPr>
          <w:rFonts w:ascii="Courier New" w:hAnsi="Courier New" w:cs="Courier New"/>
          <w:b/>
          <w:bCs/>
          <w:u w:val="single"/>
        </w:rPr>
        <w:t>Circumstances Making the Collection of Information Necessary</w:t>
      </w:r>
    </w:p>
    <w:p w:rsidR="009E76F3" w:rsidRDefault="009E76F3" w:rsidP="00CD4557">
      <w:bookmarkStart w:id="0" w:name="OLE_LINK5"/>
      <w:bookmarkStart w:id="1" w:name="OLE_LINK6"/>
    </w:p>
    <w:p w:rsidR="00A926C9" w:rsidRDefault="00A926C9" w:rsidP="00CD4557">
      <w:pPr>
        <w:rPr>
          <w:rFonts w:ascii="Courier New" w:hAnsi="Courier New" w:cs="Courier New"/>
        </w:rPr>
      </w:pPr>
      <w:r w:rsidRPr="00A926C9">
        <w:rPr>
          <w:rFonts w:ascii="Courier New" w:hAnsi="Courier New" w:cs="Courier New"/>
        </w:rPr>
        <w:t>The Center</w:t>
      </w:r>
      <w:r w:rsidR="006047AF">
        <w:rPr>
          <w:rFonts w:ascii="Courier New" w:hAnsi="Courier New" w:cs="Courier New"/>
        </w:rPr>
        <w:t>s</w:t>
      </w:r>
      <w:r w:rsidRPr="00A926C9">
        <w:rPr>
          <w:rFonts w:ascii="Courier New" w:hAnsi="Courier New" w:cs="Courier New"/>
        </w:rPr>
        <w:t xml:space="preserve"> for</w:t>
      </w:r>
      <w:r w:rsidR="006A61D0">
        <w:rPr>
          <w:rFonts w:ascii="Courier New" w:hAnsi="Courier New" w:cs="Courier New"/>
        </w:rPr>
        <w:t xml:space="preserve"> </w:t>
      </w:r>
      <w:r w:rsidR="006047AF">
        <w:rPr>
          <w:rFonts w:ascii="Courier New" w:hAnsi="Courier New" w:cs="Courier New"/>
        </w:rPr>
        <w:t xml:space="preserve">Disease Control </w:t>
      </w:r>
      <w:r w:rsidRPr="00A926C9">
        <w:rPr>
          <w:rFonts w:ascii="Courier New" w:hAnsi="Courier New" w:cs="Courier New"/>
        </w:rPr>
        <w:t xml:space="preserve">and Prevention </w:t>
      </w:r>
      <w:r w:rsidR="00A62A2C">
        <w:rPr>
          <w:rFonts w:ascii="Courier New" w:hAnsi="Courier New" w:cs="Courier New"/>
        </w:rPr>
        <w:t>proposes to conduct</w:t>
      </w:r>
      <w:r>
        <w:rPr>
          <w:rFonts w:ascii="Courier New" w:hAnsi="Courier New" w:cs="Courier New"/>
        </w:rPr>
        <w:t xml:space="preserve"> a formative research study that will provide vital information to facilitate HIV prevention efforts with Latinos</w:t>
      </w:r>
      <w:r w:rsidR="006047AF">
        <w:rPr>
          <w:rFonts w:ascii="Courier New" w:hAnsi="Courier New" w:cs="Courier New"/>
        </w:rPr>
        <w:t>/Latinas</w:t>
      </w:r>
      <w:r>
        <w:rPr>
          <w:rFonts w:ascii="Courier New" w:hAnsi="Courier New" w:cs="Courier New"/>
        </w:rPr>
        <w:t xml:space="preserve"> in the United States. </w:t>
      </w:r>
    </w:p>
    <w:p w:rsidR="00A926C9" w:rsidRDefault="00A926C9" w:rsidP="00CD4557">
      <w:pPr>
        <w:rPr>
          <w:rFonts w:ascii="Courier New" w:hAnsi="Courier New" w:cs="Courier New"/>
        </w:rPr>
      </w:pPr>
    </w:p>
    <w:p w:rsidR="009E76F3" w:rsidRDefault="009E76F3" w:rsidP="00CD4557">
      <w:pPr>
        <w:rPr>
          <w:rFonts w:ascii="Courier New" w:hAnsi="Courier New" w:cs="Courier New"/>
        </w:rPr>
      </w:pPr>
      <w:r>
        <w:rPr>
          <w:rFonts w:ascii="Courier New" w:hAnsi="Courier New" w:cs="Courier New"/>
        </w:rPr>
        <w:t>Latinos</w:t>
      </w:r>
      <w:r w:rsidR="00AB5405">
        <w:rPr>
          <w:rFonts w:ascii="Courier New" w:hAnsi="Courier New" w:cs="Courier New"/>
        </w:rPr>
        <w:t>/Latinas</w:t>
      </w:r>
      <w:r>
        <w:rPr>
          <w:rFonts w:ascii="Courier New" w:hAnsi="Courier New" w:cs="Courier New"/>
        </w:rPr>
        <w:t xml:space="preserve"> have become the largest minority ethnic group in the United States, and like Blacks, they are disproportionately affected by HIV/AIDS.  </w:t>
      </w:r>
      <w:r w:rsidRPr="009E76F3">
        <w:rPr>
          <w:rFonts w:ascii="Courier New" w:hAnsi="Courier New" w:cs="Courier New"/>
        </w:rPr>
        <w:t xml:space="preserve">In the U.S., perinatal HIV transmission occurs disproportionately among Latino and </w:t>
      </w:r>
      <w:r>
        <w:rPr>
          <w:rFonts w:ascii="Courier New" w:hAnsi="Courier New" w:cs="Courier New"/>
        </w:rPr>
        <w:t>Black</w:t>
      </w:r>
      <w:r w:rsidRPr="009E76F3">
        <w:rPr>
          <w:rFonts w:ascii="Courier New" w:hAnsi="Courier New" w:cs="Courier New"/>
        </w:rPr>
        <w:t xml:space="preserve"> populations</w:t>
      </w:r>
      <w:r>
        <w:rPr>
          <w:rFonts w:ascii="Courier New" w:hAnsi="Courier New" w:cs="Courier New"/>
        </w:rPr>
        <w:t>.</w:t>
      </w:r>
      <w:r w:rsidRPr="009E76F3">
        <w:rPr>
          <w:rFonts w:ascii="Courier New" w:hAnsi="Courier New" w:cs="Courier New"/>
        </w:rPr>
        <w:t xml:space="preserve"> </w:t>
      </w:r>
    </w:p>
    <w:p w:rsidR="00A926C9" w:rsidRDefault="009E76F3" w:rsidP="00CD4557">
      <w:pPr>
        <w:rPr>
          <w:rFonts w:ascii="Courier New" w:hAnsi="Courier New" w:cs="Courier New"/>
        </w:rPr>
      </w:pPr>
      <w:r w:rsidRPr="009E76F3">
        <w:rPr>
          <w:rFonts w:ascii="Courier New" w:hAnsi="Courier New" w:cs="Courier New"/>
        </w:rPr>
        <w:t>Routine HIV testing in pregnancy has been shown to reduce mother-to-child transmission of HIV.  Recent increases in Latino population growth ha</w:t>
      </w:r>
      <w:r w:rsidR="00A926C9">
        <w:rPr>
          <w:rFonts w:ascii="Courier New" w:hAnsi="Courier New" w:cs="Courier New"/>
        </w:rPr>
        <w:t>ve</w:t>
      </w:r>
      <w:r w:rsidRPr="009E76F3">
        <w:rPr>
          <w:rFonts w:ascii="Courier New" w:hAnsi="Courier New" w:cs="Courier New"/>
        </w:rPr>
        <w:t xml:space="preserve"> created challenges in understanding whether pregnant Latina patients are being routinely offered HIV counseling and testing and whether they may accept or decline to be tested, if offered.  The purpose of this project is to explore strategies that pregnant Latinas and providers use to </w:t>
      </w:r>
      <w:r w:rsidR="00A926C9" w:rsidRPr="009E76F3">
        <w:rPr>
          <w:rFonts w:ascii="Courier New" w:hAnsi="Courier New" w:cs="Courier New"/>
        </w:rPr>
        <w:t xml:space="preserve">communicate </w:t>
      </w:r>
      <w:r w:rsidRPr="009E76F3">
        <w:rPr>
          <w:rFonts w:ascii="Courier New" w:hAnsi="Courier New" w:cs="Courier New"/>
        </w:rPr>
        <w:t xml:space="preserve">about </w:t>
      </w:r>
      <w:proofErr w:type="spellStart"/>
      <w:r w:rsidRPr="009E76F3">
        <w:rPr>
          <w:rFonts w:ascii="Courier New" w:hAnsi="Courier New" w:cs="Courier New"/>
        </w:rPr>
        <w:t>perinatal</w:t>
      </w:r>
      <w:proofErr w:type="spellEnd"/>
      <w:r w:rsidRPr="009E76F3">
        <w:rPr>
          <w:rFonts w:ascii="Courier New" w:hAnsi="Courier New" w:cs="Courier New"/>
        </w:rPr>
        <w:t xml:space="preserve"> HIV testing.</w:t>
      </w:r>
      <w:r>
        <w:rPr>
          <w:rFonts w:ascii="Courier New" w:hAnsi="Courier New" w:cs="Courier New"/>
        </w:rPr>
        <w:t xml:space="preserve"> </w:t>
      </w:r>
      <w:r w:rsidR="006A61D0">
        <w:rPr>
          <w:rFonts w:ascii="Courier New" w:hAnsi="Courier New" w:cs="Courier New"/>
        </w:rPr>
        <w:t xml:space="preserve">Data regarding best practices learned from the surveys, interviews and focus groups with Latinas and their providers will be </w:t>
      </w:r>
      <w:r w:rsidR="00286510">
        <w:rPr>
          <w:rFonts w:ascii="Courier New" w:hAnsi="Courier New" w:cs="Courier New"/>
        </w:rPr>
        <w:t>u</w:t>
      </w:r>
      <w:r w:rsidR="00EE1FF9">
        <w:rPr>
          <w:rFonts w:ascii="Courier New" w:hAnsi="Courier New" w:cs="Courier New"/>
        </w:rPr>
        <w:t>sed</w:t>
      </w:r>
      <w:r w:rsidR="00286510">
        <w:rPr>
          <w:rFonts w:ascii="Courier New" w:hAnsi="Courier New" w:cs="Courier New"/>
        </w:rPr>
        <w:t xml:space="preserve"> to</w:t>
      </w:r>
      <w:r w:rsidR="006A61D0">
        <w:rPr>
          <w:rFonts w:ascii="Courier New" w:hAnsi="Courier New" w:cs="Courier New"/>
        </w:rPr>
        <w:t xml:space="preserve"> help facilitate the development of culturally and linguistically appropriate </w:t>
      </w:r>
      <w:proofErr w:type="spellStart"/>
      <w:r w:rsidR="006A61D0">
        <w:rPr>
          <w:rFonts w:ascii="Courier New" w:hAnsi="Courier New" w:cs="Courier New"/>
        </w:rPr>
        <w:t>perinatal</w:t>
      </w:r>
      <w:proofErr w:type="spellEnd"/>
      <w:r w:rsidR="006A61D0">
        <w:rPr>
          <w:rFonts w:ascii="Courier New" w:hAnsi="Courier New" w:cs="Courier New"/>
        </w:rPr>
        <w:t xml:space="preserve"> HIV prevention </w:t>
      </w:r>
      <w:r w:rsidR="00286510">
        <w:rPr>
          <w:rFonts w:ascii="Courier New" w:hAnsi="Courier New" w:cs="Courier New"/>
        </w:rPr>
        <w:t>materials for</w:t>
      </w:r>
      <w:r w:rsidR="006A61D0">
        <w:rPr>
          <w:rFonts w:ascii="Courier New" w:hAnsi="Courier New" w:cs="Courier New"/>
        </w:rPr>
        <w:t xml:space="preserve"> pregnant Latinas.  </w:t>
      </w:r>
      <w:r w:rsidR="00286510">
        <w:rPr>
          <w:rFonts w:ascii="Courier New" w:hAnsi="Courier New" w:cs="Courier New"/>
        </w:rPr>
        <w:t xml:space="preserve">These data will help </w:t>
      </w:r>
      <w:r>
        <w:rPr>
          <w:rFonts w:ascii="Courier New" w:hAnsi="Courier New" w:cs="Courier New"/>
        </w:rPr>
        <w:t xml:space="preserve">ensure that culturally and linguistically appropriate tools </w:t>
      </w:r>
      <w:r w:rsidR="00D92FF2">
        <w:rPr>
          <w:rFonts w:ascii="Courier New" w:hAnsi="Courier New" w:cs="Courier New"/>
        </w:rPr>
        <w:t>are</w:t>
      </w:r>
      <w:r>
        <w:rPr>
          <w:rFonts w:ascii="Courier New" w:hAnsi="Courier New" w:cs="Courier New"/>
        </w:rPr>
        <w:t xml:space="preserve"> developed as part of the CDC portfolio of effective HIV prevention interventions</w:t>
      </w:r>
      <w:r w:rsidR="00BE0118">
        <w:rPr>
          <w:rFonts w:ascii="Courier New" w:hAnsi="Courier New" w:cs="Courier New"/>
        </w:rPr>
        <w:t xml:space="preserve"> for Latin</w:t>
      </w:r>
      <w:r w:rsidR="00A926C9">
        <w:rPr>
          <w:rFonts w:ascii="Courier New" w:hAnsi="Courier New" w:cs="Courier New"/>
        </w:rPr>
        <w:t>os</w:t>
      </w:r>
      <w:r w:rsidR="00D92FF2">
        <w:rPr>
          <w:rFonts w:ascii="Courier New" w:hAnsi="Courier New" w:cs="Courier New"/>
        </w:rPr>
        <w:t>/Latinas</w:t>
      </w:r>
      <w:r w:rsidR="006A61D0">
        <w:rPr>
          <w:rFonts w:ascii="Courier New" w:hAnsi="Courier New" w:cs="Courier New"/>
        </w:rPr>
        <w:t>.  In addition, the previously untested Spanish-language version of “One Test/Two Lives” communication that explains and encourages HIV testing among pregnant women wi</w:t>
      </w:r>
      <w:r w:rsidR="00286510">
        <w:rPr>
          <w:rFonts w:ascii="Courier New" w:hAnsi="Courier New" w:cs="Courier New"/>
        </w:rPr>
        <w:t>ll</w:t>
      </w:r>
      <w:r w:rsidR="006A61D0">
        <w:rPr>
          <w:rFonts w:ascii="Courier New" w:hAnsi="Courier New" w:cs="Courier New"/>
        </w:rPr>
        <w:t xml:space="preserve"> be evaluated by the Spanish-speaking participants during this study</w:t>
      </w:r>
      <w:r>
        <w:rPr>
          <w:rFonts w:ascii="Courier New" w:hAnsi="Courier New" w:cs="Courier New"/>
        </w:rPr>
        <w:t xml:space="preserve">.  </w:t>
      </w:r>
    </w:p>
    <w:p w:rsidR="00A926C9" w:rsidRDefault="00A926C9" w:rsidP="00CD4557">
      <w:pPr>
        <w:rPr>
          <w:rFonts w:ascii="Courier New" w:hAnsi="Courier New" w:cs="Courier New"/>
        </w:rPr>
      </w:pPr>
    </w:p>
    <w:p w:rsidR="00286510" w:rsidRPr="004B4FB9" w:rsidRDefault="00286510" w:rsidP="00286510">
      <w:pPr>
        <w:widowControl/>
        <w:rPr>
          <w:rFonts w:ascii="Courier New" w:hAnsi="Courier New" w:cs="Courier New"/>
        </w:rPr>
      </w:pPr>
      <w:r>
        <w:rPr>
          <w:rFonts w:ascii="Courier New" w:hAnsi="Courier New" w:cs="Courier New"/>
        </w:rPr>
        <w:t>Specifically, t</w:t>
      </w:r>
      <w:r w:rsidRPr="004B4FB9">
        <w:rPr>
          <w:rFonts w:ascii="Courier New" w:hAnsi="Courier New" w:cs="Courier New"/>
        </w:rPr>
        <w:t>he types of information collection activities are:</w:t>
      </w:r>
    </w:p>
    <w:p w:rsidR="00286510" w:rsidRDefault="00286510" w:rsidP="00286510">
      <w:pPr>
        <w:widowControl/>
        <w:numPr>
          <w:ilvl w:val="0"/>
          <w:numId w:val="23"/>
        </w:numPr>
        <w:rPr>
          <w:rFonts w:ascii="Courier New" w:hAnsi="Courier New" w:cs="Courier New"/>
        </w:rPr>
      </w:pPr>
      <w:r>
        <w:rPr>
          <w:rFonts w:ascii="Courier New" w:hAnsi="Courier New" w:cs="Courier New"/>
        </w:rPr>
        <w:t xml:space="preserve">In Phase 1, after screening for eligibility (Attachment 1a), 220 pregnant Latinas will be surveyed by ACASI (Attachment 1b).  The usability of electronic data collection methodology is new for HIV prevention formative research with this population.  The purpose of using this method for data collection is to develop new methods that </w:t>
      </w:r>
      <w:r>
        <w:rPr>
          <w:rFonts w:ascii="Courier New" w:hAnsi="Courier New" w:cs="Courier New"/>
        </w:rPr>
        <w:lastRenderedPageBreak/>
        <w:t>can be used for HIV prevention with a large Spanish-speaking population in the context of rapidly-evolving technology-based surveys and communications.  Data are not yet available regarding the use and effectiveness of these technology-based surveys and communications with this population of mostly Spanish-speaking Latinas.  Additionally, these technologies</w:t>
      </w:r>
      <w:r w:rsidR="00EE1FF9">
        <w:rPr>
          <w:rFonts w:ascii="Courier New" w:hAnsi="Courier New" w:cs="Courier New"/>
        </w:rPr>
        <w:t xml:space="preserve"> will</w:t>
      </w:r>
      <w:r>
        <w:rPr>
          <w:rFonts w:ascii="Courier New" w:hAnsi="Courier New" w:cs="Courier New"/>
        </w:rPr>
        <w:t xml:space="preserve"> enhance CDC’s HIV prevention portfolio by adding culturally-appropriate and relevant materials for Spanish-speaking populations.  The electronic means of data collection also will reduce the burden of future data collections by establishing this approach as a valid one for data collection with this population for HI</w:t>
      </w:r>
      <w:r w:rsidR="00EE1FF9">
        <w:rPr>
          <w:rFonts w:ascii="Courier New" w:hAnsi="Courier New" w:cs="Courier New"/>
        </w:rPr>
        <w:t>V</w:t>
      </w:r>
      <w:r>
        <w:rPr>
          <w:rFonts w:ascii="Courier New" w:hAnsi="Courier New" w:cs="Courier New"/>
        </w:rPr>
        <w:t xml:space="preserve"> prevention efforts. </w:t>
      </w:r>
    </w:p>
    <w:p w:rsidR="00286510" w:rsidRDefault="00286510" w:rsidP="00286510">
      <w:pPr>
        <w:widowControl/>
        <w:numPr>
          <w:ilvl w:val="0"/>
          <w:numId w:val="23"/>
        </w:numPr>
        <w:rPr>
          <w:rFonts w:ascii="Courier New" w:hAnsi="Courier New" w:cs="Courier New"/>
        </w:rPr>
      </w:pPr>
      <w:r>
        <w:rPr>
          <w:rFonts w:ascii="Courier New" w:hAnsi="Courier New" w:cs="Courier New"/>
        </w:rPr>
        <w:t>In Phases 1 and 2, qualitative interviewing will occur with the pregnant or postpartum Latinas (6 FG in Phase 1; 1 FG in Phase 2; Attachments 1d and 1e) and their obstetrical providers (individual interviews with 12 providers in Phase 1, and 6 providers in Phase 2; Attachments 1c and 1f).  The HIV prevention and testing questions will provide context to inform the development or tailoring of culturally appropriate materials for Latinos/Latinas as part of the CDC portfolio of HIV prevention interventions.</w:t>
      </w:r>
    </w:p>
    <w:p w:rsidR="00286510" w:rsidRDefault="00286510" w:rsidP="00286510">
      <w:pPr>
        <w:widowControl/>
        <w:numPr>
          <w:ilvl w:val="0"/>
          <w:numId w:val="23"/>
        </w:numPr>
        <w:rPr>
          <w:rFonts w:ascii="Courier New" w:hAnsi="Courier New" w:cs="Courier New"/>
        </w:rPr>
      </w:pPr>
      <w:r w:rsidRPr="008D7FB2">
        <w:rPr>
          <w:rFonts w:ascii="Courier New" w:hAnsi="Courier New" w:cs="Courier New"/>
        </w:rPr>
        <w:t xml:space="preserve">In Phase 2, both Latinas and obstetrical providers will participate in cognitive </w:t>
      </w:r>
      <w:r>
        <w:rPr>
          <w:rFonts w:ascii="Courier New" w:hAnsi="Courier New" w:cs="Courier New"/>
        </w:rPr>
        <w:t xml:space="preserve">individual and focus group </w:t>
      </w:r>
      <w:r w:rsidRPr="008D7FB2">
        <w:rPr>
          <w:rFonts w:ascii="Courier New" w:hAnsi="Courier New" w:cs="Courier New"/>
        </w:rPr>
        <w:t xml:space="preserve">interviews to test the HIV prevention materials that are </w:t>
      </w:r>
      <w:proofErr w:type="gramStart"/>
      <w:r w:rsidRPr="008D7FB2">
        <w:rPr>
          <w:rFonts w:ascii="Courier New" w:hAnsi="Courier New" w:cs="Courier New"/>
        </w:rPr>
        <w:t>developed/revised</w:t>
      </w:r>
      <w:proofErr w:type="gramEnd"/>
      <w:r w:rsidRPr="008D7FB2">
        <w:rPr>
          <w:rFonts w:ascii="Courier New" w:hAnsi="Courier New" w:cs="Courier New"/>
        </w:rPr>
        <w:t xml:space="preserve"> from the responses in Phase 1</w:t>
      </w:r>
      <w:r>
        <w:rPr>
          <w:rFonts w:ascii="Courier New" w:hAnsi="Courier New" w:cs="Courier New"/>
        </w:rPr>
        <w:t xml:space="preserve"> (Attachments 1e and 1f)</w:t>
      </w:r>
      <w:r w:rsidRPr="008D7FB2">
        <w:rPr>
          <w:rFonts w:ascii="Courier New" w:hAnsi="Courier New" w:cs="Courier New"/>
        </w:rPr>
        <w:t xml:space="preserve">. This cognitive component will also allow for feedback that will help improve the Spanish-language One Test/Two Lives CDC </w:t>
      </w:r>
      <w:r>
        <w:rPr>
          <w:rFonts w:ascii="Courier New" w:hAnsi="Courier New" w:cs="Courier New"/>
        </w:rPr>
        <w:t xml:space="preserve">HIV prevention </w:t>
      </w:r>
      <w:r w:rsidRPr="008D7FB2">
        <w:rPr>
          <w:rFonts w:ascii="Courier New" w:hAnsi="Courier New" w:cs="Courier New"/>
        </w:rPr>
        <w:t xml:space="preserve">program, so that it can </w:t>
      </w:r>
      <w:r>
        <w:rPr>
          <w:rFonts w:ascii="Courier New" w:hAnsi="Courier New" w:cs="Courier New"/>
        </w:rPr>
        <w:t xml:space="preserve">be </w:t>
      </w:r>
      <w:r w:rsidRPr="008D7FB2">
        <w:rPr>
          <w:rFonts w:ascii="Courier New" w:hAnsi="Courier New" w:cs="Courier New"/>
        </w:rPr>
        <w:t>widely disseminated within CDC’s portfolio of HIV prevention materials for Latinos</w:t>
      </w:r>
      <w:r w:rsidR="00EE1FF9">
        <w:rPr>
          <w:rFonts w:ascii="Courier New" w:hAnsi="Courier New" w:cs="Courier New"/>
        </w:rPr>
        <w:t>/Latinas</w:t>
      </w:r>
      <w:r w:rsidRPr="008D7FB2">
        <w:rPr>
          <w:rFonts w:ascii="Courier New" w:hAnsi="Courier New" w:cs="Courier New"/>
        </w:rPr>
        <w:t xml:space="preserve"> in the United States.</w:t>
      </w:r>
    </w:p>
    <w:p w:rsidR="00662F81" w:rsidRPr="009E76F3" w:rsidRDefault="00662F81" w:rsidP="00CD4557">
      <w:pPr>
        <w:rPr>
          <w:rFonts w:ascii="Courier New" w:hAnsi="Courier New" w:cs="Courier New"/>
          <w:i/>
        </w:rPr>
      </w:pPr>
    </w:p>
    <w:p w:rsidR="00967F01" w:rsidRPr="00B84455" w:rsidRDefault="00967F01" w:rsidP="00CD4557">
      <w:pPr>
        <w:rPr>
          <w:rFonts w:ascii="Courier New" w:hAnsi="Courier New" w:cs="Courier New"/>
          <w:i/>
        </w:rPr>
      </w:pPr>
    </w:p>
    <w:p w:rsidR="00731907" w:rsidRDefault="00731907" w:rsidP="00CD4557">
      <w:pPr>
        <w:rPr>
          <w:rFonts w:ascii="Courier New" w:hAnsi="Courier New" w:cs="Courier New"/>
          <w:b/>
        </w:rPr>
      </w:pPr>
    </w:p>
    <w:p w:rsidR="00002764" w:rsidRPr="00B84455" w:rsidRDefault="0013173E" w:rsidP="00CD4557">
      <w:pPr>
        <w:rPr>
          <w:rFonts w:ascii="Courier New" w:hAnsi="Courier New" w:cs="Courier New"/>
          <w:b/>
        </w:rPr>
      </w:pPr>
      <w:r w:rsidRPr="00B84455">
        <w:rPr>
          <w:rFonts w:ascii="Courier New" w:hAnsi="Courier New" w:cs="Courier New"/>
          <w:b/>
        </w:rPr>
        <w:t xml:space="preserve">A.1.2 </w:t>
      </w:r>
      <w:r w:rsidRPr="00B84455">
        <w:rPr>
          <w:rFonts w:ascii="Courier New" w:hAnsi="Courier New" w:cs="Courier New"/>
          <w:b/>
        </w:rPr>
        <w:tab/>
      </w:r>
      <w:r w:rsidR="00002764" w:rsidRPr="00B84455">
        <w:rPr>
          <w:rFonts w:ascii="Courier New" w:hAnsi="Courier New" w:cs="Courier New"/>
          <w:b/>
        </w:rPr>
        <w:t>Privacy Impact Assessment</w:t>
      </w:r>
    </w:p>
    <w:p w:rsidR="00123FD2" w:rsidRDefault="00123FD2" w:rsidP="00A926C9">
      <w:pPr>
        <w:widowControl/>
        <w:tabs>
          <w:tab w:val="left" w:pos="-1440"/>
        </w:tabs>
        <w:rPr>
          <w:rFonts w:ascii="Courier New" w:hAnsi="Courier New" w:cs="Courier New"/>
          <w:bCs/>
        </w:rPr>
      </w:pPr>
    </w:p>
    <w:p w:rsidR="00A926C9" w:rsidRDefault="00BB1FFD" w:rsidP="00A926C9">
      <w:pPr>
        <w:widowControl/>
        <w:tabs>
          <w:tab w:val="left" w:pos="-1440"/>
        </w:tabs>
        <w:rPr>
          <w:rFonts w:ascii="Courier New" w:hAnsi="Courier New" w:cs="Courier New"/>
          <w:bCs/>
        </w:rPr>
      </w:pPr>
      <w:r w:rsidRPr="002F3940">
        <w:rPr>
          <w:rFonts w:ascii="Courier New" w:eastAsia="SimSun" w:hAnsi="Courier New" w:cs="Courier New"/>
          <w:lang w:eastAsia="zh-CN"/>
        </w:rPr>
        <w:t>The grantee, University</w:t>
      </w:r>
      <w:r>
        <w:rPr>
          <w:rFonts w:ascii="Courier New" w:eastAsia="SimSun" w:hAnsi="Courier New" w:cs="Courier New"/>
          <w:lang w:eastAsia="zh-CN"/>
        </w:rPr>
        <w:t xml:space="preserve"> of South Carolina</w:t>
      </w:r>
      <w:r w:rsidRPr="002F3940">
        <w:rPr>
          <w:rFonts w:ascii="Courier New" w:eastAsia="SimSun" w:hAnsi="Courier New" w:cs="Courier New"/>
          <w:lang w:eastAsia="zh-CN"/>
        </w:rPr>
        <w:t xml:space="preserve">, </w:t>
      </w:r>
      <w:r>
        <w:rPr>
          <w:rFonts w:ascii="Courier New" w:eastAsia="SimSun" w:hAnsi="Courier New" w:cs="Courier New"/>
          <w:lang w:eastAsia="zh-CN"/>
        </w:rPr>
        <w:t>will collect</w:t>
      </w:r>
      <w:r w:rsidRPr="002F3940">
        <w:rPr>
          <w:rFonts w:ascii="Courier New" w:eastAsia="SimSun" w:hAnsi="Courier New" w:cs="Courier New"/>
          <w:lang w:eastAsia="zh-CN"/>
        </w:rPr>
        <w:t xml:space="preserve"> </w:t>
      </w:r>
      <w:r>
        <w:rPr>
          <w:rFonts w:ascii="Courier New" w:eastAsia="SimSun" w:hAnsi="Courier New" w:cs="Courier New"/>
          <w:lang w:eastAsia="zh-CN"/>
        </w:rPr>
        <w:t xml:space="preserve">information in identifiable form (IIF).  </w:t>
      </w:r>
      <w:r w:rsidR="00A926C9">
        <w:rPr>
          <w:rFonts w:ascii="Courier New" w:hAnsi="Courier New" w:cs="Courier New"/>
          <w:bCs/>
        </w:rPr>
        <w:t>Information for the quantitative survey</w:t>
      </w:r>
      <w:r w:rsidR="001D2DDC">
        <w:rPr>
          <w:rFonts w:ascii="Courier New" w:hAnsi="Courier New" w:cs="Courier New"/>
          <w:bCs/>
        </w:rPr>
        <w:t xml:space="preserve"> of individuals</w:t>
      </w:r>
      <w:r w:rsidR="00A926C9">
        <w:rPr>
          <w:rFonts w:ascii="Courier New" w:hAnsi="Courier New" w:cs="Courier New"/>
          <w:bCs/>
        </w:rPr>
        <w:t xml:space="preserve"> will be </w:t>
      </w:r>
      <w:r w:rsidR="00A926C9" w:rsidRPr="00E351A4">
        <w:rPr>
          <w:rFonts w:ascii="Courier New" w:hAnsi="Courier New" w:cs="Courier New"/>
          <w:bCs/>
        </w:rPr>
        <w:t xml:space="preserve">collected electronically </w:t>
      </w:r>
      <w:r w:rsidR="00A926C9">
        <w:rPr>
          <w:rFonts w:ascii="Courier New" w:hAnsi="Courier New" w:cs="Courier New"/>
          <w:bCs/>
        </w:rPr>
        <w:t xml:space="preserve">using audio </w:t>
      </w:r>
      <w:r w:rsidR="00A926C9" w:rsidRPr="00774561">
        <w:rPr>
          <w:rFonts w:ascii="Courier New" w:hAnsi="Courier New" w:cs="Courier New"/>
          <w:bCs/>
          <w:iCs/>
        </w:rPr>
        <w:t xml:space="preserve">computer-assisted self-interview </w:t>
      </w:r>
      <w:r w:rsidR="00A926C9">
        <w:rPr>
          <w:rFonts w:ascii="Courier New" w:hAnsi="Courier New" w:cs="Courier New"/>
          <w:bCs/>
          <w:iCs/>
        </w:rPr>
        <w:t>(</w:t>
      </w:r>
      <w:r w:rsidR="00A926C9">
        <w:rPr>
          <w:rFonts w:ascii="Courier New" w:hAnsi="Courier New" w:cs="Courier New"/>
          <w:bCs/>
        </w:rPr>
        <w:t xml:space="preserve">ACASI) at the obstetrical visit location sites. </w:t>
      </w:r>
      <w:r w:rsidR="00D709A4">
        <w:rPr>
          <w:rFonts w:ascii="Courier New" w:hAnsi="Courier New" w:cs="Courier New"/>
        </w:rPr>
        <w:t xml:space="preserve">The local study staff will collect </w:t>
      </w:r>
      <w:r>
        <w:rPr>
          <w:rFonts w:ascii="Courier New" w:hAnsi="Courier New" w:cs="Courier New"/>
        </w:rPr>
        <w:t>IIF</w:t>
      </w:r>
      <w:r w:rsidR="00D709A4">
        <w:rPr>
          <w:rFonts w:ascii="Courier New" w:hAnsi="Courier New" w:cs="Courier New"/>
        </w:rPr>
        <w:t xml:space="preserve">, such as names and contact information for possible later participation in a survey, interview, or focus group. Other </w:t>
      </w:r>
      <w:r>
        <w:rPr>
          <w:rFonts w:ascii="Courier New" w:hAnsi="Courier New" w:cs="Courier New"/>
        </w:rPr>
        <w:t>IIF</w:t>
      </w:r>
      <w:r w:rsidR="00D709A4">
        <w:rPr>
          <w:rFonts w:ascii="Courier New" w:hAnsi="Courier New" w:cs="Courier New"/>
        </w:rPr>
        <w:t xml:space="preserve"> collected </w:t>
      </w:r>
      <w:r>
        <w:rPr>
          <w:rFonts w:ascii="Courier New" w:hAnsi="Courier New" w:cs="Courier New"/>
        </w:rPr>
        <w:t>include</w:t>
      </w:r>
      <w:r w:rsidR="00D709A4">
        <w:rPr>
          <w:rFonts w:ascii="Courier New" w:hAnsi="Courier New" w:cs="Courier New"/>
        </w:rPr>
        <w:t xml:space="preserve"> age, race, and ethnicity.  Contact information will be destroyed following the appointment for participation in an interview, survey, or focus </w:t>
      </w:r>
      <w:r w:rsidR="00D709A4">
        <w:rPr>
          <w:rFonts w:ascii="Courier New" w:hAnsi="Courier New" w:cs="Courier New"/>
        </w:rPr>
        <w:lastRenderedPageBreak/>
        <w:t xml:space="preserve">group. All data will be identified by code numbers. No quantitative surveys or audio transcripts will contain participant names. The only link to respondents’ names will be consent forms, to be housed in a locked file cabinet separate from all data forms. Surveys will be labeled with a unique pre-assigned code to identify the computer-stored data.  </w:t>
      </w:r>
      <w:r w:rsidR="00A926C9" w:rsidRPr="00A926C9">
        <w:rPr>
          <w:rFonts w:ascii="Courier New" w:hAnsi="Courier New" w:cs="Courier New"/>
          <w:bCs/>
        </w:rPr>
        <w:t xml:space="preserve">Interviews and focus groups will be digitally recorded. At the end of each focus group session and interview, recordings will be transcribed and the transcripts will be stored in the </w:t>
      </w:r>
      <w:r w:rsidR="00D709A4">
        <w:rPr>
          <w:rFonts w:ascii="Courier New" w:hAnsi="Courier New" w:cs="Courier New"/>
          <w:bCs/>
        </w:rPr>
        <w:t xml:space="preserve">password-protected </w:t>
      </w:r>
      <w:r w:rsidR="00A926C9" w:rsidRPr="00A926C9">
        <w:rPr>
          <w:rFonts w:ascii="Courier New" w:hAnsi="Courier New" w:cs="Courier New"/>
          <w:bCs/>
        </w:rPr>
        <w:t xml:space="preserve">Program Coordinator’s computer.  The computer with the stored data will be kept in a locked office, with the key accessible to only the Program Coordinator and </w:t>
      </w:r>
      <w:r w:rsidR="005215AD">
        <w:rPr>
          <w:rFonts w:ascii="Courier New" w:hAnsi="Courier New" w:cs="Courier New"/>
          <w:bCs/>
        </w:rPr>
        <w:t>Primary Investigator (</w:t>
      </w:r>
      <w:r w:rsidR="00A926C9" w:rsidRPr="00A926C9">
        <w:rPr>
          <w:rFonts w:ascii="Courier New" w:hAnsi="Courier New" w:cs="Courier New"/>
          <w:bCs/>
        </w:rPr>
        <w:t>PI</w:t>
      </w:r>
      <w:r w:rsidR="005215AD">
        <w:rPr>
          <w:rFonts w:ascii="Courier New" w:hAnsi="Courier New" w:cs="Courier New"/>
          <w:bCs/>
        </w:rPr>
        <w:t>)</w:t>
      </w:r>
      <w:r w:rsidR="00A926C9" w:rsidRPr="00A926C9">
        <w:rPr>
          <w:rFonts w:ascii="Courier New" w:hAnsi="Courier New" w:cs="Courier New"/>
          <w:bCs/>
        </w:rPr>
        <w:t>.  Only ID numbers will be used to identify the participants.  No names will be attached to any of the recordings or transcripts.  Any names used during focus group sessions and interviews will be replaced during transcription by initials to prevent unintended disclosure. Transcripts will be accessible</w:t>
      </w:r>
      <w:r>
        <w:rPr>
          <w:rFonts w:ascii="Courier New" w:hAnsi="Courier New" w:cs="Courier New"/>
          <w:bCs/>
        </w:rPr>
        <w:t xml:space="preserve"> only</w:t>
      </w:r>
      <w:r w:rsidR="00A926C9" w:rsidRPr="00A926C9">
        <w:rPr>
          <w:rFonts w:ascii="Courier New" w:hAnsi="Courier New" w:cs="Courier New"/>
          <w:bCs/>
        </w:rPr>
        <w:t xml:space="preserve"> to study investigators responsible for data analysis and the Program Coordinator.</w:t>
      </w:r>
    </w:p>
    <w:p w:rsidR="00D709A4" w:rsidRDefault="00D709A4" w:rsidP="00A926C9">
      <w:pPr>
        <w:widowControl/>
        <w:tabs>
          <w:tab w:val="left" w:pos="-1440"/>
        </w:tabs>
        <w:rPr>
          <w:rFonts w:ascii="Courier New" w:hAnsi="Courier New" w:cs="Courier New"/>
          <w:bCs/>
        </w:rPr>
      </w:pPr>
    </w:p>
    <w:p w:rsidR="00D709A4" w:rsidRDefault="00A926C9" w:rsidP="00A926C9">
      <w:pPr>
        <w:widowControl/>
        <w:tabs>
          <w:tab w:val="left" w:pos="-1440"/>
        </w:tabs>
        <w:rPr>
          <w:rFonts w:ascii="Courier New" w:hAnsi="Courier New" w:cs="Courier New"/>
          <w:bCs/>
        </w:rPr>
      </w:pPr>
      <w:r>
        <w:rPr>
          <w:rFonts w:ascii="Courier New" w:hAnsi="Courier New" w:cs="Courier New"/>
          <w:bCs/>
        </w:rPr>
        <w:t xml:space="preserve">CDC will not receive any </w:t>
      </w:r>
      <w:r w:rsidR="00BB1FFD">
        <w:rPr>
          <w:rFonts w:ascii="Courier New" w:hAnsi="Courier New" w:cs="Courier New"/>
          <w:bCs/>
        </w:rPr>
        <w:t>IIF</w:t>
      </w:r>
      <w:r>
        <w:rPr>
          <w:rFonts w:ascii="Courier New" w:hAnsi="Courier New" w:cs="Courier New"/>
          <w:bCs/>
        </w:rPr>
        <w:t xml:space="preserve">. </w:t>
      </w:r>
      <w:r w:rsidR="00D709A4">
        <w:rPr>
          <w:rFonts w:ascii="Courier New" w:hAnsi="Courier New" w:cs="Courier New"/>
          <w:bCs/>
        </w:rPr>
        <w:t>If there were a need to send data to CDC for review, a</w:t>
      </w:r>
      <w:r w:rsidRPr="00E351A4">
        <w:rPr>
          <w:rFonts w:ascii="Courier New" w:hAnsi="Courier New" w:cs="Courier New"/>
          <w:bCs/>
        </w:rPr>
        <w:t xml:space="preserve">ll </w:t>
      </w:r>
      <w:r w:rsidR="00BB1FFD">
        <w:rPr>
          <w:rFonts w:ascii="Courier New" w:hAnsi="Courier New" w:cs="Courier New"/>
          <w:bCs/>
        </w:rPr>
        <w:t>IIF</w:t>
      </w:r>
      <w:r w:rsidRPr="00E351A4">
        <w:rPr>
          <w:rFonts w:ascii="Courier New" w:hAnsi="Courier New" w:cs="Courier New"/>
          <w:bCs/>
        </w:rPr>
        <w:t xml:space="preserve"> collected by local </w:t>
      </w:r>
      <w:r>
        <w:rPr>
          <w:rFonts w:ascii="Courier New" w:hAnsi="Courier New" w:cs="Courier New"/>
          <w:bCs/>
        </w:rPr>
        <w:t>partners</w:t>
      </w:r>
      <w:r w:rsidRPr="00E351A4">
        <w:rPr>
          <w:rFonts w:ascii="Courier New" w:hAnsi="Courier New" w:cs="Courier New"/>
          <w:bCs/>
        </w:rPr>
        <w:t xml:space="preserve"> would be unlinked or stripped from the data base that is submitted to CDC.   </w:t>
      </w:r>
    </w:p>
    <w:p w:rsidR="00D709A4" w:rsidRDefault="00D709A4" w:rsidP="00A926C9">
      <w:pPr>
        <w:widowControl/>
        <w:tabs>
          <w:tab w:val="left" w:pos="-1440"/>
        </w:tabs>
        <w:rPr>
          <w:rFonts w:ascii="Courier New" w:hAnsi="Courier New" w:cs="Courier New"/>
          <w:bCs/>
        </w:rPr>
      </w:pPr>
    </w:p>
    <w:p w:rsidR="00002764" w:rsidRPr="00967F01" w:rsidRDefault="00A926C9" w:rsidP="00A926C9">
      <w:pPr>
        <w:widowControl/>
        <w:tabs>
          <w:tab w:val="left" w:pos="-1440"/>
        </w:tabs>
        <w:rPr>
          <w:rFonts w:ascii="Courier New" w:hAnsi="Courier New" w:cs="Courier New"/>
          <w:bCs/>
          <w:i/>
        </w:rPr>
      </w:pPr>
      <w:r w:rsidRPr="00E351A4">
        <w:rPr>
          <w:rFonts w:ascii="Courier New" w:hAnsi="Courier New" w:cs="Courier New"/>
          <w:bCs/>
        </w:rPr>
        <w:t xml:space="preserve"> </w:t>
      </w:r>
    </w:p>
    <w:p w:rsidR="00967F01" w:rsidRPr="00E351A4" w:rsidRDefault="00967F01" w:rsidP="00002764">
      <w:pPr>
        <w:widowControl/>
        <w:tabs>
          <w:tab w:val="left" w:pos="-1440"/>
        </w:tabs>
        <w:rPr>
          <w:rFonts w:ascii="Courier New" w:hAnsi="Courier New" w:cs="Courier New"/>
          <w:bCs/>
        </w:rPr>
      </w:pPr>
    </w:p>
    <w:p w:rsidR="00002764" w:rsidRPr="00E351A4" w:rsidRDefault="0013173E" w:rsidP="00002764">
      <w:pPr>
        <w:widowControl/>
        <w:tabs>
          <w:tab w:val="left" w:pos="-1440"/>
        </w:tabs>
        <w:rPr>
          <w:rFonts w:ascii="Courier New" w:hAnsi="Courier New" w:cs="Courier New"/>
          <w:b/>
          <w:bCs/>
        </w:rPr>
      </w:pPr>
      <w:r w:rsidRPr="00E351A4">
        <w:rPr>
          <w:rFonts w:ascii="Courier New" w:hAnsi="Courier New" w:cs="Courier New"/>
          <w:b/>
          <w:bCs/>
        </w:rPr>
        <w:t xml:space="preserve">A.1.3 </w:t>
      </w:r>
      <w:r w:rsidRPr="00E351A4">
        <w:rPr>
          <w:rFonts w:ascii="Courier New" w:hAnsi="Courier New" w:cs="Courier New"/>
          <w:b/>
          <w:bCs/>
        </w:rPr>
        <w:tab/>
      </w:r>
      <w:r w:rsidR="00002764" w:rsidRPr="00E351A4">
        <w:rPr>
          <w:rFonts w:ascii="Courier New" w:hAnsi="Courier New" w:cs="Courier New"/>
          <w:b/>
          <w:bCs/>
        </w:rPr>
        <w:t>Overview of the Data Collection System</w:t>
      </w:r>
    </w:p>
    <w:p w:rsidR="00731907" w:rsidRDefault="00731907" w:rsidP="00066529">
      <w:pPr>
        <w:widowControl/>
        <w:rPr>
          <w:rFonts w:ascii="Courier New" w:hAnsi="Courier New" w:cs="Courier New"/>
        </w:rPr>
      </w:pPr>
    </w:p>
    <w:p w:rsidR="008125E6" w:rsidRDefault="008125E6" w:rsidP="00066529">
      <w:pPr>
        <w:widowControl/>
        <w:rPr>
          <w:rFonts w:ascii="Courier New" w:hAnsi="Courier New" w:cs="Courier New"/>
        </w:rPr>
      </w:pPr>
      <w:r w:rsidRPr="008125E6">
        <w:rPr>
          <w:rFonts w:ascii="Courier New" w:hAnsi="Courier New" w:cs="Courier New"/>
        </w:rPr>
        <w:t xml:space="preserve">The proposed study will have two phases.  During </w:t>
      </w:r>
      <w:r>
        <w:rPr>
          <w:rFonts w:ascii="Courier New" w:hAnsi="Courier New" w:cs="Courier New"/>
        </w:rPr>
        <w:t>Phase 1</w:t>
      </w:r>
      <w:r w:rsidRPr="008125E6">
        <w:rPr>
          <w:rFonts w:ascii="Courier New" w:hAnsi="Courier New" w:cs="Courier New"/>
        </w:rPr>
        <w:t>, data will be collected through pregnant</w:t>
      </w:r>
      <w:r w:rsidR="006C30D5">
        <w:rPr>
          <w:rFonts w:ascii="Courier New" w:hAnsi="Courier New" w:cs="Courier New"/>
        </w:rPr>
        <w:t>/postpartum</w:t>
      </w:r>
      <w:r w:rsidRPr="008125E6">
        <w:rPr>
          <w:rFonts w:ascii="Courier New" w:hAnsi="Courier New" w:cs="Courier New"/>
        </w:rPr>
        <w:t xml:space="preserve"> Latina </w:t>
      </w:r>
      <w:r>
        <w:rPr>
          <w:rFonts w:ascii="Courier New" w:hAnsi="Courier New" w:cs="Courier New"/>
        </w:rPr>
        <w:t xml:space="preserve">ACASI </w:t>
      </w:r>
      <w:r w:rsidRPr="008125E6">
        <w:rPr>
          <w:rFonts w:ascii="Courier New" w:hAnsi="Courier New" w:cs="Courier New"/>
        </w:rPr>
        <w:t>survey</w:t>
      </w:r>
      <w:r>
        <w:rPr>
          <w:rFonts w:ascii="Courier New" w:hAnsi="Courier New" w:cs="Courier New"/>
        </w:rPr>
        <w:t>s</w:t>
      </w:r>
      <w:r w:rsidRPr="008125E6">
        <w:rPr>
          <w:rFonts w:ascii="Courier New" w:hAnsi="Courier New" w:cs="Courier New"/>
        </w:rPr>
        <w:t>, provider interview</w:t>
      </w:r>
      <w:r>
        <w:rPr>
          <w:rFonts w:ascii="Courier New" w:hAnsi="Courier New" w:cs="Courier New"/>
        </w:rPr>
        <w:t>s</w:t>
      </w:r>
      <w:r w:rsidRPr="008125E6">
        <w:rPr>
          <w:rFonts w:ascii="Courier New" w:hAnsi="Courier New" w:cs="Courier New"/>
        </w:rPr>
        <w:t xml:space="preserve"> and focus groups with pregnant and/or postpartum Latinas</w:t>
      </w:r>
      <w:r w:rsidR="00C441C8">
        <w:rPr>
          <w:rFonts w:ascii="Courier New" w:hAnsi="Courier New" w:cs="Courier New"/>
        </w:rPr>
        <w:t xml:space="preserve"> at obstetrical visit locations</w:t>
      </w:r>
      <w:r w:rsidRPr="008125E6">
        <w:rPr>
          <w:rFonts w:ascii="Courier New" w:hAnsi="Courier New" w:cs="Courier New"/>
        </w:rPr>
        <w:t xml:space="preserve">.  </w:t>
      </w:r>
      <w:r>
        <w:rPr>
          <w:rFonts w:ascii="Courier New" w:hAnsi="Courier New" w:cs="Courier New"/>
        </w:rPr>
        <w:t>Phase 2</w:t>
      </w:r>
      <w:r w:rsidRPr="008125E6">
        <w:rPr>
          <w:rFonts w:ascii="Courier New" w:hAnsi="Courier New" w:cs="Courier New"/>
        </w:rPr>
        <w:t xml:space="preserve"> will consist of provider </w:t>
      </w:r>
      <w:r w:rsidR="00995702">
        <w:rPr>
          <w:rFonts w:ascii="Courier New" w:hAnsi="Courier New" w:cs="Courier New"/>
        </w:rPr>
        <w:t>interviews</w:t>
      </w:r>
      <w:r w:rsidRPr="008125E6">
        <w:rPr>
          <w:rFonts w:ascii="Courier New" w:hAnsi="Courier New" w:cs="Courier New"/>
        </w:rPr>
        <w:t xml:space="preserve"> and focus group</w:t>
      </w:r>
      <w:r>
        <w:rPr>
          <w:rFonts w:ascii="Courier New" w:hAnsi="Courier New" w:cs="Courier New"/>
        </w:rPr>
        <w:t>s</w:t>
      </w:r>
      <w:r w:rsidR="00995702">
        <w:rPr>
          <w:rFonts w:ascii="Courier New" w:hAnsi="Courier New" w:cs="Courier New"/>
        </w:rPr>
        <w:t xml:space="preserve"> (FG)</w:t>
      </w:r>
      <w:r w:rsidRPr="008125E6">
        <w:rPr>
          <w:rFonts w:ascii="Courier New" w:hAnsi="Courier New" w:cs="Courier New"/>
        </w:rPr>
        <w:t xml:space="preserve"> with Latinas to assess </w:t>
      </w:r>
      <w:r>
        <w:rPr>
          <w:rFonts w:ascii="Courier New" w:hAnsi="Courier New" w:cs="Courier New"/>
        </w:rPr>
        <w:t>culturally tailored HIV prevention and testing materials for pregnant Latinas, including</w:t>
      </w:r>
      <w:r w:rsidRPr="008125E6">
        <w:rPr>
          <w:rFonts w:ascii="Courier New" w:hAnsi="Courier New" w:cs="Courier New"/>
        </w:rPr>
        <w:t xml:space="preserve"> CDC’s One Test</w:t>
      </w:r>
      <w:r>
        <w:rPr>
          <w:rFonts w:ascii="Courier New" w:hAnsi="Courier New" w:cs="Courier New"/>
        </w:rPr>
        <w:t>/</w:t>
      </w:r>
      <w:r w:rsidRPr="008125E6">
        <w:rPr>
          <w:rFonts w:ascii="Courier New" w:hAnsi="Courier New" w:cs="Courier New"/>
        </w:rPr>
        <w:t xml:space="preserve">Two Lives prenatal HIV testing </w:t>
      </w:r>
      <w:r w:rsidR="00995702">
        <w:rPr>
          <w:rFonts w:ascii="Courier New" w:hAnsi="Courier New" w:cs="Courier New"/>
        </w:rPr>
        <w:t xml:space="preserve">Spanish-version </w:t>
      </w:r>
      <w:r w:rsidRPr="008125E6">
        <w:rPr>
          <w:rFonts w:ascii="Courier New" w:hAnsi="Courier New" w:cs="Courier New"/>
        </w:rPr>
        <w:t>materials and messages</w:t>
      </w:r>
      <w:r>
        <w:rPr>
          <w:rFonts w:ascii="Courier New" w:hAnsi="Courier New" w:cs="Courier New"/>
        </w:rPr>
        <w:t xml:space="preserve"> (which have not yet been tested among </w:t>
      </w:r>
      <w:r w:rsidR="00995702">
        <w:rPr>
          <w:rFonts w:ascii="Courier New" w:hAnsi="Courier New" w:cs="Courier New"/>
        </w:rPr>
        <w:t>Spanish speaking populations)</w:t>
      </w:r>
      <w:r w:rsidRPr="008125E6">
        <w:rPr>
          <w:rFonts w:ascii="Courier New" w:hAnsi="Courier New" w:cs="Courier New"/>
        </w:rPr>
        <w:t>.</w:t>
      </w:r>
    </w:p>
    <w:p w:rsidR="006C30D5" w:rsidRDefault="006C30D5" w:rsidP="00066529">
      <w:pPr>
        <w:widowControl/>
        <w:rPr>
          <w:rFonts w:ascii="Courier New" w:hAnsi="Courier New" w:cs="Courier New"/>
        </w:rPr>
      </w:pPr>
    </w:p>
    <w:p w:rsidR="00B84455" w:rsidRPr="004B4FB9" w:rsidRDefault="008125E6" w:rsidP="00066529">
      <w:pPr>
        <w:widowControl/>
        <w:rPr>
          <w:rFonts w:ascii="Courier New" w:hAnsi="Courier New" w:cs="Courier New"/>
        </w:rPr>
      </w:pPr>
      <w:r>
        <w:rPr>
          <w:rFonts w:ascii="Courier New" w:hAnsi="Courier New" w:cs="Courier New"/>
        </w:rPr>
        <w:t>Specifically, t</w:t>
      </w:r>
      <w:r w:rsidR="004B4FB9" w:rsidRPr="004B4FB9">
        <w:rPr>
          <w:rFonts w:ascii="Courier New" w:hAnsi="Courier New" w:cs="Courier New"/>
        </w:rPr>
        <w:t>he types of information collection activities are:</w:t>
      </w:r>
    </w:p>
    <w:p w:rsidR="004B4FB9" w:rsidRPr="00FB14FD" w:rsidRDefault="004B4FB9" w:rsidP="00FB14FD">
      <w:pPr>
        <w:pStyle w:val="ListParagraph"/>
        <w:widowControl/>
        <w:numPr>
          <w:ilvl w:val="0"/>
          <w:numId w:val="27"/>
        </w:numPr>
        <w:rPr>
          <w:rFonts w:ascii="Courier New" w:hAnsi="Courier New" w:cs="Courier New"/>
        </w:rPr>
      </w:pPr>
      <w:r w:rsidRPr="00FB14FD">
        <w:rPr>
          <w:rFonts w:ascii="Courier New" w:hAnsi="Courier New" w:cs="Courier New"/>
        </w:rPr>
        <w:t xml:space="preserve">In Phase 1, </w:t>
      </w:r>
      <w:r w:rsidR="00646981" w:rsidRPr="00FB14FD">
        <w:rPr>
          <w:rFonts w:ascii="Courier New" w:hAnsi="Courier New" w:cs="Courier New"/>
        </w:rPr>
        <w:t xml:space="preserve">after screening for eligibility (Attachment 1a), </w:t>
      </w:r>
      <w:r w:rsidRPr="00FB14FD">
        <w:rPr>
          <w:rFonts w:ascii="Courier New" w:hAnsi="Courier New" w:cs="Courier New"/>
        </w:rPr>
        <w:t>220 pregnant Latinas will be surveyed by ACASI</w:t>
      </w:r>
      <w:r w:rsidR="00646981" w:rsidRPr="00FB14FD">
        <w:rPr>
          <w:rFonts w:ascii="Courier New" w:hAnsi="Courier New" w:cs="Courier New"/>
        </w:rPr>
        <w:t xml:space="preserve"> (Attachment 1b)</w:t>
      </w:r>
      <w:r w:rsidRPr="00FB14FD">
        <w:rPr>
          <w:rFonts w:ascii="Courier New" w:hAnsi="Courier New" w:cs="Courier New"/>
        </w:rPr>
        <w:t>.  The usability of electronic data collection methodology is</w:t>
      </w:r>
      <w:r w:rsidR="008125E6" w:rsidRPr="00FB14FD">
        <w:rPr>
          <w:rFonts w:ascii="Courier New" w:hAnsi="Courier New" w:cs="Courier New"/>
        </w:rPr>
        <w:t xml:space="preserve"> new for HIV prevention formative research with this population.  The purpose of </w:t>
      </w:r>
      <w:r w:rsidR="008125E6" w:rsidRPr="00FB14FD">
        <w:rPr>
          <w:rFonts w:ascii="Courier New" w:hAnsi="Courier New" w:cs="Courier New"/>
        </w:rPr>
        <w:lastRenderedPageBreak/>
        <w:t>using this method for data collection is to develop new methods that can be used for HIV prevention with a large Spanish-speaking population in the context of rapidly-evolving technology-based surveys and communications.  Additionally, these technologies enhance CDC’s projects and reduce the burden of future data collections.</w:t>
      </w:r>
      <w:r w:rsidRPr="00FB14FD">
        <w:rPr>
          <w:rFonts w:ascii="Courier New" w:hAnsi="Courier New" w:cs="Courier New"/>
        </w:rPr>
        <w:t xml:space="preserve"> </w:t>
      </w:r>
    </w:p>
    <w:p w:rsidR="00995702" w:rsidRDefault="00995702" w:rsidP="00FB14FD">
      <w:pPr>
        <w:widowControl/>
        <w:numPr>
          <w:ilvl w:val="0"/>
          <w:numId w:val="27"/>
        </w:numPr>
        <w:rPr>
          <w:rFonts w:ascii="Courier New" w:hAnsi="Courier New" w:cs="Courier New"/>
        </w:rPr>
      </w:pPr>
      <w:r>
        <w:rPr>
          <w:rFonts w:ascii="Courier New" w:hAnsi="Courier New" w:cs="Courier New"/>
        </w:rPr>
        <w:t>In Phases 1 and 2, qualitative interviewing will occur with the pregnant or postpartum Latinas (6 FG in Phase 1; 1 FG in Phase 2</w:t>
      </w:r>
      <w:r w:rsidR="00646981">
        <w:rPr>
          <w:rFonts w:ascii="Courier New" w:hAnsi="Courier New" w:cs="Courier New"/>
        </w:rPr>
        <w:t>; Attachments 1d and 1e</w:t>
      </w:r>
      <w:r>
        <w:rPr>
          <w:rFonts w:ascii="Courier New" w:hAnsi="Courier New" w:cs="Courier New"/>
        </w:rPr>
        <w:t>)</w:t>
      </w:r>
      <w:r w:rsidR="00443E59">
        <w:rPr>
          <w:rFonts w:ascii="Courier New" w:hAnsi="Courier New" w:cs="Courier New"/>
        </w:rPr>
        <w:t xml:space="preserve"> </w:t>
      </w:r>
      <w:r>
        <w:rPr>
          <w:rFonts w:ascii="Courier New" w:hAnsi="Courier New" w:cs="Courier New"/>
        </w:rPr>
        <w:t>and their obstetrical providers (individual interviews with 12 providers in Phase 1</w:t>
      </w:r>
      <w:r w:rsidR="00B22CB3">
        <w:rPr>
          <w:rFonts w:ascii="Courier New" w:hAnsi="Courier New" w:cs="Courier New"/>
        </w:rPr>
        <w:t>,</w:t>
      </w:r>
      <w:r>
        <w:rPr>
          <w:rFonts w:ascii="Courier New" w:hAnsi="Courier New" w:cs="Courier New"/>
        </w:rPr>
        <w:t xml:space="preserve"> and 6 providers in Phase 2</w:t>
      </w:r>
      <w:r w:rsidR="00646981">
        <w:rPr>
          <w:rFonts w:ascii="Courier New" w:hAnsi="Courier New" w:cs="Courier New"/>
        </w:rPr>
        <w:t>; Attachments 1c and 1f</w:t>
      </w:r>
      <w:r>
        <w:rPr>
          <w:rFonts w:ascii="Courier New" w:hAnsi="Courier New" w:cs="Courier New"/>
        </w:rPr>
        <w:t xml:space="preserve">).  The HIV prevention and testing questions will provide context to inform the development or tailoring of culturally </w:t>
      </w:r>
      <w:r w:rsidR="008D7FB2">
        <w:rPr>
          <w:rFonts w:ascii="Courier New" w:hAnsi="Courier New" w:cs="Courier New"/>
        </w:rPr>
        <w:t>appropriate</w:t>
      </w:r>
      <w:r>
        <w:rPr>
          <w:rFonts w:ascii="Courier New" w:hAnsi="Courier New" w:cs="Courier New"/>
        </w:rPr>
        <w:t xml:space="preserve"> materials for Latinos</w:t>
      </w:r>
      <w:r w:rsidR="00B22CB3">
        <w:rPr>
          <w:rFonts w:ascii="Courier New" w:hAnsi="Courier New" w:cs="Courier New"/>
        </w:rPr>
        <w:t>/Latinas</w:t>
      </w:r>
      <w:r>
        <w:rPr>
          <w:rFonts w:ascii="Courier New" w:hAnsi="Courier New" w:cs="Courier New"/>
        </w:rPr>
        <w:t xml:space="preserve"> as part of the CDC portfolio of HIV prevention interventions.</w:t>
      </w:r>
    </w:p>
    <w:p w:rsidR="008D7FB2" w:rsidRDefault="00995702" w:rsidP="00FB14FD">
      <w:pPr>
        <w:widowControl/>
        <w:numPr>
          <w:ilvl w:val="0"/>
          <w:numId w:val="27"/>
        </w:numPr>
        <w:rPr>
          <w:rFonts w:ascii="Courier New" w:hAnsi="Courier New" w:cs="Courier New"/>
        </w:rPr>
      </w:pPr>
      <w:r w:rsidRPr="008D7FB2">
        <w:rPr>
          <w:rFonts w:ascii="Courier New" w:hAnsi="Courier New" w:cs="Courier New"/>
        </w:rPr>
        <w:t xml:space="preserve">In Phase 2, both Latinas and obstetrical providers will </w:t>
      </w:r>
      <w:r w:rsidR="008D7FB2" w:rsidRPr="008D7FB2">
        <w:rPr>
          <w:rFonts w:ascii="Courier New" w:hAnsi="Courier New" w:cs="Courier New"/>
        </w:rPr>
        <w:t xml:space="preserve">participate in cognitive </w:t>
      </w:r>
      <w:r w:rsidR="00ED373A">
        <w:rPr>
          <w:rFonts w:ascii="Courier New" w:hAnsi="Courier New" w:cs="Courier New"/>
        </w:rPr>
        <w:t xml:space="preserve">individual and focus group </w:t>
      </w:r>
      <w:r w:rsidR="008D7FB2" w:rsidRPr="008D7FB2">
        <w:rPr>
          <w:rFonts w:ascii="Courier New" w:hAnsi="Courier New" w:cs="Courier New"/>
        </w:rPr>
        <w:t>interviews to test the HIV prevention materials that are developed/revised from the responses in Phase 1</w:t>
      </w:r>
      <w:r w:rsidR="00646981">
        <w:rPr>
          <w:rFonts w:ascii="Courier New" w:hAnsi="Courier New" w:cs="Courier New"/>
        </w:rPr>
        <w:t xml:space="preserve"> (Attachments 1e and 1f)</w:t>
      </w:r>
      <w:r w:rsidR="008D7FB2" w:rsidRPr="008D7FB2">
        <w:rPr>
          <w:rFonts w:ascii="Courier New" w:hAnsi="Courier New" w:cs="Courier New"/>
        </w:rPr>
        <w:t xml:space="preserve">. This cognitive component will also allow for feedback that will help improve the Spanish-language One Test/Two Lives CDC </w:t>
      </w:r>
      <w:r w:rsidR="006C30D5">
        <w:rPr>
          <w:rFonts w:ascii="Courier New" w:hAnsi="Courier New" w:cs="Courier New"/>
        </w:rPr>
        <w:t xml:space="preserve">HIV prevention </w:t>
      </w:r>
      <w:r w:rsidR="008D7FB2" w:rsidRPr="008D7FB2">
        <w:rPr>
          <w:rFonts w:ascii="Courier New" w:hAnsi="Courier New" w:cs="Courier New"/>
        </w:rPr>
        <w:t xml:space="preserve">program, so that it can </w:t>
      </w:r>
      <w:r w:rsidR="006C30D5">
        <w:rPr>
          <w:rFonts w:ascii="Courier New" w:hAnsi="Courier New" w:cs="Courier New"/>
        </w:rPr>
        <w:t xml:space="preserve">be </w:t>
      </w:r>
      <w:r w:rsidR="008D7FB2" w:rsidRPr="008D7FB2">
        <w:rPr>
          <w:rFonts w:ascii="Courier New" w:hAnsi="Courier New" w:cs="Courier New"/>
        </w:rPr>
        <w:t>widely disseminated within CDC’s portfolio of HIV prevention materials for Latinos in the United States.</w:t>
      </w:r>
    </w:p>
    <w:p w:rsidR="00995702" w:rsidRDefault="008D7FB2" w:rsidP="008D7FB2">
      <w:pPr>
        <w:widowControl/>
        <w:ind w:left="720"/>
        <w:rPr>
          <w:rFonts w:ascii="Courier New" w:hAnsi="Courier New" w:cs="Courier New"/>
        </w:rPr>
      </w:pPr>
      <w:r w:rsidRPr="008D7FB2">
        <w:rPr>
          <w:rFonts w:ascii="Courier New" w:hAnsi="Courier New" w:cs="Courier New"/>
        </w:rPr>
        <w:t xml:space="preserve"> </w:t>
      </w:r>
    </w:p>
    <w:p w:rsidR="00731907" w:rsidRDefault="00731907" w:rsidP="00002764">
      <w:pPr>
        <w:widowControl/>
        <w:tabs>
          <w:tab w:val="left" w:pos="-1440"/>
        </w:tabs>
        <w:rPr>
          <w:rFonts w:ascii="Courier New" w:hAnsi="Courier New" w:cs="Courier New"/>
          <w:b/>
          <w:bCs/>
        </w:rPr>
      </w:pPr>
    </w:p>
    <w:p w:rsidR="0013173E" w:rsidRDefault="0013173E" w:rsidP="00002764">
      <w:pPr>
        <w:widowControl/>
        <w:tabs>
          <w:tab w:val="left" w:pos="-1440"/>
        </w:tabs>
        <w:rPr>
          <w:rFonts w:ascii="Courier New" w:hAnsi="Courier New" w:cs="Courier New"/>
          <w:b/>
          <w:bCs/>
        </w:rPr>
      </w:pPr>
      <w:r w:rsidRPr="00E351A4">
        <w:rPr>
          <w:rFonts w:ascii="Courier New" w:hAnsi="Courier New" w:cs="Courier New"/>
          <w:b/>
          <w:bCs/>
        </w:rPr>
        <w:t>A.1.4</w:t>
      </w:r>
      <w:r w:rsidRPr="00E351A4">
        <w:rPr>
          <w:rFonts w:ascii="Courier New" w:hAnsi="Courier New" w:cs="Courier New"/>
          <w:b/>
          <w:bCs/>
        </w:rPr>
        <w:tab/>
        <w:t>Items of Information to be Collected</w:t>
      </w:r>
    </w:p>
    <w:bookmarkEnd w:id="0"/>
    <w:bookmarkEnd w:id="1"/>
    <w:p w:rsidR="00731907" w:rsidRDefault="00731907" w:rsidP="008D7FB2">
      <w:pPr>
        <w:widowControl/>
        <w:tabs>
          <w:tab w:val="left" w:pos="-1440"/>
        </w:tabs>
        <w:rPr>
          <w:rFonts w:ascii="Courier New" w:hAnsi="Courier New" w:cs="Courier New"/>
          <w:bCs/>
        </w:rPr>
      </w:pPr>
    </w:p>
    <w:p w:rsidR="008D7FB2" w:rsidRDefault="008D7FB2" w:rsidP="008D7FB2">
      <w:pPr>
        <w:widowControl/>
        <w:tabs>
          <w:tab w:val="left" w:pos="-1440"/>
        </w:tabs>
        <w:rPr>
          <w:rFonts w:ascii="Courier New" w:hAnsi="Courier New" w:cs="Courier New"/>
          <w:bCs/>
        </w:rPr>
      </w:pPr>
      <w:r w:rsidRPr="008D7FB2">
        <w:rPr>
          <w:rFonts w:ascii="Courier New" w:hAnsi="Courier New" w:cs="Courier New"/>
          <w:bCs/>
        </w:rPr>
        <w:t xml:space="preserve">The </w:t>
      </w:r>
      <w:r>
        <w:rPr>
          <w:rFonts w:ascii="Courier New" w:hAnsi="Courier New" w:cs="Courier New"/>
          <w:bCs/>
        </w:rPr>
        <w:t xml:space="preserve">ACASI </w:t>
      </w:r>
      <w:r w:rsidRPr="008D7FB2">
        <w:rPr>
          <w:rFonts w:ascii="Courier New" w:hAnsi="Courier New" w:cs="Courier New"/>
          <w:bCs/>
        </w:rPr>
        <w:t>survey conducted among Latinas will collect data regarding:</w:t>
      </w:r>
    </w:p>
    <w:p w:rsidR="00C441C8" w:rsidRDefault="00C441C8" w:rsidP="008D7FB2">
      <w:pPr>
        <w:widowControl/>
        <w:numPr>
          <w:ilvl w:val="0"/>
          <w:numId w:val="24"/>
        </w:numPr>
        <w:tabs>
          <w:tab w:val="left" w:pos="-1440"/>
        </w:tabs>
        <w:rPr>
          <w:rFonts w:ascii="Courier New" w:hAnsi="Courier New" w:cs="Courier New"/>
          <w:bCs/>
        </w:rPr>
      </w:pPr>
      <w:r>
        <w:rPr>
          <w:rFonts w:ascii="Courier New" w:hAnsi="Courier New" w:cs="Courier New"/>
          <w:bCs/>
        </w:rPr>
        <w:t>Acceptability of the computerized data collection process</w:t>
      </w:r>
    </w:p>
    <w:p w:rsidR="008D7FB2" w:rsidRDefault="008D7FB2" w:rsidP="008D7FB2">
      <w:pPr>
        <w:widowControl/>
        <w:numPr>
          <w:ilvl w:val="0"/>
          <w:numId w:val="24"/>
        </w:numPr>
        <w:tabs>
          <w:tab w:val="left" w:pos="-1440"/>
        </w:tabs>
        <w:rPr>
          <w:rFonts w:ascii="Courier New" w:hAnsi="Courier New" w:cs="Courier New"/>
          <w:bCs/>
        </w:rPr>
      </w:pPr>
      <w:r w:rsidRPr="008D7FB2">
        <w:rPr>
          <w:rFonts w:ascii="Courier New" w:hAnsi="Courier New" w:cs="Courier New"/>
          <w:bCs/>
        </w:rPr>
        <w:t>Knowledge, beliefs and attitudes about HIV/AIDS transmission</w:t>
      </w:r>
      <w:r w:rsidR="00C441C8">
        <w:rPr>
          <w:rFonts w:ascii="Courier New" w:hAnsi="Courier New" w:cs="Courier New"/>
          <w:bCs/>
        </w:rPr>
        <w:t>,</w:t>
      </w:r>
    </w:p>
    <w:p w:rsidR="008D7FB2" w:rsidRDefault="008D7FB2" w:rsidP="008D7FB2">
      <w:pPr>
        <w:widowControl/>
        <w:numPr>
          <w:ilvl w:val="0"/>
          <w:numId w:val="24"/>
        </w:numPr>
        <w:tabs>
          <w:tab w:val="left" w:pos="-1440"/>
        </w:tabs>
        <w:rPr>
          <w:rFonts w:ascii="Courier New" w:hAnsi="Courier New" w:cs="Courier New"/>
          <w:bCs/>
        </w:rPr>
      </w:pPr>
      <w:r w:rsidRPr="008D7FB2">
        <w:rPr>
          <w:rFonts w:ascii="Courier New" w:hAnsi="Courier New" w:cs="Courier New"/>
          <w:bCs/>
        </w:rPr>
        <w:t>Intention to take an HIV test</w:t>
      </w:r>
      <w:r w:rsidR="00C441C8">
        <w:rPr>
          <w:rFonts w:ascii="Courier New" w:hAnsi="Courier New" w:cs="Courier New"/>
          <w:bCs/>
        </w:rPr>
        <w:t>,</w:t>
      </w:r>
    </w:p>
    <w:p w:rsidR="008D7FB2" w:rsidRDefault="008D7FB2" w:rsidP="008D7FB2">
      <w:pPr>
        <w:widowControl/>
        <w:numPr>
          <w:ilvl w:val="0"/>
          <w:numId w:val="24"/>
        </w:numPr>
        <w:tabs>
          <w:tab w:val="left" w:pos="-1440"/>
        </w:tabs>
        <w:rPr>
          <w:rFonts w:ascii="Courier New" w:hAnsi="Courier New" w:cs="Courier New"/>
          <w:bCs/>
        </w:rPr>
      </w:pPr>
      <w:r w:rsidRPr="008D7FB2">
        <w:rPr>
          <w:rFonts w:ascii="Courier New" w:hAnsi="Courier New" w:cs="Courier New"/>
          <w:bCs/>
        </w:rPr>
        <w:t>Knowledge about perinatal HIV testing being offered and administered</w:t>
      </w:r>
      <w:r w:rsidR="00C441C8">
        <w:rPr>
          <w:rFonts w:ascii="Courier New" w:hAnsi="Courier New" w:cs="Courier New"/>
          <w:bCs/>
        </w:rPr>
        <w:t>,</w:t>
      </w:r>
    </w:p>
    <w:p w:rsidR="008D7FB2" w:rsidRDefault="008D7FB2" w:rsidP="008D7FB2">
      <w:pPr>
        <w:widowControl/>
        <w:numPr>
          <w:ilvl w:val="0"/>
          <w:numId w:val="24"/>
        </w:numPr>
        <w:tabs>
          <w:tab w:val="left" w:pos="-1440"/>
        </w:tabs>
        <w:rPr>
          <w:rFonts w:ascii="Courier New" w:hAnsi="Courier New" w:cs="Courier New"/>
          <w:bCs/>
        </w:rPr>
      </w:pPr>
      <w:r w:rsidRPr="008D7FB2">
        <w:rPr>
          <w:rFonts w:ascii="Courier New" w:hAnsi="Courier New" w:cs="Courier New"/>
          <w:bCs/>
        </w:rPr>
        <w:t xml:space="preserve">Perception of their health care </w:t>
      </w:r>
      <w:r w:rsidR="006C716D">
        <w:rPr>
          <w:rFonts w:ascii="Courier New" w:hAnsi="Courier New" w:cs="Courier New"/>
          <w:bCs/>
        </w:rPr>
        <w:t>provider</w:t>
      </w:r>
      <w:r w:rsidRPr="008D7FB2">
        <w:rPr>
          <w:rFonts w:ascii="Courier New" w:hAnsi="Courier New" w:cs="Courier New"/>
          <w:bCs/>
        </w:rPr>
        <w:t xml:space="preserve">s’ support for </w:t>
      </w:r>
      <w:proofErr w:type="spellStart"/>
      <w:r w:rsidRPr="008D7FB2">
        <w:rPr>
          <w:rFonts w:ascii="Courier New" w:hAnsi="Courier New" w:cs="Courier New"/>
          <w:bCs/>
        </w:rPr>
        <w:t>perinatal</w:t>
      </w:r>
      <w:proofErr w:type="spellEnd"/>
      <w:r w:rsidRPr="008D7FB2">
        <w:rPr>
          <w:rFonts w:ascii="Courier New" w:hAnsi="Courier New" w:cs="Courier New"/>
          <w:bCs/>
        </w:rPr>
        <w:t xml:space="preserve"> HIV testing</w:t>
      </w:r>
      <w:r w:rsidR="00C441C8">
        <w:rPr>
          <w:rFonts w:ascii="Courier New" w:hAnsi="Courier New" w:cs="Courier New"/>
          <w:bCs/>
        </w:rPr>
        <w:t>,</w:t>
      </w:r>
    </w:p>
    <w:p w:rsidR="008D7FB2" w:rsidRDefault="008D7FB2" w:rsidP="008D7FB2">
      <w:pPr>
        <w:widowControl/>
        <w:numPr>
          <w:ilvl w:val="0"/>
          <w:numId w:val="24"/>
        </w:numPr>
        <w:tabs>
          <w:tab w:val="left" w:pos="-1440"/>
        </w:tabs>
        <w:rPr>
          <w:rFonts w:ascii="Courier New" w:hAnsi="Courier New" w:cs="Courier New"/>
          <w:bCs/>
        </w:rPr>
      </w:pPr>
      <w:r w:rsidRPr="008D7FB2">
        <w:rPr>
          <w:rFonts w:ascii="Courier New" w:hAnsi="Courier New" w:cs="Courier New"/>
          <w:bCs/>
        </w:rPr>
        <w:t>Feeling</w:t>
      </w:r>
      <w:r>
        <w:rPr>
          <w:rFonts w:ascii="Courier New" w:hAnsi="Courier New" w:cs="Courier New"/>
          <w:bCs/>
        </w:rPr>
        <w:t>s</w:t>
      </w:r>
      <w:r w:rsidRPr="008D7FB2">
        <w:rPr>
          <w:rFonts w:ascii="Courier New" w:hAnsi="Courier New" w:cs="Courier New"/>
          <w:bCs/>
        </w:rPr>
        <w:t xml:space="preserve"> of depression</w:t>
      </w:r>
      <w:r w:rsidR="00C441C8">
        <w:rPr>
          <w:rFonts w:ascii="Courier New" w:hAnsi="Courier New" w:cs="Courier New"/>
          <w:bCs/>
        </w:rPr>
        <w:t>.</w:t>
      </w:r>
    </w:p>
    <w:p w:rsidR="008D7FB2" w:rsidRPr="008D7FB2" w:rsidRDefault="008D7FB2" w:rsidP="008D7FB2">
      <w:pPr>
        <w:widowControl/>
        <w:tabs>
          <w:tab w:val="left" w:pos="-1440"/>
        </w:tabs>
        <w:rPr>
          <w:rFonts w:ascii="Courier New" w:hAnsi="Courier New" w:cs="Courier New"/>
          <w:bCs/>
        </w:rPr>
      </w:pPr>
      <w:r w:rsidRPr="008D7FB2">
        <w:rPr>
          <w:rFonts w:ascii="Courier New" w:hAnsi="Courier New" w:cs="Courier New"/>
          <w:bCs/>
        </w:rPr>
        <w:tab/>
      </w:r>
    </w:p>
    <w:p w:rsidR="008D7FB2" w:rsidRDefault="008D7FB2" w:rsidP="008D7FB2">
      <w:pPr>
        <w:widowControl/>
        <w:tabs>
          <w:tab w:val="left" w:pos="-1440"/>
        </w:tabs>
        <w:rPr>
          <w:rFonts w:ascii="Courier New" w:hAnsi="Courier New" w:cs="Courier New"/>
          <w:bCs/>
        </w:rPr>
      </w:pPr>
      <w:r w:rsidRPr="008D7FB2">
        <w:rPr>
          <w:rFonts w:ascii="Courier New" w:hAnsi="Courier New" w:cs="Courier New"/>
          <w:bCs/>
        </w:rPr>
        <w:t>Pregnant/Post Partum Latina Focus Groups</w:t>
      </w:r>
      <w:r>
        <w:rPr>
          <w:rFonts w:ascii="Courier New" w:hAnsi="Courier New" w:cs="Courier New"/>
          <w:bCs/>
        </w:rPr>
        <w:t xml:space="preserve"> will collect data regarding:</w:t>
      </w:r>
    </w:p>
    <w:p w:rsidR="00C441C8" w:rsidRPr="008D7FB2" w:rsidRDefault="00C441C8" w:rsidP="008D7FB2">
      <w:pPr>
        <w:widowControl/>
        <w:tabs>
          <w:tab w:val="left" w:pos="-1440"/>
        </w:tabs>
        <w:rPr>
          <w:rFonts w:ascii="Courier New" w:hAnsi="Courier New" w:cs="Courier New"/>
          <w:bCs/>
        </w:rPr>
      </w:pPr>
      <w:r>
        <w:rPr>
          <w:rFonts w:ascii="Courier New" w:hAnsi="Courier New" w:cs="Courier New"/>
          <w:bCs/>
        </w:rPr>
        <w:tab/>
      </w:r>
      <w:r>
        <w:rPr>
          <w:rFonts w:ascii="Courier New" w:hAnsi="Courier New" w:cs="Courier New"/>
          <w:bCs/>
        </w:rPr>
        <w:tab/>
      </w:r>
    </w:p>
    <w:p w:rsidR="008D7FB2" w:rsidRDefault="008D7FB2" w:rsidP="00C441C8">
      <w:pPr>
        <w:widowControl/>
        <w:numPr>
          <w:ilvl w:val="0"/>
          <w:numId w:val="25"/>
        </w:numPr>
        <w:tabs>
          <w:tab w:val="left" w:pos="-1440"/>
        </w:tabs>
        <w:rPr>
          <w:rFonts w:ascii="Courier New" w:hAnsi="Courier New" w:cs="Courier New"/>
          <w:bCs/>
        </w:rPr>
      </w:pPr>
      <w:r w:rsidRPr="008D7FB2">
        <w:rPr>
          <w:rFonts w:ascii="Courier New" w:hAnsi="Courier New" w:cs="Courier New"/>
          <w:bCs/>
        </w:rPr>
        <w:lastRenderedPageBreak/>
        <w:t>the sources pregnant Latinas prefer to use to obtain messages on HIV testing and education</w:t>
      </w:r>
      <w:r w:rsidR="00C441C8">
        <w:rPr>
          <w:rFonts w:ascii="Courier New" w:hAnsi="Courier New" w:cs="Courier New"/>
          <w:bCs/>
        </w:rPr>
        <w:t>,</w:t>
      </w:r>
    </w:p>
    <w:p w:rsidR="00C441C8" w:rsidRDefault="00C441C8" w:rsidP="00C441C8">
      <w:pPr>
        <w:widowControl/>
        <w:numPr>
          <w:ilvl w:val="0"/>
          <w:numId w:val="25"/>
        </w:numPr>
        <w:tabs>
          <w:tab w:val="left" w:pos="-1440"/>
        </w:tabs>
        <w:rPr>
          <w:rFonts w:ascii="Courier New" w:hAnsi="Courier New" w:cs="Courier New"/>
          <w:bCs/>
        </w:rPr>
      </w:pPr>
      <w:r w:rsidRPr="008D7FB2">
        <w:rPr>
          <w:rFonts w:ascii="Courier New" w:hAnsi="Courier New" w:cs="Courier New"/>
          <w:bCs/>
        </w:rPr>
        <w:t>barriers to accessing health care services and to relating to health care providers regarding HIV testing</w:t>
      </w:r>
    </w:p>
    <w:p w:rsidR="00C441C8" w:rsidRDefault="00C441C8" w:rsidP="00C441C8">
      <w:pPr>
        <w:widowControl/>
        <w:numPr>
          <w:ilvl w:val="0"/>
          <w:numId w:val="25"/>
        </w:numPr>
        <w:tabs>
          <w:tab w:val="left" w:pos="-1440"/>
        </w:tabs>
        <w:rPr>
          <w:rFonts w:ascii="Courier New" w:hAnsi="Courier New" w:cs="Courier New"/>
          <w:bCs/>
        </w:rPr>
      </w:pPr>
      <w:r w:rsidRPr="008D7FB2">
        <w:rPr>
          <w:rFonts w:ascii="Courier New" w:hAnsi="Courier New" w:cs="Courier New"/>
          <w:bCs/>
        </w:rPr>
        <w:t>HIV transmission and testing knowledge, attitudes and beliefs</w:t>
      </w:r>
    </w:p>
    <w:p w:rsidR="00C441C8" w:rsidRDefault="00C441C8" w:rsidP="00C441C8">
      <w:pPr>
        <w:widowControl/>
        <w:numPr>
          <w:ilvl w:val="0"/>
          <w:numId w:val="25"/>
        </w:numPr>
        <w:tabs>
          <w:tab w:val="left" w:pos="-1440"/>
        </w:tabs>
        <w:rPr>
          <w:rFonts w:ascii="Courier New" w:hAnsi="Courier New" w:cs="Courier New"/>
          <w:bCs/>
        </w:rPr>
      </w:pPr>
      <w:r w:rsidRPr="008D7FB2">
        <w:rPr>
          <w:rFonts w:ascii="Courier New" w:hAnsi="Courier New" w:cs="Courier New"/>
          <w:bCs/>
        </w:rPr>
        <w:t>if and how the opt-out testing approach is being used with pregnant Latinas</w:t>
      </w:r>
      <w:r>
        <w:rPr>
          <w:rFonts w:ascii="Courier New" w:hAnsi="Courier New" w:cs="Courier New"/>
          <w:bCs/>
        </w:rPr>
        <w:t>,</w:t>
      </w:r>
    </w:p>
    <w:p w:rsidR="00C441C8" w:rsidRDefault="00C441C8" w:rsidP="00C441C8">
      <w:pPr>
        <w:widowControl/>
        <w:numPr>
          <w:ilvl w:val="0"/>
          <w:numId w:val="25"/>
        </w:numPr>
        <w:tabs>
          <w:tab w:val="left" w:pos="-1440"/>
        </w:tabs>
        <w:rPr>
          <w:rFonts w:ascii="Courier New" w:hAnsi="Courier New" w:cs="Courier New"/>
          <w:bCs/>
        </w:rPr>
      </w:pPr>
      <w:r w:rsidRPr="008D7FB2">
        <w:rPr>
          <w:rFonts w:ascii="Courier New" w:hAnsi="Courier New" w:cs="Courier New"/>
          <w:bCs/>
        </w:rPr>
        <w:t>whether pregnant Latinas perceive differential treatment from health care providers compared to other racial/ethnic groups.</w:t>
      </w:r>
    </w:p>
    <w:p w:rsidR="00C441C8" w:rsidRPr="00C441C8" w:rsidRDefault="00C441C8" w:rsidP="00C441C8">
      <w:pPr>
        <w:widowControl/>
        <w:numPr>
          <w:ilvl w:val="0"/>
          <w:numId w:val="26"/>
        </w:numPr>
        <w:tabs>
          <w:tab w:val="left" w:pos="-1440"/>
        </w:tabs>
        <w:rPr>
          <w:rFonts w:ascii="Courier New" w:hAnsi="Courier New" w:cs="Courier New"/>
          <w:bCs/>
        </w:rPr>
      </w:pPr>
      <w:r>
        <w:rPr>
          <w:rFonts w:ascii="Courier New" w:hAnsi="Courier New" w:cs="Courier New"/>
          <w:bCs/>
        </w:rPr>
        <w:t>Opinions regarding culturally tailored materials for pregnant Latinas.</w:t>
      </w:r>
    </w:p>
    <w:p w:rsidR="008D7FB2" w:rsidRPr="008D7FB2" w:rsidRDefault="008D7FB2" w:rsidP="008D7FB2">
      <w:pPr>
        <w:widowControl/>
        <w:tabs>
          <w:tab w:val="left" w:pos="-1440"/>
        </w:tabs>
        <w:rPr>
          <w:rFonts w:ascii="Courier New" w:hAnsi="Courier New" w:cs="Courier New"/>
          <w:bCs/>
        </w:rPr>
      </w:pPr>
    </w:p>
    <w:p w:rsidR="008D7FB2" w:rsidRDefault="008D7FB2" w:rsidP="008D7FB2">
      <w:pPr>
        <w:widowControl/>
        <w:tabs>
          <w:tab w:val="left" w:pos="-1440"/>
        </w:tabs>
        <w:rPr>
          <w:rFonts w:ascii="Courier New" w:hAnsi="Courier New" w:cs="Courier New"/>
          <w:bCs/>
        </w:rPr>
      </w:pPr>
      <w:r w:rsidRPr="008D7FB2">
        <w:rPr>
          <w:rFonts w:ascii="Courier New" w:hAnsi="Courier New" w:cs="Courier New"/>
          <w:bCs/>
        </w:rPr>
        <w:t xml:space="preserve">Health care provider interviews will be used to collect information on the care </w:t>
      </w:r>
      <w:r w:rsidR="006C716D">
        <w:rPr>
          <w:rFonts w:ascii="Courier New" w:hAnsi="Courier New" w:cs="Courier New"/>
          <w:bCs/>
        </w:rPr>
        <w:t>provider</w:t>
      </w:r>
      <w:r w:rsidRPr="008D7FB2">
        <w:rPr>
          <w:rFonts w:ascii="Courier New" w:hAnsi="Courier New" w:cs="Courier New"/>
          <w:bCs/>
        </w:rPr>
        <w:t>s’ perception of:</w:t>
      </w:r>
    </w:p>
    <w:p w:rsidR="008D7FB2" w:rsidRDefault="00C441C8" w:rsidP="00C441C8">
      <w:pPr>
        <w:widowControl/>
        <w:numPr>
          <w:ilvl w:val="0"/>
          <w:numId w:val="26"/>
        </w:numPr>
        <w:tabs>
          <w:tab w:val="left" w:pos="-1440"/>
        </w:tabs>
        <w:rPr>
          <w:rFonts w:ascii="Courier New" w:hAnsi="Courier New" w:cs="Courier New"/>
          <w:bCs/>
        </w:rPr>
      </w:pPr>
      <w:r>
        <w:rPr>
          <w:rFonts w:ascii="Courier New" w:hAnsi="Courier New" w:cs="Courier New"/>
          <w:bCs/>
        </w:rPr>
        <w:t>w</w:t>
      </w:r>
      <w:r w:rsidR="008D7FB2" w:rsidRPr="008D7FB2">
        <w:rPr>
          <w:rFonts w:ascii="Courier New" w:hAnsi="Courier New" w:cs="Courier New"/>
          <w:bCs/>
        </w:rPr>
        <w:t>hat occurs during prenatal visits</w:t>
      </w:r>
      <w:r>
        <w:rPr>
          <w:rFonts w:ascii="Courier New" w:hAnsi="Courier New" w:cs="Courier New"/>
          <w:bCs/>
        </w:rPr>
        <w:t>,</w:t>
      </w:r>
    </w:p>
    <w:p w:rsidR="00C441C8" w:rsidRDefault="00C441C8" w:rsidP="00C441C8">
      <w:pPr>
        <w:widowControl/>
        <w:numPr>
          <w:ilvl w:val="0"/>
          <w:numId w:val="26"/>
        </w:numPr>
        <w:tabs>
          <w:tab w:val="left" w:pos="-1440"/>
        </w:tabs>
        <w:rPr>
          <w:rFonts w:ascii="Courier New" w:hAnsi="Courier New" w:cs="Courier New"/>
          <w:bCs/>
        </w:rPr>
      </w:pPr>
      <w:r>
        <w:rPr>
          <w:rFonts w:ascii="Courier New" w:hAnsi="Courier New" w:cs="Courier New"/>
          <w:bCs/>
        </w:rPr>
        <w:t xml:space="preserve">any </w:t>
      </w:r>
      <w:r w:rsidRPr="008D7FB2">
        <w:rPr>
          <w:rFonts w:ascii="Courier New" w:hAnsi="Courier New" w:cs="Courier New"/>
          <w:bCs/>
        </w:rPr>
        <w:t xml:space="preserve">barriers </w:t>
      </w:r>
      <w:r>
        <w:rPr>
          <w:rFonts w:ascii="Courier New" w:hAnsi="Courier New" w:cs="Courier New"/>
          <w:bCs/>
        </w:rPr>
        <w:t xml:space="preserve">or facilitators </w:t>
      </w:r>
      <w:r w:rsidRPr="008D7FB2">
        <w:rPr>
          <w:rFonts w:ascii="Courier New" w:hAnsi="Courier New" w:cs="Courier New"/>
          <w:bCs/>
        </w:rPr>
        <w:t>they may have encountered in communicating with their Latina patients</w:t>
      </w:r>
      <w:r>
        <w:rPr>
          <w:rFonts w:ascii="Courier New" w:hAnsi="Courier New" w:cs="Courier New"/>
          <w:bCs/>
        </w:rPr>
        <w:t>,</w:t>
      </w:r>
    </w:p>
    <w:p w:rsidR="00C441C8" w:rsidRDefault="00C441C8" w:rsidP="00C441C8">
      <w:pPr>
        <w:widowControl/>
        <w:numPr>
          <w:ilvl w:val="0"/>
          <w:numId w:val="26"/>
        </w:numPr>
        <w:tabs>
          <w:tab w:val="left" w:pos="-1440"/>
        </w:tabs>
        <w:rPr>
          <w:rFonts w:ascii="Courier New" w:hAnsi="Courier New" w:cs="Courier New"/>
          <w:bCs/>
        </w:rPr>
      </w:pPr>
      <w:r w:rsidRPr="008D7FB2">
        <w:rPr>
          <w:rFonts w:ascii="Courier New" w:hAnsi="Courier New" w:cs="Courier New"/>
          <w:bCs/>
        </w:rPr>
        <w:t>support for prenatal HIV testing</w:t>
      </w:r>
      <w:r>
        <w:rPr>
          <w:rFonts w:ascii="Courier New" w:hAnsi="Courier New" w:cs="Courier New"/>
          <w:bCs/>
        </w:rPr>
        <w:t>,</w:t>
      </w:r>
    </w:p>
    <w:p w:rsidR="00C441C8" w:rsidRPr="008D7FB2" w:rsidRDefault="00C441C8" w:rsidP="00C441C8">
      <w:pPr>
        <w:widowControl/>
        <w:numPr>
          <w:ilvl w:val="0"/>
          <w:numId w:val="26"/>
        </w:numPr>
        <w:tabs>
          <w:tab w:val="left" w:pos="-1440"/>
        </w:tabs>
        <w:rPr>
          <w:rFonts w:ascii="Courier New" w:hAnsi="Courier New" w:cs="Courier New"/>
          <w:bCs/>
        </w:rPr>
      </w:pPr>
      <w:r>
        <w:rPr>
          <w:rFonts w:ascii="Courier New" w:hAnsi="Courier New" w:cs="Courier New"/>
          <w:bCs/>
        </w:rPr>
        <w:t>culturally tailored materials for pregnant Latinas.</w:t>
      </w:r>
    </w:p>
    <w:p w:rsidR="008D7FB2" w:rsidRPr="00E351A4" w:rsidRDefault="008D7FB2" w:rsidP="008D7FB2">
      <w:pPr>
        <w:widowControl/>
        <w:tabs>
          <w:tab w:val="left" w:pos="-1440"/>
        </w:tabs>
        <w:rPr>
          <w:rFonts w:ascii="Courier New" w:hAnsi="Courier New" w:cs="Courier New"/>
          <w:bCs/>
        </w:rPr>
      </w:pPr>
    </w:p>
    <w:p w:rsidR="00731907" w:rsidRDefault="00731907" w:rsidP="00002764">
      <w:pPr>
        <w:widowControl/>
        <w:tabs>
          <w:tab w:val="left" w:pos="-1440"/>
        </w:tabs>
        <w:rPr>
          <w:rFonts w:ascii="Courier New" w:hAnsi="Courier New" w:cs="Courier New"/>
          <w:b/>
          <w:bCs/>
        </w:rPr>
      </w:pPr>
    </w:p>
    <w:p w:rsidR="00AE6727" w:rsidRPr="00E351A4" w:rsidRDefault="00AE6727" w:rsidP="00002764">
      <w:pPr>
        <w:widowControl/>
        <w:tabs>
          <w:tab w:val="left" w:pos="-1440"/>
        </w:tabs>
        <w:rPr>
          <w:rFonts w:ascii="Courier New" w:hAnsi="Courier New" w:cs="Courier New"/>
          <w:b/>
          <w:bCs/>
        </w:rPr>
      </w:pPr>
      <w:r w:rsidRPr="00E351A4">
        <w:rPr>
          <w:rFonts w:ascii="Courier New" w:hAnsi="Courier New" w:cs="Courier New"/>
          <w:b/>
          <w:bCs/>
        </w:rPr>
        <w:t>A.1.5</w:t>
      </w:r>
      <w:r w:rsidRPr="00E351A4">
        <w:rPr>
          <w:rFonts w:ascii="Courier New" w:hAnsi="Courier New" w:cs="Courier New"/>
          <w:b/>
          <w:bCs/>
        </w:rPr>
        <w:tab/>
        <w:t>Identification of Website</w:t>
      </w:r>
      <w:r w:rsidR="00323FF5">
        <w:rPr>
          <w:rFonts w:ascii="Courier New" w:hAnsi="Courier New" w:cs="Courier New"/>
          <w:b/>
          <w:bCs/>
        </w:rPr>
        <w:t>(</w:t>
      </w:r>
      <w:r w:rsidRPr="00E351A4">
        <w:rPr>
          <w:rFonts w:ascii="Courier New" w:hAnsi="Courier New" w:cs="Courier New"/>
          <w:b/>
          <w:bCs/>
        </w:rPr>
        <w:t>s</w:t>
      </w:r>
      <w:r w:rsidR="00323FF5">
        <w:rPr>
          <w:rFonts w:ascii="Courier New" w:hAnsi="Courier New" w:cs="Courier New"/>
          <w:b/>
          <w:bCs/>
        </w:rPr>
        <w:t>)</w:t>
      </w:r>
      <w:r w:rsidRPr="00E351A4">
        <w:rPr>
          <w:rFonts w:ascii="Courier New" w:hAnsi="Courier New" w:cs="Courier New"/>
          <w:b/>
          <w:bCs/>
        </w:rPr>
        <w:t xml:space="preserve"> and Website Content Directed at Children Under 13 Years of Age</w:t>
      </w:r>
    </w:p>
    <w:p w:rsidR="00731907" w:rsidRDefault="00731907" w:rsidP="00002764">
      <w:pPr>
        <w:widowControl/>
        <w:tabs>
          <w:tab w:val="left" w:pos="-1440"/>
        </w:tabs>
        <w:rPr>
          <w:rFonts w:ascii="Courier New" w:hAnsi="Courier New" w:cs="Courier New"/>
          <w:bCs/>
        </w:rPr>
      </w:pPr>
    </w:p>
    <w:p w:rsidR="00394AE8" w:rsidRDefault="00B84455" w:rsidP="00002764">
      <w:pPr>
        <w:widowControl/>
        <w:tabs>
          <w:tab w:val="left" w:pos="-1440"/>
        </w:tabs>
        <w:rPr>
          <w:rFonts w:ascii="Courier New" w:hAnsi="Courier New" w:cs="Courier New"/>
          <w:bCs/>
        </w:rPr>
      </w:pPr>
      <w:r>
        <w:rPr>
          <w:rFonts w:ascii="Courier New" w:hAnsi="Courier New" w:cs="Courier New"/>
          <w:bCs/>
        </w:rPr>
        <w:t xml:space="preserve">This information collection does not involve websites or website content </w:t>
      </w:r>
      <w:r w:rsidR="005809A4" w:rsidRPr="00E351A4">
        <w:rPr>
          <w:rFonts w:ascii="Courier New" w:hAnsi="Courier New" w:cs="Courier New"/>
          <w:bCs/>
        </w:rPr>
        <w:t xml:space="preserve">directed at children </w:t>
      </w:r>
      <w:proofErr w:type="gramStart"/>
      <w:r w:rsidR="00323FF5">
        <w:rPr>
          <w:rFonts w:ascii="Courier New" w:hAnsi="Courier New" w:cs="Courier New"/>
          <w:bCs/>
        </w:rPr>
        <w:t>under</w:t>
      </w:r>
      <w:proofErr w:type="gramEnd"/>
      <w:r w:rsidR="005809A4" w:rsidRPr="00E351A4">
        <w:rPr>
          <w:rFonts w:ascii="Courier New" w:hAnsi="Courier New" w:cs="Courier New"/>
          <w:bCs/>
        </w:rPr>
        <w:t xml:space="preserve"> 13 years of age. </w:t>
      </w:r>
    </w:p>
    <w:p w:rsidR="00394AE8" w:rsidRDefault="00394AE8" w:rsidP="00002764">
      <w:pPr>
        <w:widowControl/>
        <w:tabs>
          <w:tab w:val="left" w:pos="-1440"/>
        </w:tabs>
        <w:rPr>
          <w:rFonts w:ascii="Courier New" w:hAnsi="Courier New" w:cs="Courier New"/>
          <w:bCs/>
        </w:rPr>
      </w:pPr>
    </w:p>
    <w:p w:rsidR="00731907" w:rsidRDefault="00731907" w:rsidP="00CA1AF9">
      <w:pPr>
        <w:widowControl/>
        <w:tabs>
          <w:tab w:val="left" w:pos="-1440"/>
        </w:tabs>
        <w:rPr>
          <w:rFonts w:ascii="Courier New" w:hAnsi="Courier New" w:cs="Courier New"/>
          <w:b/>
          <w:bCs/>
        </w:rPr>
      </w:pPr>
    </w:p>
    <w:p w:rsidR="00CA1AF9" w:rsidRDefault="00662F81" w:rsidP="00CA1AF9">
      <w:pPr>
        <w:widowControl/>
        <w:tabs>
          <w:tab w:val="left" w:pos="-1440"/>
        </w:tabs>
        <w:rPr>
          <w:rFonts w:ascii="Courier New" w:hAnsi="Courier New" w:cs="Courier New"/>
          <w:b/>
          <w:bCs/>
          <w:u w:val="single"/>
        </w:rPr>
      </w:pPr>
      <w:r w:rsidRPr="00E351A4">
        <w:rPr>
          <w:rFonts w:ascii="Courier New" w:hAnsi="Courier New" w:cs="Courier New"/>
          <w:b/>
          <w:bCs/>
        </w:rPr>
        <w:t>A.2.</w:t>
      </w:r>
      <w:r w:rsidRPr="00E351A4">
        <w:rPr>
          <w:rFonts w:ascii="Courier New" w:hAnsi="Courier New" w:cs="Courier New"/>
          <w:b/>
          <w:bCs/>
        </w:rPr>
        <w:tab/>
      </w:r>
      <w:r w:rsidRPr="00E351A4">
        <w:rPr>
          <w:rFonts w:ascii="Courier New" w:hAnsi="Courier New" w:cs="Courier New"/>
          <w:b/>
          <w:bCs/>
          <w:u w:val="single"/>
        </w:rPr>
        <w:t>Purpose and Use of Information Collection</w:t>
      </w:r>
      <w:r w:rsidR="00726F05" w:rsidRPr="00E351A4">
        <w:rPr>
          <w:rFonts w:ascii="Courier New" w:hAnsi="Courier New" w:cs="Courier New"/>
          <w:b/>
          <w:bCs/>
          <w:u w:val="single"/>
        </w:rPr>
        <w:t xml:space="preserve">  </w:t>
      </w:r>
    </w:p>
    <w:p w:rsidR="00731907" w:rsidRDefault="00731907" w:rsidP="00913F7E">
      <w:pPr>
        <w:widowControl/>
        <w:rPr>
          <w:rFonts w:ascii="Courier New" w:hAnsi="Courier New" w:cs="Courier New"/>
        </w:rPr>
      </w:pPr>
    </w:p>
    <w:p w:rsidR="00913F7E" w:rsidRPr="00C73F36" w:rsidRDefault="00D56395" w:rsidP="00913F7E">
      <w:pPr>
        <w:widowControl/>
        <w:rPr>
          <w:rFonts w:ascii="Courier New" w:hAnsi="Courier New" w:cs="Courier New"/>
        </w:rPr>
      </w:pPr>
      <w:r w:rsidRPr="00C73F36">
        <w:rPr>
          <w:rFonts w:ascii="Courier New" w:hAnsi="Courier New" w:cs="Courier New"/>
        </w:rPr>
        <w:t xml:space="preserve">The purpose of this information collection </w:t>
      </w:r>
      <w:r w:rsidR="00C73F36">
        <w:rPr>
          <w:rFonts w:ascii="Courier New" w:hAnsi="Courier New" w:cs="Courier New"/>
        </w:rPr>
        <w:t>includes the following</w:t>
      </w:r>
      <w:r w:rsidRPr="00C73F36">
        <w:rPr>
          <w:rFonts w:ascii="Courier New" w:hAnsi="Courier New" w:cs="Courier New"/>
        </w:rPr>
        <w:t>:</w:t>
      </w:r>
    </w:p>
    <w:p w:rsidR="00951C02" w:rsidRDefault="00D56395" w:rsidP="00913F7E">
      <w:pPr>
        <w:widowControl/>
        <w:rPr>
          <w:rFonts w:ascii="Courier New" w:hAnsi="Courier New" w:cs="Courier New"/>
        </w:rPr>
      </w:pPr>
      <w:r w:rsidRPr="00C73F36">
        <w:rPr>
          <w:rFonts w:ascii="Courier New" w:hAnsi="Courier New" w:cs="Courier New"/>
        </w:rPr>
        <w:tab/>
      </w:r>
    </w:p>
    <w:p w:rsidR="00D56395" w:rsidRPr="00C73F36" w:rsidRDefault="00D56395" w:rsidP="00913F7E">
      <w:pPr>
        <w:widowControl/>
        <w:rPr>
          <w:rFonts w:ascii="Courier New" w:hAnsi="Courier New" w:cs="Courier New"/>
        </w:rPr>
      </w:pPr>
      <w:r w:rsidRPr="00E9700F">
        <w:rPr>
          <w:rFonts w:ascii="Courier New" w:hAnsi="Courier New" w:cs="Courier New"/>
          <w:b/>
        </w:rPr>
        <w:t>A.2.1</w:t>
      </w:r>
      <w:r w:rsidRPr="00E9700F">
        <w:rPr>
          <w:rFonts w:ascii="Courier New" w:hAnsi="Courier New" w:cs="Courier New"/>
          <w:b/>
        </w:rPr>
        <w:tab/>
        <w:t>Qualitative interviewing for surveillance, research, and intervention methods and material development</w:t>
      </w:r>
      <w:r w:rsidR="00C73F36">
        <w:rPr>
          <w:rFonts w:ascii="Courier New" w:hAnsi="Courier New" w:cs="Courier New"/>
        </w:rPr>
        <w:t>.</w:t>
      </w:r>
    </w:p>
    <w:p w:rsidR="00CC5670" w:rsidRDefault="00CC5670">
      <w:pPr>
        <w:widowControl/>
        <w:rPr>
          <w:rFonts w:ascii="Courier New" w:hAnsi="Courier New" w:cs="Courier New"/>
        </w:rPr>
      </w:pPr>
    </w:p>
    <w:p w:rsidR="00CC5670" w:rsidRDefault="00C73F36">
      <w:pPr>
        <w:widowControl/>
        <w:rPr>
          <w:rFonts w:ascii="Courier New" w:hAnsi="Courier New" w:cs="Courier New"/>
        </w:rPr>
      </w:pPr>
      <w:r w:rsidRPr="00C73F36">
        <w:rPr>
          <w:rFonts w:ascii="Courier New" w:hAnsi="Courier New" w:cs="Courier New"/>
        </w:rPr>
        <w:t>The purpose of</w:t>
      </w:r>
      <w:r w:rsidR="003E4591">
        <w:rPr>
          <w:rFonts w:ascii="Courier New" w:hAnsi="Courier New" w:cs="Courier New"/>
        </w:rPr>
        <w:t xml:space="preserve"> the “Minority HIV/AIDS Research Initiative (MARI) Project: Empowering Latinas to Lash Out Against AIDS (ELLAS)” is to conduct formative research for developing new tools and methodologies</w:t>
      </w:r>
      <w:r w:rsidR="000A18A1">
        <w:rPr>
          <w:rFonts w:ascii="Courier New" w:hAnsi="Courier New" w:cs="Courier New"/>
        </w:rPr>
        <w:t xml:space="preserve"> that</w:t>
      </w:r>
      <w:r w:rsidRPr="00C73F36">
        <w:rPr>
          <w:rFonts w:ascii="Courier New" w:hAnsi="Courier New" w:cs="Courier New"/>
        </w:rPr>
        <w:t xml:space="preserve"> use qualitative interviewing methods to identify appropriate project methods, intervention content and delivery, and instrument domains and questions</w:t>
      </w:r>
      <w:r>
        <w:rPr>
          <w:rFonts w:ascii="Courier New" w:hAnsi="Courier New" w:cs="Courier New"/>
        </w:rPr>
        <w:t xml:space="preserve"> as they relate to HIV testing for pregnant Latinas</w:t>
      </w:r>
      <w:r w:rsidRPr="00C73F36">
        <w:rPr>
          <w:rFonts w:ascii="Courier New" w:hAnsi="Courier New" w:cs="Courier New"/>
        </w:rPr>
        <w:t xml:space="preserve">.  </w:t>
      </w:r>
      <w:r>
        <w:rPr>
          <w:rFonts w:ascii="Courier New" w:hAnsi="Courier New" w:cs="Courier New"/>
        </w:rPr>
        <w:t>Q</w:t>
      </w:r>
      <w:r w:rsidRPr="00C73F36">
        <w:rPr>
          <w:rFonts w:ascii="Courier New" w:hAnsi="Courier New" w:cs="Courier New"/>
        </w:rPr>
        <w:t xml:space="preserve">ualitative interviews </w:t>
      </w:r>
      <w:r>
        <w:rPr>
          <w:rFonts w:ascii="Courier New" w:hAnsi="Courier New" w:cs="Courier New"/>
        </w:rPr>
        <w:t xml:space="preserve">will </w:t>
      </w:r>
      <w:r>
        <w:rPr>
          <w:rFonts w:ascii="Courier New" w:hAnsi="Courier New" w:cs="Courier New"/>
        </w:rPr>
        <w:lastRenderedPageBreak/>
        <w:t>be conducted</w:t>
      </w:r>
      <w:r w:rsidRPr="00C73F36">
        <w:rPr>
          <w:rFonts w:ascii="Courier New" w:hAnsi="Courier New" w:cs="Courier New"/>
        </w:rPr>
        <w:t xml:space="preserve"> in </w:t>
      </w:r>
      <w:r>
        <w:rPr>
          <w:rFonts w:ascii="Courier New" w:hAnsi="Courier New" w:cs="Courier New"/>
        </w:rPr>
        <w:t xml:space="preserve">focus </w:t>
      </w:r>
      <w:r w:rsidRPr="00C73F36">
        <w:rPr>
          <w:rFonts w:ascii="Courier New" w:hAnsi="Courier New" w:cs="Courier New"/>
        </w:rPr>
        <w:t>groups</w:t>
      </w:r>
      <w:r>
        <w:rPr>
          <w:rFonts w:ascii="Courier New" w:hAnsi="Courier New" w:cs="Courier New"/>
        </w:rPr>
        <w:t xml:space="preserve"> (with the Latina pregnant or postpartum participants) and individually (with the health care provider participants)</w:t>
      </w:r>
      <w:r w:rsidRPr="00C73F36">
        <w:rPr>
          <w:rFonts w:ascii="Courier New" w:hAnsi="Courier New" w:cs="Courier New"/>
        </w:rPr>
        <w:t xml:space="preserve">, using standardized methods. </w:t>
      </w:r>
      <w:r w:rsidR="00294552">
        <w:rPr>
          <w:rFonts w:ascii="Courier New" w:hAnsi="Courier New" w:cs="Courier New"/>
        </w:rPr>
        <w:t xml:space="preserve">The information collected from this study </w:t>
      </w:r>
      <w:r w:rsidRPr="00C73F36">
        <w:rPr>
          <w:rFonts w:ascii="Courier New" w:hAnsi="Courier New" w:cs="Courier New"/>
        </w:rPr>
        <w:t xml:space="preserve">will be used to develop </w:t>
      </w:r>
      <w:r w:rsidR="00294552">
        <w:rPr>
          <w:rFonts w:ascii="Courier New" w:hAnsi="Courier New" w:cs="Courier New"/>
        </w:rPr>
        <w:t xml:space="preserve">innovative and culturally revlevant intervention materials, data collection instruments and </w:t>
      </w:r>
      <w:r w:rsidRPr="00C73F36">
        <w:rPr>
          <w:rFonts w:ascii="Courier New" w:hAnsi="Courier New" w:cs="Courier New"/>
        </w:rPr>
        <w:t>research methods for current and future projects</w:t>
      </w:r>
      <w:r>
        <w:rPr>
          <w:rFonts w:ascii="Courier New" w:hAnsi="Courier New" w:cs="Courier New"/>
        </w:rPr>
        <w:t xml:space="preserve"> to increase HIV testing efforts among pregnant Latinas</w:t>
      </w:r>
      <w:r w:rsidRPr="00C73F36">
        <w:rPr>
          <w:rFonts w:ascii="Courier New" w:hAnsi="Courier New" w:cs="Courier New"/>
        </w:rPr>
        <w:t>.</w:t>
      </w:r>
      <w:r w:rsidR="00B84FF4">
        <w:rPr>
          <w:rFonts w:ascii="Courier New" w:hAnsi="Courier New" w:cs="Courier New"/>
        </w:rPr>
        <w:t xml:space="preserve">  The types of data collection activities used are the following:</w:t>
      </w:r>
    </w:p>
    <w:p w:rsidR="00951C02" w:rsidRDefault="00C73F36" w:rsidP="00297880">
      <w:pPr>
        <w:widowControl/>
        <w:tabs>
          <w:tab w:val="left" w:pos="-1440"/>
        </w:tabs>
        <w:rPr>
          <w:rFonts w:ascii="Courier New" w:hAnsi="Courier New" w:cs="Courier New"/>
        </w:rPr>
      </w:pPr>
      <w:r>
        <w:rPr>
          <w:rFonts w:ascii="Courier New" w:hAnsi="Courier New" w:cs="Courier New"/>
        </w:rPr>
        <w:tab/>
      </w:r>
    </w:p>
    <w:p w:rsidR="00951C02" w:rsidRDefault="00951C02" w:rsidP="00297880">
      <w:pPr>
        <w:widowControl/>
        <w:tabs>
          <w:tab w:val="left" w:pos="-1440"/>
        </w:tabs>
        <w:rPr>
          <w:rFonts w:ascii="Courier New" w:hAnsi="Courier New" w:cs="Courier New"/>
          <w:b/>
        </w:rPr>
      </w:pPr>
    </w:p>
    <w:p w:rsidR="00C73F36" w:rsidRPr="00E9700F" w:rsidRDefault="00C73F36" w:rsidP="00297880">
      <w:pPr>
        <w:widowControl/>
        <w:tabs>
          <w:tab w:val="left" w:pos="-1440"/>
        </w:tabs>
        <w:rPr>
          <w:rFonts w:ascii="Courier New" w:hAnsi="Courier New" w:cs="Courier New"/>
          <w:b/>
        </w:rPr>
      </w:pPr>
      <w:r w:rsidRPr="00E9700F">
        <w:rPr>
          <w:rFonts w:ascii="Courier New" w:hAnsi="Courier New" w:cs="Courier New"/>
          <w:b/>
        </w:rPr>
        <w:t>A.2.4 Usability testing of technology-based instruments and materials</w:t>
      </w:r>
    </w:p>
    <w:p w:rsidR="00951C02" w:rsidRDefault="00E9700F" w:rsidP="00297880">
      <w:pPr>
        <w:widowControl/>
        <w:tabs>
          <w:tab w:val="left" w:pos="-1440"/>
        </w:tabs>
        <w:rPr>
          <w:rFonts w:ascii="Courier New" w:hAnsi="Courier New" w:cs="Courier New"/>
        </w:rPr>
      </w:pPr>
      <w:r>
        <w:rPr>
          <w:rFonts w:ascii="Courier New" w:hAnsi="Courier New" w:cs="Courier New"/>
        </w:rPr>
        <w:tab/>
      </w:r>
    </w:p>
    <w:p w:rsidR="00E9700F" w:rsidRDefault="00B84FF4" w:rsidP="00297880">
      <w:pPr>
        <w:widowControl/>
        <w:tabs>
          <w:tab w:val="left" w:pos="-1440"/>
        </w:tabs>
        <w:rPr>
          <w:rFonts w:ascii="Courier New" w:hAnsi="Courier New" w:cs="Courier New"/>
        </w:rPr>
      </w:pPr>
      <w:r>
        <w:rPr>
          <w:rFonts w:ascii="Courier New" w:hAnsi="Courier New" w:cs="Courier New"/>
        </w:rPr>
        <w:t>This research examines how questions, instructions, and supplemental information are presented on computer instruments (e.g., Computer Assisted Personal Interview (CAPI), Computer Assisted Self Interview (CASI), or Web-based instruments), and investigates how the presentation affects the ability of users to effectively utilize these instruments.  Specifically, this data collection will use</w:t>
      </w:r>
      <w:r w:rsidR="00E9700F">
        <w:rPr>
          <w:rFonts w:ascii="Courier New" w:hAnsi="Courier New" w:cs="Courier New"/>
        </w:rPr>
        <w:t xml:space="preserve"> computer-based survey</w:t>
      </w:r>
      <w:r w:rsidR="001D2DDC">
        <w:rPr>
          <w:rFonts w:ascii="Courier New" w:hAnsi="Courier New" w:cs="Courier New"/>
        </w:rPr>
        <w:t xml:space="preserve"> of individuals</w:t>
      </w:r>
      <w:r w:rsidR="00E9700F">
        <w:rPr>
          <w:rFonts w:ascii="Courier New" w:hAnsi="Courier New" w:cs="Courier New"/>
        </w:rPr>
        <w:t xml:space="preserve"> with the pregnant Latinas </w:t>
      </w:r>
      <w:r>
        <w:rPr>
          <w:rFonts w:ascii="Courier New" w:hAnsi="Courier New" w:cs="Courier New"/>
        </w:rPr>
        <w:t>to</w:t>
      </w:r>
      <w:r w:rsidR="00E9700F">
        <w:rPr>
          <w:rFonts w:ascii="Courier New" w:hAnsi="Courier New" w:cs="Courier New"/>
        </w:rPr>
        <w:t xml:space="preserve"> explor</w:t>
      </w:r>
      <w:r>
        <w:rPr>
          <w:rFonts w:ascii="Courier New" w:hAnsi="Courier New" w:cs="Courier New"/>
        </w:rPr>
        <w:t>e</w:t>
      </w:r>
      <w:r w:rsidR="00E9700F">
        <w:rPr>
          <w:rFonts w:ascii="Courier New" w:hAnsi="Courier New" w:cs="Courier New"/>
        </w:rPr>
        <w:t xml:space="preserve"> </w:t>
      </w:r>
      <w:r w:rsidR="00E9700F" w:rsidRPr="00E351A4">
        <w:rPr>
          <w:rFonts w:ascii="Courier New" w:hAnsi="Courier New" w:cs="Courier New"/>
        </w:rPr>
        <w:t>how questions</w:t>
      </w:r>
      <w:r w:rsidR="00CE75B4">
        <w:rPr>
          <w:rFonts w:ascii="Courier New" w:hAnsi="Courier New" w:cs="Courier New"/>
        </w:rPr>
        <w:t xml:space="preserve"> and</w:t>
      </w:r>
      <w:r w:rsidR="00E9700F" w:rsidRPr="00E351A4">
        <w:rPr>
          <w:rFonts w:ascii="Courier New" w:hAnsi="Courier New" w:cs="Courier New"/>
        </w:rPr>
        <w:t xml:space="preserve"> instructions are presented on computer instruments</w:t>
      </w:r>
      <w:r>
        <w:rPr>
          <w:rFonts w:ascii="Courier New" w:hAnsi="Courier New" w:cs="Courier New"/>
        </w:rPr>
        <w:t>,</w:t>
      </w:r>
      <w:r w:rsidR="00E9700F" w:rsidRPr="00E351A4">
        <w:rPr>
          <w:rFonts w:ascii="Courier New" w:hAnsi="Courier New" w:cs="Courier New"/>
        </w:rPr>
        <w:t xml:space="preserve"> and </w:t>
      </w:r>
      <w:r w:rsidR="00E9700F">
        <w:rPr>
          <w:rFonts w:ascii="Courier New" w:hAnsi="Courier New" w:cs="Courier New"/>
        </w:rPr>
        <w:t xml:space="preserve">will </w:t>
      </w:r>
      <w:r w:rsidR="00E9700F" w:rsidRPr="00E351A4">
        <w:rPr>
          <w:rFonts w:ascii="Courier New" w:hAnsi="Courier New" w:cs="Courier New"/>
        </w:rPr>
        <w:t xml:space="preserve">investigate how the </w:t>
      </w:r>
      <w:r w:rsidR="00E9700F">
        <w:rPr>
          <w:rFonts w:ascii="Courier New" w:hAnsi="Courier New" w:cs="Courier New"/>
        </w:rPr>
        <w:t xml:space="preserve">computer </w:t>
      </w:r>
      <w:r w:rsidR="00E9700F" w:rsidRPr="00E351A4">
        <w:rPr>
          <w:rFonts w:ascii="Courier New" w:hAnsi="Courier New" w:cs="Courier New"/>
        </w:rPr>
        <w:t>presentation affects the ability of users to effectively utilize these instruments</w:t>
      </w:r>
      <w:r w:rsidR="00E9700F">
        <w:rPr>
          <w:rFonts w:ascii="Courier New" w:hAnsi="Courier New" w:cs="Courier New"/>
        </w:rPr>
        <w:t xml:space="preserve"> for future research within this population</w:t>
      </w:r>
      <w:r w:rsidR="00E9700F" w:rsidRPr="00E351A4">
        <w:rPr>
          <w:rFonts w:ascii="Courier New" w:hAnsi="Courier New" w:cs="Courier New"/>
        </w:rPr>
        <w:t>.</w:t>
      </w:r>
      <w:r w:rsidR="00CE75B4">
        <w:rPr>
          <w:rFonts w:ascii="Courier New" w:hAnsi="Courier New" w:cs="Courier New"/>
        </w:rPr>
        <w:t xml:space="preserve">  </w:t>
      </w:r>
      <w:r w:rsidR="00392259">
        <w:rPr>
          <w:rFonts w:ascii="Courier New" w:hAnsi="Courier New" w:cs="Courier New"/>
        </w:rPr>
        <w:t>This data collection will use t</w:t>
      </w:r>
      <w:r w:rsidR="00CE75B4">
        <w:rPr>
          <w:rFonts w:ascii="Courier New" w:hAnsi="Courier New" w:cs="Courier New"/>
        </w:rPr>
        <w:t xml:space="preserve">he audio portion of the ACASI computer surveys </w:t>
      </w:r>
      <w:r w:rsidR="00392259">
        <w:rPr>
          <w:rFonts w:ascii="Courier New" w:hAnsi="Courier New" w:cs="Courier New"/>
        </w:rPr>
        <w:t>to</w:t>
      </w:r>
      <w:r w:rsidR="00CE75B4">
        <w:rPr>
          <w:rFonts w:ascii="Courier New" w:hAnsi="Courier New" w:cs="Courier New"/>
        </w:rPr>
        <w:t xml:space="preserve"> explor</w:t>
      </w:r>
      <w:r w:rsidR="00392259">
        <w:rPr>
          <w:rFonts w:ascii="Courier New" w:hAnsi="Courier New" w:cs="Courier New"/>
        </w:rPr>
        <w:t>e</w:t>
      </w:r>
      <w:r w:rsidR="00CE75B4">
        <w:rPr>
          <w:rFonts w:ascii="Courier New" w:hAnsi="Courier New" w:cs="Courier New"/>
        </w:rPr>
        <w:t xml:space="preserve"> the appropriate Spanish language translations and dialects for this type of research with this population.</w:t>
      </w:r>
    </w:p>
    <w:p w:rsidR="00E9700F" w:rsidRDefault="00E9700F" w:rsidP="00297880">
      <w:pPr>
        <w:widowControl/>
        <w:tabs>
          <w:tab w:val="left" w:pos="-1440"/>
        </w:tabs>
        <w:rPr>
          <w:rFonts w:ascii="Courier New" w:hAnsi="Courier New" w:cs="Courier New"/>
        </w:rPr>
      </w:pPr>
    </w:p>
    <w:p w:rsidR="00951C02" w:rsidRDefault="00E9700F" w:rsidP="00E9700F">
      <w:pPr>
        <w:widowControl/>
        <w:tabs>
          <w:tab w:val="left" w:pos="-1440"/>
        </w:tabs>
        <w:rPr>
          <w:rFonts w:ascii="Courier New" w:hAnsi="Courier New" w:cs="Courier New"/>
        </w:rPr>
      </w:pPr>
      <w:r>
        <w:rPr>
          <w:rFonts w:ascii="Courier New" w:hAnsi="Courier New" w:cs="Courier New"/>
        </w:rPr>
        <w:tab/>
      </w:r>
    </w:p>
    <w:p w:rsidR="00E9700F" w:rsidRPr="00E9700F" w:rsidRDefault="00E9700F" w:rsidP="00E9700F">
      <w:pPr>
        <w:widowControl/>
        <w:tabs>
          <w:tab w:val="left" w:pos="-1440"/>
        </w:tabs>
        <w:rPr>
          <w:rFonts w:ascii="Courier New" w:hAnsi="Courier New" w:cs="Courier New"/>
        </w:rPr>
      </w:pPr>
      <w:r w:rsidRPr="00E9700F">
        <w:rPr>
          <w:rFonts w:ascii="Courier New" w:hAnsi="Courier New" w:cs="Courier New"/>
          <w:b/>
        </w:rPr>
        <w:t>A.2.6 Testing of Communication Mental Models</w:t>
      </w:r>
    </w:p>
    <w:p w:rsidR="00951C02" w:rsidRDefault="00E9700F" w:rsidP="00E9700F">
      <w:pPr>
        <w:widowControl/>
        <w:tabs>
          <w:tab w:val="left" w:pos="-1440"/>
        </w:tabs>
        <w:rPr>
          <w:rFonts w:ascii="Courier New" w:hAnsi="Courier New" w:cs="Courier New"/>
        </w:rPr>
      </w:pPr>
      <w:r>
        <w:rPr>
          <w:rFonts w:ascii="Courier New" w:hAnsi="Courier New" w:cs="Courier New"/>
        </w:rPr>
        <w:tab/>
      </w:r>
    </w:p>
    <w:p w:rsidR="00E9700F" w:rsidRDefault="00A9531E" w:rsidP="00E9700F">
      <w:pPr>
        <w:widowControl/>
        <w:tabs>
          <w:tab w:val="left" w:pos="-1440"/>
        </w:tabs>
        <w:rPr>
          <w:rFonts w:ascii="Courier New" w:hAnsi="Courier New" w:cs="Courier New"/>
        </w:rPr>
      </w:pPr>
      <w:r>
        <w:rPr>
          <w:rFonts w:ascii="Courier New" w:hAnsi="Courier New" w:cs="Courier New"/>
        </w:rPr>
        <w:t>The purpose of this data collection is to develop and test mental modeling methodologies.  The information that will be collected d</w:t>
      </w:r>
      <w:r w:rsidR="00E9700F">
        <w:rPr>
          <w:rFonts w:ascii="Courier New" w:hAnsi="Courier New" w:cs="Courier New"/>
        </w:rPr>
        <w:t>uring the Phase 2 focus groups and interviews with the Latinas and health care providers</w:t>
      </w:r>
      <w:r w:rsidR="00E9700F" w:rsidRPr="00E9700F">
        <w:rPr>
          <w:rFonts w:ascii="Courier New" w:hAnsi="Courier New" w:cs="Courier New"/>
        </w:rPr>
        <w:t xml:space="preserve"> will be used to revise, augment or finalize communication campaign platforms </w:t>
      </w:r>
      <w:r w:rsidR="00E9700F">
        <w:rPr>
          <w:rFonts w:ascii="Courier New" w:hAnsi="Courier New" w:cs="Courier New"/>
        </w:rPr>
        <w:t>(CDC’s One Test/Two Lives-Spanish language materials</w:t>
      </w:r>
      <w:r w:rsidR="007869A5">
        <w:rPr>
          <w:rFonts w:ascii="Courier New" w:hAnsi="Courier New" w:cs="Courier New"/>
        </w:rPr>
        <w:t>; English-language materials are included with Attachment 1e)</w:t>
      </w:r>
      <w:r w:rsidR="00E9700F">
        <w:rPr>
          <w:rFonts w:ascii="Courier New" w:hAnsi="Courier New" w:cs="Courier New"/>
        </w:rPr>
        <w:t xml:space="preserve"> </w:t>
      </w:r>
      <w:r w:rsidR="00E9700F" w:rsidRPr="00E9700F">
        <w:rPr>
          <w:rFonts w:ascii="Courier New" w:hAnsi="Courier New" w:cs="Courier New"/>
        </w:rPr>
        <w:t>and systems within the context of the audiences’ sense of reality</w:t>
      </w:r>
      <w:r w:rsidR="00CE75B4">
        <w:rPr>
          <w:rFonts w:ascii="Courier New" w:hAnsi="Courier New" w:cs="Courier New"/>
        </w:rPr>
        <w:t xml:space="preserve"> for antenatal HIV testing</w:t>
      </w:r>
      <w:r w:rsidR="006C30D5">
        <w:rPr>
          <w:rFonts w:ascii="Courier New" w:hAnsi="Courier New" w:cs="Courier New"/>
        </w:rPr>
        <w:t xml:space="preserve"> with Latinas</w:t>
      </w:r>
      <w:r w:rsidR="00E9700F" w:rsidRPr="00E9700F">
        <w:rPr>
          <w:rFonts w:ascii="Courier New" w:hAnsi="Courier New" w:cs="Courier New"/>
        </w:rPr>
        <w:t>.</w:t>
      </w:r>
    </w:p>
    <w:p w:rsidR="00E9700F" w:rsidRPr="00E351A4" w:rsidRDefault="00E9700F" w:rsidP="00297880">
      <w:pPr>
        <w:widowControl/>
        <w:tabs>
          <w:tab w:val="left" w:pos="-1440"/>
        </w:tabs>
        <w:rPr>
          <w:rFonts w:ascii="Courier New" w:hAnsi="Courier New" w:cs="Courier New"/>
        </w:rPr>
      </w:pPr>
    </w:p>
    <w:p w:rsidR="00951C02" w:rsidRDefault="00951C02" w:rsidP="00662F81">
      <w:pPr>
        <w:widowControl/>
        <w:tabs>
          <w:tab w:val="left" w:pos="-1440"/>
        </w:tabs>
        <w:rPr>
          <w:rFonts w:ascii="Courier New" w:hAnsi="Courier New" w:cs="Courier New"/>
          <w:b/>
          <w:bCs/>
        </w:rPr>
      </w:pPr>
    </w:p>
    <w:p w:rsidR="00662F81" w:rsidRPr="00E351A4" w:rsidRDefault="00662F81" w:rsidP="00662F81">
      <w:pPr>
        <w:widowControl/>
        <w:tabs>
          <w:tab w:val="left" w:pos="-1440"/>
        </w:tabs>
        <w:rPr>
          <w:rFonts w:ascii="Courier New" w:hAnsi="Courier New" w:cs="Courier New"/>
        </w:rPr>
      </w:pPr>
      <w:r w:rsidRPr="00E351A4">
        <w:rPr>
          <w:rFonts w:ascii="Courier New" w:hAnsi="Courier New" w:cs="Courier New"/>
          <w:b/>
          <w:bCs/>
        </w:rPr>
        <w:t>A.3.</w:t>
      </w:r>
      <w:r w:rsidRPr="00E351A4">
        <w:rPr>
          <w:rFonts w:ascii="Courier New" w:hAnsi="Courier New" w:cs="Courier New"/>
          <w:b/>
          <w:bCs/>
        </w:rPr>
        <w:tab/>
      </w:r>
      <w:r w:rsidRPr="00E351A4">
        <w:rPr>
          <w:rFonts w:ascii="Courier New" w:hAnsi="Courier New" w:cs="Courier New"/>
          <w:b/>
          <w:bCs/>
          <w:u w:val="single"/>
        </w:rPr>
        <w:t>Use of Improved Information Technology and Burden Reduction</w:t>
      </w:r>
    </w:p>
    <w:p w:rsidR="00951C02" w:rsidRDefault="00951C02" w:rsidP="00A03FF0">
      <w:pPr>
        <w:rPr>
          <w:rFonts w:ascii="Courier New" w:hAnsi="Courier New" w:cs="Courier New"/>
        </w:rPr>
      </w:pPr>
    </w:p>
    <w:p w:rsidR="00A03FF0" w:rsidRDefault="00A03FF0" w:rsidP="00A03FF0">
      <w:pPr>
        <w:rPr>
          <w:rFonts w:ascii="Courier New" w:hAnsi="Courier New" w:cs="Courier New"/>
        </w:rPr>
      </w:pPr>
      <w:r>
        <w:rPr>
          <w:rFonts w:ascii="Courier New" w:hAnsi="Courier New" w:cs="Courier New"/>
        </w:rPr>
        <w:t xml:space="preserve">The use of an ACASI system will reduce the time need to complete </w:t>
      </w:r>
      <w:r>
        <w:rPr>
          <w:rFonts w:ascii="Courier New" w:hAnsi="Courier New" w:cs="Courier New"/>
        </w:rPr>
        <w:lastRenderedPageBreak/>
        <w:t>the surveys</w:t>
      </w:r>
      <w:r w:rsidR="001D2DDC">
        <w:rPr>
          <w:rFonts w:ascii="Courier New" w:hAnsi="Courier New" w:cs="Courier New"/>
        </w:rPr>
        <w:t xml:space="preserve"> of individuals</w:t>
      </w:r>
      <w:r>
        <w:rPr>
          <w:rFonts w:ascii="Courier New" w:hAnsi="Courier New" w:cs="Courier New"/>
        </w:rPr>
        <w:t xml:space="preserve"> and will thereby reduce the burden on the public. Electronic reporting has advantages for ensuring respondent privacy and streamlining the data collection process.  The computer programs will allow participants to select for an audio assistant to read the questions and answer options in either English or Spanish, depending on their preference. Interviews and focus groups will be digitally recorded and transcribed.</w:t>
      </w:r>
    </w:p>
    <w:p w:rsidR="00A03FF0" w:rsidRDefault="00A03FF0" w:rsidP="00A03FF0">
      <w:pPr>
        <w:rPr>
          <w:rFonts w:ascii="Courier New" w:hAnsi="Courier New" w:cs="Courier New"/>
        </w:rPr>
      </w:pPr>
    </w:p>
    <w:p w:rsidR="00951C02" w:rsidRDefault="00951C02" w:rsidP="00A03FF0">
      <w:pPr>
        <w:widowControl/>
        <w:tabs>
          <w:tab w:val="left" w:pos="-1440"/>
        </w:tabs>
        <w:ind w:left="720" w:hanging="720"/>
        <w:rPr>
          <w:rFonts w:ascii="Courier New" w:hAnsi="Courier New" w:cs="Courier New"/>
          <w:b/>
          <w:bCs/>
        </w:rPr>
      </w:pPr>
    </w:p>
    <w:p w:rsidR="00662F81" w:rsidRPr="00E351A4" w:rsidRDefault="00662F81" w:rsidP="00A03FF0">
      <w:pPr>
        <w:widowControl/>
        <w:tabs>
          <w:tab w:val="left" w:pos="-1440"/>
        </w:tabs>
        <w:ind w:left="720" w:hanging="720"/>
        <w:rPr>
          <w:rFonts w:ascii="Courier New" w:hAnsi="Courier New" w:cs="Courier New"/>
        </w:rPr>
      </w:pPr>
      <w:r w:rsidRPr="00E351A4">
        <w:rPr>
          <w:rFonts w:ascii="Courier New" w:hAnsi="Courier New" w:cs="Courier New"/>
          <w:b/>
          <w:bCs/>
        </w:rPr>
        <w:t>A.4.</w:t>
      </w:r>
      <w:r w:rsidRPr="00E351A4">
        <w:rPr>
          <w:rFonts w:ascii="Courier New" w:hAnsi="Courier New" w:cs="Courier New"/>
          <w:b/>
          <w:bCs/>
        </w:rPr>
        <w:tab/>
      </w:r>
      <w:r w:rsidRPr="00E351A4">
        <w:rPr>
          <w:rFonts w:ascii="Courier New" w:hAnsi="Courier New" w:cs="Courier New"/>
          <w:b/>
          <w:bCs/>
          <w:u w:val="single"/>
        </w:rPr>
        <w:t>Efforts to Identify Duplication and Use of Similar Information</w:t>
      </w:r>
    </w:p>
    <w:p w:rsidR="00951C02" w:rsidRDefault="00951C02" w:rsidP="00662F81">
      <w:pPr>
        <w:widowControl/>
        <w:rPr>
          <w:rFonts w:ascii="Courier New" w:hAnsi="Courier New" w:cs="Courier New"/>
        </w:rPr>
      </w:pPr>
    </w:p>
    <w:p w:rsidR="00B27EF4" w:rsidRDefault="00A81D78" w:rsidP="00662F81">
      <w:pPr>
        <w:widowControl/>
        <w:rPr>
          <w:rFonts w:ascii="Courier New" w:hAnsi="Courier New" w:cs="Courier New"/>
        </w:rPr>
      </w:pPr>
      <w:r>
        <w:rPr>
          <w:rFonts w:ascii="Courier New" w:hAnsi="Courier New" w:cs="Courier New"/>
        </w:rPr>
        <w:t xml:space="preserve">NCHHSTP </w:t>
      </w:r>
      <w:r w:rsidR="00B27EF4">
        <w:rPr>
          <w:rFonts w:ascii="Courier New" w:hAnsi="Courier New" w:cs="Courier New"/>
        </w:rPr>
        <w:t xml:space="preserve">has verified that there are no other </w:t>
      </w:r>
      <w:r w:rsidR="00400FED">
        <w:rPr>
          <w:rFonts w:ascii="Courier New" w:hAnsi="Courier New" w:cs="Courier New"/>
        </w:rPr>
        <w:t>federal</w:t>
      </w:r>
      <w:r w:rsidR="00B27EF4">
        <w:rPr>
          <w:rFonts w:ascii="Courier New" w:hAnsi="Courier New" w:cs="Courier New"/>
        </w:rPr>
        <w:t xml:space="preserve"> collections that duplicate the </w:t>
      </w:r>
      <w:r w:rsidR="00E14359">
        <w:rPr>
          <w:rFonts w:ascii="Courier New" w:hAnsi="Courier New" w:cs="Courier New"/>
        </w:rPr>
        <w:t xml:space="preserve">data collection tools and methods </w:t>
      </w:r>
      <w:r w:rsidR="00B27EF4">
        <w:rPr>
          <w:rFonts w:ascii="Courier New" w:hAnsi="Courier New" w:cs="Courier New"/>
        </w:rPr>
        <w:t xml:space="preserve">included in this request.  </w:t>
      </w:r>
    </w:p>
    <w:p w:rsidR="00662F81" w:rsidRPr="00E351A4" w:rsidRDefault="00662F81" w:rsidP="00662F81">
      <w:pPr>
        <w:widowControl/>
        <w:rPr>
          <w:rFonts w:ascii="Courier New" w:hAnsi="Courier New" w:cs="Courier New"/>
        </w:rPr>
      </w:pPr>
    </w:p>
    <w:p w:rsidR="00951C02" w:rsidRDefault="00951C02" w:rsidP="00662F81">
      <w:pPr>
        <w:widowControl/>
        <w:tabs>
          <w:tab w:val="left" w:pos="-1440"/>
        </w:tabs>
        <w:ind w:left="720" w:hanging="720"/>
        <w:rPr>
          <w:rFonts w:ascii="Courier New" w:hAnsi="Courier New" w:cs="Courier New"/>
          <w:b/>
          <w:bCs/>
        </w:rPr>
      </w:pPr>
    </w:p>
    <w:p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rPr>
        <w:t>A.5.</w:t>
      </w:r>
      <w:r w:rsidRPr="00E351A4">
        <w:rPr>
          <w:rFonts w:ascii="Courier New" w:hAnsi="Courier New" w:cs="Courier New"/>
          <w:b/>
          <w:bCs/>
        </w:rPr>
        <w:tab/>
      </w:r>
      <w:r w:rsidRPr="00E351A4">
        <w:rPr>
          <w:rFonts w:ascii="Courier New" w:hAnsi="Courier New" w:cs="Courier New"/>
          <w:b/>
          <w:bCs/>
          <w:u w:val="single"/>
        </w:rPr>
        <w:t>Impact on Small Businesses and Other Small Entities</w:t>
      </w:r>
    </w:p>
    <w:p w:rsidR="00951C02" w:rsidRDefault="00951C02" w:rsidP="00662F81">
      <w:pPr>
        <w:widowControl/>
        <w:rPr>
          <w:rFonts w:ascii="Courier New" w:hAnsi="Courier New" w:cs="Courier New"/>
        </w:rPr>
      </w:pPr>
    </w:p>
    <w:p w:rsidR="00662F81" w:rsidRPr="00913F7E" w:rsidRDefault="00C036B3" w:rsidP="00662F81">
      <w:pPr>
        <w:widowControl/>
        <w:rPr>
          <w:rFonts w:ascii="Courier New" w:hAnsi="Courier New" w:cs="Courier New"/>
        </w:rPr>
      </w:pPr>
      <w:r>
        <w:rPr>
          <w:rFonts w:ascii="Courier New" w:hAnsi="Courier New" w:cs="Courier New"/>
        </w:rPr>
        <w:t>No small businesses will be involved in this data collection.</w:t>
      </w:r>
      <w:r w:rsidR="00913F7E">
        <w:rPr>
          <w:rFonts w:ascii="Courier New" w:hAnsi="Courier New" w:cs="Courier New"/>
        </w:rPr>
        <w:t xml:space="preserve"> </w:t>
      </w:r>
    </w:p>
    <w:p w:rsidR="00913F7E" w:rsidRPr="00913F7E" w:rsidRDefault="00913F7E" w:rsidP="00662F81">
      <w:pPr>
        <w:widowControl/>
        <w:rPr>
          <w:rFonts w:ascii="Courier New" w:hAnsi="Courier New" w:cs="Courier New"/>
          <w:i/>
        </w:rPr>
      </w:pPr>
    </w:p>
    <w:p w:rsidR="00951C02" w:rsidRDefault="00951C02" w:rsidP="00662F81">
      <w:pPr>
        <w:widowControl/>
        <w:tabs>
          <w:tab w:val="left" w:pos="-1440"/>
        </w:tabs>
        <w:ind w:left="720" w:hanging="720"/>
        <w:rPr>
          <w:rFonts w:ascii="Courier New" w:hAnsi="Courier New" w:cs="Courier New"/>
          <w:b/>
          <w:bCs/>
        </w:rPr>
      </w:pPr>
    </w:p>
    <w:p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rPr>
        <w:t>A.6.</w:t>
      </w:r>
      <w:r w:rsidRPr="00E351A4">
        <w:rPr>
          <w:rFonts w:ascii="Courier New" w:hAnsi="Courier New" w:cs="Courier New"/>
          <w:b/>
          <w:bCs/>
        </w:rPr>
        <w:tab/>
      </w:r>
      <w:r w:rsidRPr="00E351A4">
        <w:rPr>
          <w:rFonts w:ascii="Courier New" w:hAnsi="Courier New" w:cs="Courier New"/>
          <w:b/>
          <w:bCs/>
          <w:u w:val="single"/>
        </w:rPr>
        <w:t>Consequences of Collecting the Information Less Frequently</w:t>
      </w:r>
    </w:p>
    <w:p w:rsidR="00951C02" w:rsidRDefault="00951C02" w:rsidP="00662F81">
      <w:pPr>
        <w:widowControl/>
        <w:rPr>
          <w:rFonts w:ascii="Courier New" w:hAnsi="Courier New" w:cs="Courier New"/>
        </w:rPr>
      </w:pPr>
    </w:p>
    <w:p w:rsidR="00662F81" w:rsidRPr="00E351A4" w:rsidRDefault="00662F81" w:rsidP="00662F81">
      <w:pPr>
        <w:widowControl/>
        <w:rPr>
          <w:rFonts w:ascii="Courier New" w:hAnsi="Courier New" w:cs="Courier New"/>
        </w:rPr>
      </w:pPr>
      <w:r w:rsidRPr="00E351A4">
        <w:rPr>
          <w:rFonts w:ascii="Courier New" w:hAnsi="Courier New" w:cs="Courier New"/>
        </w:rPr>
        <w:t>The activities involve a one-time collection of data.  There are no legal obstacles to reducing the burden.</w:t>
      </w:r>
    </w:p>
    <w:p w:rsidR="00662F81" w:rsidRPr="00E351A4" w:rsidRDefault="00662F81" w:rsidP="00662F81">
      <w:pPr>
        <w:widowControl/>
        <w:rPr>
          <w:rFonts w:ascii="Courier New" w:hAnsi="Courier New" w:cs="Courier New"/>
        </w:rPr>
      </w:pPr>
    </w:p>
    <w:p w:rsidR="00951C02" w:rsidRDefault="00951C02" w:rsidP="00662F81">
      <w:pPr>
        <w:widowControl/>
        <w:tabs>
          <w:tab w:val="left" w:pos="-1440"/>
        </w:tabs>
        <w:ind w:left="720" w:hanging="720"/>
        <w:rPr>
          <w:rFonts w:ascii="Courier New" w:hAnsi="Courier New" w:cs="Courier New"/>
          <w:b/>
          <w:bCs/>
        </w:rPr>
      </w:pPr>
    </w:p>
    <w:p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rPr>
        <w:t>A.7.</w:t>
      </w:r>
      <w:r w:rsidRPr="00E351A4">
        <w:rPr>
          <w:rFonts w:ascii="Courier New" w:hAnsi="Courier New" w:cs="Courier New"/>
          <w:b/>
          <w:bCs/>
        </w:rPr>
        <w:tab/>
      </w:r>
      <w:r w:rsidRPr="00E351A4">
        <w:rPr>
          <w:rFonts w:ascii="Courier New" w:hAnsi="Courier New" w:cs="Courier New"/>
          <w:b/>
          <w:bCs/>
          <w:u w:val="single"/>
        </w:rPr>
        <w:t>Special Circumstances Relating to Guidelines of 5 CFR 1320.5</w:t>
      </w:r>
    </w:p>
    <w:p w:rsidR="00951C02" w:rsidRDefault="00951C02" w:rsidP="00662F81">
      <w:pPr>
        <w:widowControl/>
        <w:rPr>
          <w:rFonts w:ascii="Courier New" w:hAnsi="Courier New" w:cs="Courier New"/>
        </w:rPr>
      </w:pPr>
    </w:p>
    <w:p w:rsidR="00662F81" w:rsidRPr="00E351A4" w:rsidRDefault="001A278B" w:rsidP="00662F81">
      <w:pPr>
        <w:widowControl/>
        <w:rPr>
          <w:rFonts w:ascii="Courier New" w:hAnsi="Courier New" w:cs="Courier New"/>
        </w:rPr>
      </w:pPr>
      <w:r w:rsidRPr="00E351A4">
        <w:rPr>
          <w:rFonts w:ascii="Courier New" w:hAnsi="Courier New" w:cs="Courier New"/>
        </w:rPr>
        <w:t>This request fully complies with the regulation 5 CFR 1320.5.</w:t>
      </w:r>
    </w:p>
    <w:p w:rsidR="00662F81" w:rsidRPr="00E351A4" w:rsidRDefault="00662F81" w:rsidP="00662F81">
      <w:pPr>
        <w:widowControl/>
        <w:rPr>
          <w:rFonts w:ascii="Courier New" w:hAnsi="Courier New" w:cs="Courier New"/>
          <w:b/>
          <w:bCs/>
        </w:rPr>
      </w:pPr>
    </w:p>
    <w:p w:rsidR="0047500B" w:rsidRDefault="0047500B" w:rsidP="00662F81">
      <w:pPr>
        <w:widowControl/>
        <w:tabs>
          <w:tab w:val="left" w:pos="-1440"/>
        </w:tabs>
        <w:ind w:left="720" w:hanging="720"/>
        <w:rPr>
          <w:rFonts w:ascii="Courier New" w:hAnsi="Courier New" w:cs="Courier New"/>
          <w:b/>
          <w:bCs/>
        </w:rPr>
      </w:pPr>
    </w:p>
    <w:p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rPr>
        <w:t>A.8.</w:t>
      </w:r>
      <w:r w:rsidRPr="00E351A4">
        <w:rPr>
          <w:rFonts w:ascii="Courier New" w:hAnsi="Courier New" w:cs="Courier New"/>
          <w:b/>
          <w:bCs/>
        </w:rPr>
        <w:tab/>
      </w:r>
      <w:r w:rsidRPr="00E351A4">
        <w:rPr>
          <w:rFonts w:ascii="Courier New" w:hAnsi="Courier New" w:cs="Courier New"/>
          <w:b/>
          <w:bCs/>
          <w:u w:val="single"/>
        </w:rPr>
        <w:t>Comments in Response to the Federal Register Notice and Efforts to Consult Outside Agencies</w:t>
      </w:r>
      <w:r w:rsidRPr="00E351A4">
        <w:rPr>
          <w:rFonts w:ascii="Courier New" w:hAnsi="Courier New" w:cs="Courier New"/>
          <w:b/>
          <w:bCs/>
        </w:rPr>
        <w:t xml:space="preserve"> </w:t>
      </w:r>
    </w:p>
    <w:p w:rsidR="0047500B" w:rsidRDefault="0047500B" w:rsidP="00073667">
      <w:pPr>
        <w:widowControl/>
        <w:tabs>
          <w:tab w:val="left" w:pos="-1440"/>
        </w:tabs>
        <w:rPr>
          <w:rFonts w:ascii="Courier New" w:hAnsi="Courier New" w:cs="Courier New"/>
          <w:bCs/>
        </w:rPr>
      </w:pPr>
    </w:p>
    <w:p w:rsidR="00073667" w:rsidRDefault="00E9089B" w:rsidP="00073667">
      <w:pPr>
        <w:widowControl/>
        <w:tabs>
          <w:tab w:val="left" w:pos="-1440"/>
        </w:tabs>
        <w:rPr>
          <w:rFonts w:ascii="Courier New" w:hAnsi="Courier New" w:cs="Courier New"/>
          <w:bCs/>
        </w:rPr>
      </w:pPr>
      <w:r>
        <w:rPr>
          <w:rFonts w:ascii="Courier New" w:hAnsi="Courier New" w:cs="Courier New"/>
          <w:bCs/>
        </w:rPr>
        <w:t>A Federal Register Notice for the generic clearance 0920-840 was published on March 11, 2009.</w:t>
      </w:r>
    </w:p>
    <w:p w:rsidR="00662F81" w:rsidRPr="00E351A4" w:rsidRDefault="00662F81" w:rsidP="00CD3BF7">
      <w:pPr>
        <w:widowControl/>
        <w:tabs>
          <w:tab w:val="left" w:pos="-1440"/>
        </w:tabs>
        <w:ind w:left="720"/>
        <w:rPr>
          <w:rFonts w:ascii="Courier New" w:hAnsi="Courier New" w:cs="Courier New"/>
        </w:rPr>
      </w:pPr>
    </w:p>
    <w:p w:rsidR="0047500B" w:rsidRDefault="0047500B" w:rsidP="00662F81">
      <w:pPr>
        <w:widowControl/>
        <w:tabs>
          <w:tab w:val="left" w:pos="0"/>
        </w:tabs>
        <w:ind w:left="720" w:hanging="720"/>
        <w:rPr>
          <w:rFonts w:ascii="Courier New" w:hAnsi="Courier New" w:cs="Courier New"/>
          <w:b/>
          <w:bCs/>
        </w:rPr>
      </w:pPr>
    </w:p>
    <w:p w:rsidR="00662F81" w:rsidRPr="00E351A4" w:rsidRDefault="00662F81" w:rsidP="00662F81">
      <w:pPr>
        <w:widowControl/>
        <w:tabs>
          <w:tab w:val="left" w:pos="0"/>
        </w:tabs>
        <w:ind w:left="720" w:hanging="720"/>
        <w:rPr>
          <w:rFonts w:ascii="Courier New" w:hAnsi="Courier New" w:cs="Courier New"/>
        </w:rPr>
      </w:pPr>
      <w:r w:rsidRPr="00E351A4">
        <w:rPr>
          <w:rFonts w:ascii="Courier New" w:hAnsi="Courier New" w:cs="Courier New"/>
          <w:b/>
          <w:bCs/>
        </w:rPr>
        <w:t>A.9.</w:t>
      </w:r>
      <w:r w:rsidRPr="00E351A4">
        <w:rPr>
          <w:rFonts w:ascii="Courier New" w:hAnsi="Courier New" w:cs="Courier New"/>
          <w:b/>
          <w:bCs/>
        </w:rPr>
        <w:tab/>
      </w:r>
      <w:r w:rsidRPr="00E351A4">
        <w:rPr>
          <w:rFonts w:ascii="Courier New" w:hAnsi="Courier New" w:cs="Courier New"/>
          <w:b/>
          <w:bCs/>
          <w:u w:val="single"/>
        </w:rPr>
        <w:t>Explanation of Any Payment or Gift to Respondents</w:t>
      </w:r>
    </w:p>
    <w:p w:rsidR="0047500B" w:rsidRDefault="0047500B" w:rsidP="00662F81">
      <w:pPr>
        <w:widowControl/>
        <w:tabs>
          <w:tab w:val="left" w:pos="0"/>
        </w:tabs>
        <w:rPr>
          <w:rFonts w:ascii="Courier New" w:eastAsia="SimSun" w:hAnsi="Courier New" w:cs="Courier New"/>
          <w:bCs/>
          <w:iCs/>
          <w:lang w:eastAsia="zh-CN"/>
        </w:rPr>
      </w:pPr>
    </w:p>
    <w:p w:rsidR="00CB13AA" w:rsidRDefault="00CB13AA" w:rsidP="00662F81">
      <w:pPr>
        <w:widowControl/>
        <w:tabs>
          <w:tab w:val="left" w:pos="0"/>
        </w:tabs>
        <w:rPr>
          <w:rFonts w:ascii="Courier New" w:eastAsia="SimSun" w:hAnsi="Courier New" w:cs="Courier New"/>
          <w:bCs/>
          <w:iCs/>
          <w:lang w:eastAsia="zh-CN"/>
        </w:rPr>
      </w:pPr>
      <w:r>
        <w:rPr>
          <w:rFonts w:ascii="Courier New" w:eastAsia="SimSun" w:hAnsi="Courier New" w:cs="Courier New"/>
          <w:bCs/>
          <w:iCs/>
          <w:lang w:eastAsia="zh-CN"/>
        </w:rPr>
        <w:t xml:space="preserve">Project participants will be offered cash tokens of appreciation that will not exceed $40 per person per hour. </w:t>
      </w:r>
    </w:p>
    <w:p w:rsidR="00CB13AA" w:rsidRDefault="00CB13AA" w:rsidP="00662F81">
      <w:pPr>
        <w:widowControl/>
        <w:tabs>
          <w:tab w:val="left" w:pos="0"/>
        </w:tabs>
        <w:rPr>
          <w:rFonts w:ascii="Courier New" w:eastAsia="SimSun" w:hAnsi="Courier New" w:cs="Courier New"/>
          <w:bCs/>
          <w:iCs/>
          <w:lang w:eastAsia="zh-CN"/>
        </w:rPr>
      </w:pPr>
    </w:p>
    <w:p w:rsidR="00662F81" w:rsidRDefault="00005757" w:rsidP="00662F81">
      <w:pPr>
        <w:widowControl/>
        <w:tabs>
          <w:tab w:val="left" w:pos="0"/>
        </w:tabs>
        <w:rPr>
          <w:rFonts w:ascii="Courier New" w:hAnsi="Courier New" w:cs="Courier New"/>
        </w:rPr>
      </w:pPr>
      <w:r w:rsidRPr="00005757">
        <w:rPr>
          <w:rFonts w:ascii="Courier New" w:hAnsi="Courier New" w:cs="Courier New"/>
        </w:rPr>
        <w:lastRenderedPageBreak/>
        <w:t xml:space="preserve">In Phase 1, Latinas who participate in the 30-minute survey </w:t>
      </w:r>
      <w:r w:rsidR="001D2DDC">
        <w:rPr>
          <w:rFonts w:ascii="Courier New" w:hAnsi="Courier New" w:cs="Courier New"/>
        </w:rPr>
        <w:t xml:space="preserve">of individual (ACASI) </w:t>
      </w:r>
      <w:r w:rsidRPr="00005757">
        <w:rPr>
          <w:rFonts w:ascii="Courier New" w:hAnsi="Courier New" w:cs="Courier New"/>
        </w:rPr>
        <w:t>will receive a $20 token of appreciation for their time.  Latinas who participate in the 90-minute focus group will receive a $20 token for their time.  Obstetrical providers who participate in the interviews will receive a $20 token of appreciation.</w:t>
      </w:r>
      <w:r>
        <w:rPr>
          <w:rFonts w:ascii="Courier New" w:hAnsi="Courier New" w:cs="Courier New"/>
        </w:rPr>
        <w:t xml:space="preserve">  In Phase 2, </w:t>
      </w:r>
      <w:r w:rsidR="00446048">
        <w:rPr>
          <w:rFonts w:ascii="Courier New" w:hAnsi="Courier New" w:cs="Courier New"/>
        </w:rPr>
        <w:t xml:space="preserve">a group of Latinas </w:t>
      </w:r>
      <w:r w:rsidR="006C30D5">
        <w:rPr>
          <w:rFonts w:ascii="Courier New" w:hAnsi="Courier New" w:cs="Courier New"/>
        </w:rPr>
        <w:t xml:space="preserve">(different from those who were part of Phase 1) </w:t>
      </w:r>
      <w:r w:rsidR="00446048">
        <w:rPr>
          <w:rFonts w:ascii="Courier New" w:hAnsi="Courier New" w:cs="Courier New"/>
        </w:rPr>
        <w:t xml:space="preserve">will receive $20 for their participation in a 60-minute cognitive </w:t>
      </w:r>
      <w:r w:rsidR="006C30D5">
        <w:rPr>
          <w:rFonts w:ascii="Courier New" w:hAnsi="Courier New" w:cs="Courier New"/>
        </w:rPr>
        <w:t>focus group interview</w:t>
      </w:r>
      <w:r w:rsidR="00446048">
        <w:rPr>
          <w:rFonts w:ascii="Courier New" w:hAnsi="Courier New" w:cs="Courier New"/>
        </w:rPr>
        <w:t xml:space="preserve"> regarding the tailored materials.  Providers who review the materials</w:t>
      </w:r>
      <w:r w:rsidR="006C30D5">
        <w:rPr>
          <w:rFonts w:ascii="Courier New" w:hAnsi="Courier New" w:cs="Courier New"/>
        </w:rPr>
        <w:t xml:space="preserve"> and are interviewed</w:t>
      </w:r>
      <w:r w:rsidR="00446048">
        <w:rPr>
          <w:rFonts w:ascii="Courier New" w:hAnsi="Courier New" w:cs="Courier New"/>
        </w:rPr>
        <w:t xml:space="preserve"> (30 minutes) will be given $20 for their time.  No one in the study will receive more than $40 total in tokens of appreciation.</w:t>
      </w:r>
    </w:p>
    <w:p w:rsidR="00A3010A" w:rsidRDefault="00A3010A" w:rsidP="00662F81">
      <w:pPr>
        <w:widowControl/>
        <w:tabs>
          <w:tab w:val="left" w:pos="0"/>
        </w:tabs>
        <w:rPr>
          <w:rFonts w:ascii="Courier New" w:hAnsi="Courier New" w:cs="Courier New"/>
        </w:rPr>
      </w:pPr>
    </w:p>
    <w:p w:rsidR="00A3010A" w:rsidRPr="00A3010A" w:rsidRDefault="00A3010A" w:rsidP="00A3010A">
      <w:pPr>
        <w:widowControl/>
        <w:tabs>
          <w:tab w:val="left" w:pos="0"/>
        </w:tabs>
        <w:rPr>
          <w:rFonts w:ascii="Courier New" w:hAnsi="Courier New" w:cs="Courier New"/>
        </w:rPr>
      </w:pPr>
      <w:r w:rsidRPr="00A3010A">
        <w:rPr>
          <w:rFonts w:ascii="Courier New" w:hAnsi="Courier New" w:cs="Courier New"/>
        </w:rPr>
        <w:t xml:space="preserve">This token is being offered to </w:t>
      </w:r>
      <w:r>
        <w:rPr>
          <w:rFonts w:ascii="Courier New" w:hAnsi="Courier New" w:cs="Courier New"/>
        </w:rPr>
        <w:t>show appreciation for</w:t>
      </w:r>
      <w:r w:rsidRPr="00A3010A">
        <w:rPr>
          <w:rFonts w:ascii="Courier New" w:hAnsi="Courier New" w:cs="Courier New"/>
        </w:rPr>
        <w:t xml:space="preserve"> the </w:t>
      </w:r>
      <w:r>
        <w:rPr>
          <w:rFonts w:ascii="Courier New" w:hAnsi="Courier New" w:cs="Courier New"/>
        </w:rPr>
        <w:t>time</w:t>
      </w:r>
      <w:r w:rsidRPr="00A3010A">
        <w:rPr>
          <w:rFonts w:ascii="Courier New" w:hAnsi="Courier New" w:cs="Courier New"/>
        </w:rPr>
        <w:t xml:space="preserve"> spent completing assessments and </w:t>
      </w:r>
      <w:r>
        <w:rPr>
          <w:rFonts w:ascii="Courier New" w:hAnsi="Courier New" w:cs="Courier New"/>
        </w:rPr>
        <w:t>for participating in focus group and individual interview sessions</w:t>
      </w:r>
      <w:r w:rsidRPr="00A3010A">
        <w:rPr>
          <w:rFonts w:ascii="Courier New" w:hAnsi="Courier New" w:cs="Courier New"/>
        </w:rPr>
        <w:t>.  Through previously conducted research with this target population</w:t>
      </w:r>
      <w:r w:rsidR="00A1222F">
        <w:rPr>
          <w:rFonts w:ascii="Courier New" w:hAnsi="Courier New" w:cs="Courier New"/>
        </w:rPr>
        <w:t xml:space="preserve"> of Latinas and also with</w:t>
      </w:r>
      <w:r>
        <w:rPr>
          <w:rFonts w:ascii="Courier New" w:hAnsi="Courier New" w:cs="Courier New"/>
        </w:rPr>
        <w:t xml:space="preserve"> busy obstetrical health care providers</w:t>
      </w:r>
      <w:r w:rsidRPr="00A3010A">
        <w:rPr>
          <w:rFonts w:ascii="Courier New" w:hAnsi="Courier New" w:cs="Courier New"/>
        </w:rPr>
        <w:t xml:space="preserve">, the investigators have determined that this level of token is </w:t>
      </w:r>
      <w:r>
        <w:rPr>
          <w:rFonts w:ascii="Courier New" w:hAnsi="Courier New" w:cs="Courier New"/>
        </w:rPr>
        <w:t>the most reasonable amount to ensure participation and meet the goals</w:t>
      </w:r>
      <w:r w:rsidR="00A1222F">
        <w:rPr>
          <w:rFonts w:ascii="Courier New" w:hAnsi="Courier New" w:cs="Courier New"/>
        </w:rPr>
        <w:t xml:space="preserve"> of this information collection</w:t>
      </w:r>
      <w:r w:rsidRPr="00A3010A">
        <w:rPr>
          <w:rFonts w:ascii="Courier New" w:hAnsi="Courier New" w:cs="Courier New"/>
        </w:rPr>
        <w:t>.</w:t>
      </w:r>
    </w:p>
    <w:p w:rsidR="00A3010A" w:rsidRPr="00A3010A" w:rsidRDefault="00A3010A" w:rsidP="00A3010A">
      <w:pPr>
        <w:widowControl/>
        <w:tabs>
          <w:tab w:val="left" w:pos="0"/>
        </w:tabs>
        <w:rPr>
          <w:rFonts w:ascii="Courier New" w:hAnsi="Courier New" w:cs="Courier New"/>
        </w:rPr>
      </w:pPr>
    </w:p>
    <w:p w:rsidR="00A3010A" w:rsidRPr="00005757" w:rsidRDefault="00A3010A" w:rsidP="00A3010A">
      <w:pPr>
        <w:widowControl/>
        <w:tabs>
          <w:tab w:val="left" w:pos="0"/>
        </w:tabs>
        <w:rPr>
          <w:rFonts w:ascii="Courier New" w:hAnsi="Courier New" w:cs="Courier New"/>
        </w:rPr>
      </w:pPr>
      <w:r w:rsidRPr="00A3010A">
        <w:rPr>
          <w:rFonts w:ascii="Courier New" w:hAnsi="Courier New" w:cs="Courier New"/>
        </w:rPr>
        <w:t xml:space="preserve">While tokens of appreciation will be utilized for the assessments in this </w:t>
      </w:r>
      <w:r w:rsidR="00A1222F">
        <w:rPr>
          <w:rFonts w:ascii="Courier New" w:hAnsi="Courier New" w:cs="Courier New"/>
        </w:rPr>
        <w:t>information collection</w:t>
      </w:r>
      <w:r w:rsidRPr="00A3010A">
        <w:rPr>
          <w:rFonts w:ascii="Courier New" w:hAnsi="Courier New" w:cs="Courier New"/>
        </w:rPr>
        <w:t xml:space="preserve">, there is no intention to continue their </w:t>
      </w:r>
      <w:proofErr w:type="gramStart"/>
      <w:r w:rsidR="00A1222F" w:rsidRPr="00A3010A">
        <w:rPr>
          <w:rFonts w:ascii="Courier New" w:hAnsi="Courier New" w:cs="Courier New"/>
        </w:rPr>
        <w:t xml:space="preserve">use if </w:t>
      </w:r>
      <w:r w:rsidR="00A1222F">
        <w:rPr>
          <w:rFonts w:ascii="Courier New" w:hAnsi="Courier New" w:cs="Courier New"/>
        </w:rPr>
        <w:t>these study materials</w:t>
      </w:r>
      <w:r w:rsidR="00A1222F" w:rsidRPr="00A3010A">
        <w:rPr>
          <w:rFonts w:ascii="Courier New" w:hAnsi="Courier New" w:cs="Courier New"/>
        </w:rPr>
        <w:t xml:space="preserve"> </w:t>
      </w:r>
      <w:r w:rsidR="00A1222F">
        <w:rPr>
          <w:rFonts w:ascii="Courier New" w:hAnsi="Courier New" w:cs="Courier New"/>
        </w:rPr>
        <w:t>are</w:t>
      </w:r>
      <w:proofErr w:type="gramEnd"/>
      <w:r w:rsidRPr="00A3010A">
        <w:rPr>
          <w:rFonts w:ascii="Courier New" w:hAnsi="Courier New" w:cs="Courier New"/>
        </w:rPr>
        <w:t xml:space="preserve"> proven to be effective and widely adopted.</w:t>
      </w:r>
    </w:p>
    <w:p w:rsidR="00DF534E" w:rsidRPr="00E351A4" w:rsidRDefault="00DF534E" w:rsidP="00662F81">
      <w:pPr>
        <w:widowControl/>
        <w:tabs>
          <w:tab w:val="left" w:pos="0"/>
        </w:tabs>
        <w:rPr>
          <w:rFonts w:ascii="Courier New" w:hAnsi="Courier New" w:cs="Courier New"/>
        </w:rPr>
      </w:pPr>
    </w:p>
    <w:p w:rsidR="0047500B" w:rsidRDefault="0047500B" w:rsidP="00662F81">
      <w:pPr>
        <w:widowControl/>
        <w:tabs>
          <w:tab w:val="left" w:pos="0"/>
        </w:tabs>
        <w:ind w:left="720" w:hanging="720"/>
        <w:rPr>
          <w:rFonts w:ascii="Courier New" w:hAnsi="Courier New" w:cs="Courier New"/>
          <w:b/>
          <w:bCs/>
        </w:rPr>
      </w:pPr>
    </w:p>
    <w:p w:rsidR="00662F81" w:rsidRPr="00E351A4" w:rsidRDefault="00662F81" w:rsidP="00662F81">
      <w:pPr>
        <w:widowControl/>
        <w:tabs>
          <w:tab w:val="left" w:pos="0"/>
        </w:tabs>
        <w:ind w:left="720" w:hanging="720"/>
        <w:rPr>
          <w:rFonts w:ascii="Courier New" w:hAnsi="Courier New" w:cs="Courier New"/>
        </w:rPr>
      </w:pPr>
      <w:r w:rsidRPr="00E351A4">
        <w:rPr>
          <w:rFonts w:ascii="Courier New" w:hAnsi="Courier New" w:cs="Courier New"/>
          <w:b/>
          <w:bCs/>
        </w:rPr>
        <w:t>A.10.</w:t>
      </w:r>
      <w:r w:rsidR="00731907">
        <w:rPr>
          <w:rFonts w:ascii="Courier New" w:hAnsi="Courier New" w:cs="Courier New"/>
          <w:b/>
          <w:bCs/>
        </w:rPr>
        <w:t xml:space="preserve"> </w:t>
      </w:r>
      <w:r w:rsidRPr="00E351A4">
        <w:rPr>
          <w:rFonts w:ascii="Courier New" w:hAnsi="Courier New" w:cs="Courier New"/>
          <w:b/>
          <w:bCs/>
          <w:u w:val="single"/>
        </w:rPr>
        <w:t>Assurances of Confidentiality Provided to Respondents</w:t>
      </w:r>
    </w:p>
    <w:p w:rsidR="0047500B" w:rsidRDefault="0047500B" w:rsidP="001244FE">
      <w:pPr>
        <w:rPr>
          <w:rFonts w:ascii="Courier New" w:hAnsi="Courier New" w:cs="Courier New"/>
          <w:color w:val="000000"/>
        </w:rPr>
      </w:pPr>
    </w:p>
    <w:p w:rsidR="001244FE" w:rsidRPr="001244FE" w:rsidRDefault="001244FE" w:rsidP="001244FE">
      <w:pPr>
        <w:rPr>
          <w:rFonts w:ascii="Courier New" w:hAnsi="Courier New" w:cs="Courier New"/>
          <w:color w:val="000000"/>
        </w:rPr>
      </w:pPr>
    </w:p>
    <w:p w:rsidR="006F109E" w:rsidRPr="006F109E" w:rsidRDefault="001244FE" w:rsidP="006F109E">
      <w:pPr>
        <w:rPr>
          <w:rFonts w:ascii="Courier New" w:hAnsi="Courier New" w:cs="Courier New"/>
          <w:color w:val="000000"/>
        </w:rPr>
      </w:pPr>
      <w:r w:rsidRPr="001244FE">
        <w:rPr>
          <w:rFonts w:ascii="Courier New" w:hAnsi="Courier New" w:cs="Courier New"/>
          <w:color w:val="000000"/>
        </w:rPr>
        <w:t xml:space="preserve">To ensure </w:t>
      </w:r>
      <w:r w:rsidR="007504FE">
        <w:rPr>
          <w:rFonts w:ascii="Courier New" w:hAnsi="Courier New" w:cs="Courier New"/>
          <w:color w:val="000000"/>
        </w:rPr>
        <w:t>data security</w:t>
      </w:r>
      <w:r w:rsidRPr="001244FE">
        <w:rPr>
          <w:rFonts w:ascii="Courier New" w:hAnsi="Courier New" w:cs="Courier New"/>
          <w:color w:val="000000"/>
        </w:rPr>
        <w:t xml:space="preserve">, this contact information database will be kept separate from other data collected and in a password-protected file in the PI’s locked office.  All codes that link participants’ name with ID numbers will be available </w:t>
      </w:r>
      <w:r w:rsidR="00A84A9C" w:rsidRPr="001244FE">
        <w:rPr>
          <w:rFonts w:ascii="Courier New" w:hAnsi="Courier New" w:cs="Courier New"/>
          <w:color w:val="000000"/>
        </w:rPr>
        <w:t xml:space="preserve">only </w:t>
      </w:r>
      <w:r w:rsidRPr="001244FE">
        <w:rPr>
          <w:rFonts w:ascii="Courier New" w:hAnsi="Courier New" w:cs="Courier New"/>
          <w:color w:val="000000"/>
        </w:rPr>
        <w:t xml:space="preserve">to the PI and Program Coordinator and kept in a locked cabinet. </w:t>
      </w:r>
      <w:r w:rsidR="006F109E" w:rsidRPr="006F109E">
        <w:rPr>
          <w:rFonts w:ascii="Courier New" w:hAnsi="Courier New" w:cs="Courier New"/>
          <w:color w:val="000000"/>
        </w:rPr>
        <w:t xml:space="preserve">ACASI data will be downloaded weekly and stored on a secure, password protected computer.  Procedures to ensure quality control in the collection, verification, and documentation of data have been established and will be conducted by a Data Analyst/Programmer on the study staff in consultation with </w:t>
      </w:r>
      <w:r w:rsidR="006F109E">
        <w:rPr>
          <w:rFonts w:ascii="Courier New" w:hAnsi="Courier New" w:cs="Courier New"/>
          <w:color w:val="000000"/>
        </w:rPr>
        <w:t>CDC Data Managers</w:t>
      </w:r>
      <w:r w:rsidR="006F109E" w:rsidRPr="006F109E">
        <w:rPr>
          <w:rFonts w:ascii="Courier New" w:hAnsi="Courier New" w:cs="Courier New"/>
          <w:color w:val="000000"/>
        </w:rPr>
        <w:t xml:space="preserve">. </w:t>
      </w:r>
    </w:p>
    <w:p w:rsidR="006F109E" w:rsidRPr="006F109E" w:rsidRDefault="006F109E" w:rsidP="006F109E">
      <w:pPr>
        <w:rPr>
          <w:rFonts w:ascii="Courier New" w:hAnsi="Courier New" w:cs="Courier New"/>
          <w:color w:val="000000"/>
        </w:rPr>
      </w:pPr>
    </w:p>
    <w:p w:rsidR="006F109E" w:rsidRPr="001244FE" w:rsidRDefault="00A61469" w:rsidP="006F109E">
      <w:pPr>
        <w:rPr>
          <w:rFonts w:ascii="Courier New" w:hAnsi="Courier New" w:cs="Courier New"/>
          <w:color w:val="000000"/>
        </w:rPr>
      </w:pPr>
      <w:r>
        <w:rPr>
          <w:rFonts w:ascii="Courier New" w:hAnsi="Courier New" w:cs="Courier New"/>
        </w:rPr>
        <w:t>Respondents will be told that n</w:t>
      </w:r>
      <w:r w:rsidRPr="002F3940">
        <w:rPr>
          <w:rFonts w:ascii="Courier New" w:hAnsi="Courier New" w:cs="Courier New"/>
        </w:rPr>
        <w:t xml:space="preserve">o </w:t>
      </w:r>
      <w:r>
        <w:rPr>
          <w:rFonts w:ascii="Courier New" w:hAnsi="Courier New" w:cs="Courier New"/>
        </w:rPr>
        <w:t>information in identifiable form</w:t>
      </w:r>
      <w:r w:rsidRPr="002F3940">
        <w:rPr>
          <w:rFonts w:ascii="Courier New" w:hAnsi="Courier New" w:cs="Courier New"/>
        </w:rPr>
        <w:t xml:space="preserve"> will be available to or shared with the CDC. </w:t>
      </w:r>
      <w:r>
        <w:rPr>
          <w:rFonts w:ascii="Courier New" w:hAnsi="Courier New" w:cs="Courier New"/>
        </w:rPr>
        <w:t xml:space="preserve"> </w:t>
      </w:r>
      <w:r w:rsidR="006F109E" w:rsidRPr="001244FE">
        <w:rPr>
          <w:rFonts w:ascii="Courier New" w:hAnsi="Courier New" w:cs="Courier New"/>
          <w:color w:val="000000"/>
        </w:rPr>
        <w:t>Analysis of the dataset will take place at the University of South Carolina.</w:t>
      </w:r>
      <w:r w:rsidR="00350E0F">
        <w:rPr>
          <w:rFonts w:ascii="Courier New" w:hAnsi="Courier New" w:cs="Courier New"/>
          <w:color w:val="000000"/>
        </w:rPr>
        <w:t xml:space="preserve">  The information that will be collected in this project will be </w:t>
      </w:r>
      <w:r w:rsidR="00403905">
        <w:rPr>
          <w:rFonts w:ascii="Courier New" w:hAnsi="Courier New" w:cs="Courier New"/>
          <w:color w:val="000000"/>
        </w:rPr>
        <w:t>owne</w:t>
      </w:r>
      <w:r w:rsidR="00350E0F">
        <w:rPr>
          <w:rFonts w:ascii="Courier New" w:hAnsi="Courier New" w:cs="Courier New"/>
          <w:color w:val="000000"/>
        </w:rPr>
        <w:t xml:space="preserve">d </w:t>
      </w:r>
      <w:r w:rsidR="00403905">
        <w:rPr>
          <w:rFonts w:ascii="Courier New" w:hAnsi="Courier New" w:cs="Courier New"/>
          <w:color w:val="000000"/>
        </w:rPr>
        <w:t>by</w:t>
      </w:r>
      <w:r w:rsidR="00350E0F">
        <w:rPr>
          <w:rFonts w:ascii="Courier New" w:hAnsi="Courier New" w:cs="Courier New"/>
          <w:color w:val="000000"/>
        </w:rPr>
        <w:t xml:space="preserve"> the University of South Carolina.  The University of </w:t>
      </w:r>
      <w:r w:rsidR="00350E0F">
        <w:rPr>
          <w:rFonts w:ascii="Courier New" w:hAnsi="Courier New" w:cs="Courier New"/>
          <w:color w:val="000000"/>
        </w:rPr>
        <w:lastRenderedPageBreak/>
        <w:t>South Carolina will be the only entity with access to the IIF and information collected.</w:t>
      </w:r>
      <w:r w:rsidR="006F109E" w:rsidRPr="001244FE">
        <w:rPr>
          <w:rFonts w:ascii="Courier New" w:hAnsi="Courier New" w:cs="Courier New"/>
          <w:color w:val="000000"/>
        </w:rPr>
        <w:t xml:space="preserve"> If any data </w:t>
      </w:r>
      <w:r w:rsidR="005E543A">
        <w:rPr>
          <w:rFonts w:ascii="Courier New" w:hAnsi="Courier New" w:cs="Courier New"/>
          <w:color w:val="000000"/>
        </w:rPr>
        <w:t>is</w:t>
      </w:r>
      <w:r w:rsidR="006F109E" w:rsidRPr="001244FE">
        <w:rPr>
          <w:rFonts w:ascii="Courier New" w:hAnsi="Courier New" w:cs="Courier New"/>
          <w:color w:val="000000"/>
        </w:rPr>
        <w:t xml:space="preserve"> shared with CDC it will be de-identified and trans</w:t>
      </w:r>
      <w:r w:rsidR="006F109E">
        <w:rPr>
          <w:rFonts w:ascii="Courier New" w:hAnsi="Courier New" w:cs="Courier New"/>
          <w:color w:val="000000"/>
        </w:rPr>
        <w:t>ferred securely to CDC</w:t>
      </w:r>
      <w:r w:rsidR="006F109E" w:rsidRPr="001244FE">
        <w:rPr>
          <w:rFonts w:ascii="Courier New" w:hAnsi="Courier New" w:cs="Courier New"/>
          <w:color w:val="000000"/>
        </w:rPr>
        <w:t>.</w:t>
      </w:r>
    </w:p>
    <w:p w:rsidR="001244FE" w:rsidRPr="001244FE" w:rsidRDefault="001244FE" w:rsidP="001244FE">
      <w:pPr>
        <w:rPr>
          <w:rFonts w:ascii="Courier New" w:hAnsi="Courier New" w:cs="Courier New"/>
          <w:color w:val="000000"/>
        </w:rPr>
      </w:pPr>
    </w:p>
    <w:p w:rsidR="00D4794C" w:rsidRPr="005D796F" w:rsidRDefault="005D796F" w:rsidP="00253472">
      <w:pPr>
        <w:rPr>
          <w:rFonts w:ascii="Courier New" w:hAnsi="Courier New" w:cs="Courier New"/>
          <w:color w:val="000000"/>
        </w:rPr>
      </w:pPr>
      <w:r w:rsidRPr="005D796F">
        <w:rPr>
          <w:rFonts w:ascii="Courier New" w:hAnsi="Courier New" w:cs="Courier New"/>
          <w:color w:val="000000"/>
        </w:rPr>
        <w:t xml:space="preserve">Prior to participating in any study activity, </w:t>
      </w:r>
      <w:r>
        <w:rPr>
          <w:rFonts w:ascii="Courier New" w:hAnsi="Courier New" w:cs="Courier New"/>
          <w:color w:val="000000"/>
        </w:rPr>
        <w:t>both the Latina pregnant and postpartum patients and the health care providers</w:t>
      </w:r>
      <w:r w:rsidRPr="005D796F">
        <w:rPr>
          <w:rFonts w:ascii="Courier New" w:hAnsi="Courier New" w:cs="Courier New"/>
          <w:color w:val="000000"/>
        </w:rPr>
        <w:t xml:space="preserve"> will be required to give consent.  The consent</w:t>
      </w:r>
      <w:r>
        <w:rPr>
          <w:rFonts w:ascii="Courier New" w:hAnsi="Courier New" w:cs="Courier New"/>
          <w:color w:val="000000"/>
        </w:rPr>
        <w:t xml:space="preserve"> forms</w:t>
      </w:r>
      <w:r w:rsidRPr="005D796F">
        <w:rPr>
          <w:rFonts w:ascii="Courier New" w:hAnsi="Courier New" w:cs="Courier New"/>
          <w:color w:val="000000"/>
        </w:rPr>
        <w:t xml:space="preserve"> </w:t>
      </w:r>
      <w:r>
        <w:rPr>
          <w:rFonts w:ascii="Courier New" w:hAnsi="Courier New" w:cs="Courier New"/>
          <w:color w:val="000000"/>
        </w:rPr>
        <w:t>(</w:t>
      </w:r>
      <w:r w:rsidRPr="005D796F">
        <w:rPr>
          <w:rFonts w:ascii="Courier New" w:hAnsi="Courier New" w:cs="Courier New"/>
          <w:color w:val="000000"/>
        </w:rPr>
        <w:t>English and Spanish</w:t>
      </w:r>
      <w:r>
        <w:rPr>
          <w:rFonts w:ascii="Courier New" w:hAnsi="Courier New" w:cs="Courier New"/>
          <w:color w:val="000000"/>
        </w:rPr>
        <w:t xml:space="preserve"> versions)</w:t>
      </w:r>
      <w:r w:rsidRPr="005D796F">
        <w:rPr>
          <w:rFonts w:ascii="Courier New" w:hAnsi="Courier New" w:cs="Courier New"/>
          <w:color w:val="000000"/>
        </w:rPr>
        <w:t xml:space="preserve"> are included as Attachment 2. Study purpose, risks and benefits will be explained to the participants, and they will have the opportunity to ask questions prior to signing. Participants and ELLAS staff will be asked to sign two identical consent forms.  One of the signed consent forms will be kept in a locked cabinet </w:t>
      </w:r>
      <w:r>
        <w:rPr>
          <w:rFonts w:ascii="Courier New" w:hAnsi="Courier New" w:cs="Courier New"/>
          <w:color w:val="000000"/>
        </w:rPr>
        <w:t xml:space="preserve">separate from other databases </w:t>
      </w:r>
      <w:r w:rsidRPr="005D796F">
        <w:rPr>
          <w:rFonts w:ascii="Courier New" w:hAnsi="Courier New" w:cs="Courier New"/>
          <w:color w:val="000000"/>
        </w:rPr>
        <w:t>in the locked PI’s office and the other will be given to the participant.</w:t>
      </w:r>
    </w:p>
    <w:p w:rsidR="005D796F" w:rsidRDefault="005D796F" w:rsidP="00253472">
      <w:pPr>
        <w:rPr>
          <w:rFonts w:ascii="Courier New" w:hAnsi="Courier New" w:cs="Courier New"/>
          <w:i/>
          <w:color w:val="000000"/>
        </w:rPr>
      </w:pPr>
    </w:p>
    <w:p w:rsidR="005D796F" w:rsidRPr="001244FE" w:rsidRDefault="005D796F" w:rsidP="005D796F">
      <w:pPr>
        <w:rPr>
          <w:rFonts w:ascii="Courier New" w:hAnsi="Courier New" w:cs="Courier New"/>
          <w:color w:val="000000"/>
        </w:rPr>
      </w:pPr>
      <w:r>
        <w:rPr>
          <w:rFonts w:ascii="Courier New" w:hAnsi="Courier New" w:cs="Courier New"/>
          <w:color w:val="000000"/>
        </w:rPr>
        <w:t xml:space="preserve">Contact information </w:t>
      </w:r>
      <w:r w:rsidRPr="001244FE">
        <w:rPr>
          <w:rFonts w:ascii="Courier New" w:hAnsi="Courier New" w:cs="Courier New"/>
          <w:color w:val="000000"/>
        </w:rPr>
        <w:t xml:space="preserve">forms will be destroyed (via shredding) </w:t>
      </w:r>
      <w:r>
        <w:rPr>
          <w:rFonts w:ascii="Courier New" w:hAnsi="Courier New" w:cs="Courier New"/>
          <w:color w:val="000000"/>
        </w:rPr>
        <w:t xml:space="preserve">within </w:t>
      </w:r>
      <w:r w:rsidRPr="001244FE">
        <w:rPr>
          <w:rFonts w:ascii="Courier New" w:hAnsi="Courier New" w:cs="Courier New"/>
          <w:color w:val="000000"/>
        </w:rPr>
        <w:t xml:space="preserve">three years after completion of the </w:t>
      </w:r>
      <w:r>
        <w:rPr>
          <w:rFonts w:ascii="Courier New" w:hAnsi="Courier New" w:cs="Courier New"/>
          <w:color w:val="000000"/>
        </w:rPr>
        <w:t>data analysis, or sooner if appropriate</w:t>
      </w:r>
      <w:r w:rsidRPr="001244FE">
        <w:rPr>
          <w:rFonts w:ascii="Courier New" w:hAnsi="Courier New" w:cs="Courier New"/>
          <w:color w:val="000000"/>
        </w:rPr>
        <w:t>.</w:t>
      </w:r>
    </w:p>
    <w:p w:rsidR="00662F81" w:rsidRDefault="00662F81" w:rsidP="00662F81">
      <w:pPr>
        <w:widowControl/>
        <w:tabs>
          <w:tab w:val="left" w:pos="0"/>
        </w:tabs>
        <w:rPr>
          <w:rFonts w:ascii="Courier New" w:hAnsi="Courier New" w:cs="Courier New"/>
        </w:rPr>
      </w:pPr>
    </w:p>
    <w:p w:rsidR="0047500B" w:rsidRDefault="0047500B" w:rsidP="00662F81">
      <w:pPr>
        <w:widowControl/>
        <w:tabs>
          <w:tab w:val="left" w:pos="0"/>
        </w:tabs>
        <w:ind w:left="720" w:hanging="720"/>
        <w:rPr>
          <w:rFonts w:ascii="Courier New" w:hAnsi="Courier New" w:cs="Courier New"/>
          <w:b/>
          <w:bCs/>
        </w:rPr>
      </w:pPr>
    </w:p>
    <w:p w:rsidR="00662F81" w:rsidRPr="00E351A4" w:rsidRDefault="00662F81" w:rsidP="00662F81">
      <w:pPr>
        <w:widowControl/>
        <w:tabs>
          <w:tab w:val="left" w:pos="0"/>
        </w:tabs>
        <w:ind w:left="720" w:hanging="720"/>
        <w:rPr>
          <w:rFonts w:ascii="Courier New" w:hAnsi="Courier New" w:cs="Courier New"/>
        </w:rPr>
      </w:pPr>
      <w:r w:rsidRPr="00E351A4">
        <w:rPr>
          <w:rFonts w:ascii="Courier New" w:hAnsi="Courier New" w:cs="Courier New"/>
          <w:b/>
          <w:bCs/>
        </w:rPr>
        <w:t>A.11.</w:t>
      </w:r>
      <w:r w:rsidRPr="00E351A4">
        <w:rPr>
          <w:rFonts w:ascii="Courier New" w:hAnsi="Courier New" w:cs="Courier New"/>
          <w:b/>
          <w:bCs/>
          <w:u w:val="single"/>
        </w:rPr>
        <w:t>Justification for Sensitive Questions</w:t>
      </w:r>
    </w:p>
    <w:p w:rsidR="0047500B" w:rsidRDefault="0047500B" w:rsidP="0096414D">
      <w:pPr>
        <w:widowControl/>
        <w:rPr>
          <w:rFonts w:ascii="Courier New" w:hAnsi="Courier New" w:cs="Courier New"/>
        </w:rPr>
      </w:pPr>
      <w:bookmarkStart w:id="2" w:name="OLE_LINK9"/>
      <w:bookmarkStart w:id="3" w:name="OLE_LINK10"/>
    </w:p>
    <w:p w:rsidR="0096414D" w:rsidRPr="00D56395" w:rsidRDefault="005D796F" w:rsidP="0096414D">
      <w:pPr>
        <w:widowControl/>
        <w:rPr>
          <w:rFonts w:ascii="Courier New" w:hAnsi="Courier New" w:cs="Courier New"/>
        </w:rPr>
      </w:pPr>
      <w:r w:rsidRPr="00D56395">
        <w:rPr>
          <w:rFonts w:ascii="Courier New" w:hAnsi="Courier New" w:cs="Courier New"/>
        </w:rPr>
        <w:t xml:space="preserve">During screening for eligibility, participants are asked sensitive questions about race, ethnicity, pregnancy status, and HIV status. These sensitive questions are necessary to determine eligibility for the study, </w:t>
      </w:r>
      <w:r w:rsidR="00FE732C">
        <w:rPr>
          <w:rFonts w:ascii="Courier New" w:hAnsi="Courier New" w:cs="Courier New"/>
        </w:rPr>
        <w:t>because</w:t>
      </w:r>
      <w:r w:rsidRPr="00D56395">
        <w:rPr>
          <w:rFonts w:ascii="Courier New" w:hAnsi="Courier New" w:cs="Courier New"/>
        </w:rPr>
        <w:t xml:space="preserve"> the study’s purpose is to understand more about antenatal testing for pregnant Latinas and </w:t>
      </w:r>
      <w:r w:rsidR="00D56395" w:rsidRPr="00D56395">
        <w:rPr>
          <w:rFonts w:ascii="Courier New" w:hAnsi="Courier New" w:cs="Courier New"/>
        </w:rPr>
        <w:t xml:space="preserve">also to determine if using computer-based technology is an appropriate method to gather information to develop appropriate </w:t>
      </w:r>
      <w:r w:rsidR="0098223F">
        <w:rPr>
          <w:rFonts w:ascii="Courier New" w:hAnsi="Courier New" w:cs="Courier New"/>
        </w:rPr>
        <w:t xml:space="preserve">antenatal HIV prevention </w:t>
      </w:r>
      <w:r w:rsidR="00D56395" w:rsidRPr="00D56395">
        <w:rPr>
          <w:rFonts w:ascii="Courier New" w:hAnsi="Courier New" w:cs="Courier New"/>
        </w:rPr>
        <w:t>materials for this population.</w:t>
      </w:r>
    </w:p>
    <w:p w:rsidR="00D56395" w:rsidRPr="00D56395" w:rsidRDefault="00D56395" w:rsidP="0096414D">
      <w:pPr>
        <w:widowControl/>
        <w:rPr>
          <w:rFonts w:ascii="Courier New" w:hAnsi="Courier New" w:cs="Courier New"/>
        </w:rPr>
      </w:pPr>
    </w:p>
    <w:p w:rsidR="00FE732C" w:rsidRDefault="00D56395" w:rsidP="0096414D">
      <w:pPr>
        <w:widowControl/>
        <w:rPr>
          <w:rFonts w:ascii="Courier New" w:hAnsi="Courier New" w:cs="Courier New"/>
        </w:rPr>
      </w:pPr>
      <w:r w:rsidRPr="00D56395">
        <w:rPr>
          <w:rFonts w:ascii="Courier New" w:hAnsi="Courier New" w:cs="Courier New"/>
        </w:rPr>
        <w:t>During the surveys, sensitive questions include information about country of birth, health insurance status, income, and HIV knowledge.  These questions are important to help us understand potential barriers and/or facilitators for HIV testing for pregnant Latinas. This information is necessary to characterize the study population</w:t>
      </w:r>
      <w:r w:rsidR="00FE732C">
        <w:rPr>
          <w:rFonts w:ascii="Courier New" w:hAnsi="Courier New" w:cs="Courier New"/>
        </w:rPr>
        <w:t>.  K</w:t>
      </w:r>
      <w:r w:rsidRPr="00D56395">
        <w:rPr>
          <w:rFonts w:ascii="Courier New" w:hAnsi="Courier New" w:cs="Courier New"/>
        </w:rPr>
        <w:t xml:space="preserve">nowledge of respondent characteristics </w:t>
      </w:r>
      <w:r w:rsidR="00FE732C">
        <w:rPr>
          <w:rFonts w:ascii="Courier New" w:hAnsi="Courier New" w:cs="Courier New"/>
        </w:rPr>
        <w:t xml:space="preserve">is needed to </w:t>
      </w:r>
      <w:r w:rsidRPr="00D56395">
        <w:rPr>
          <w:rFonts w:ascii="Courier New" w:hAnsi="Courier New" w:cs="Courier New"/>
        </w:rPr>
        <w:t xml:space="preserve">develop </w:t>
      </w:r>
      <w:r w:rsidR="0098223F">
        <w:rPr>
          <w:rFonts w:ascii="Courier New" w:hAnsi="Courier New" w:cs="Courier New"/>
        </w:rPr>
        <w:t xml:space="preserve">culturally appropriate HIV </w:t>
      </w:r>
      <w:r w:rsidRPr="00D56395">
        <w:rPr>
          <w:rFonts w:ascii="Courier New" w:hAnsi="Courier New" w:cs="Courier New"/>
        </w:rPr>
        <w:t>prevention materials</w:t>
      </w:r>
      <w:r w:rsidR="0098223F">
        <w:rPr>
          <w:rFonts w:ascii="Courier New" w:hAnsi="Courier New" w:cs="Courier New"/>
        </w:rPr>
        <w:t xml:space="preserve"> for pregnant Latinas as part of CDC’s portfolio of effective HIV prevention tools</w:t>
      </w:r>
      <w:r w:rsidRPr="00D56395">
        <w:rPr>
          <w:rFonts w:ascii="Courier New" w:hAnsi="Courier New" w:cs="Courier New"/>
        </w:rPr>
        <w:t>.</w:t>
      </w:r>
    </w:p>
    <w:p w:rsidR="00FE732C" w:rsidRDefault="00FE732C" w:rsidP="0096414D">
      <w:pPr>
        <w:widowControl/>
        <w:rPr>
          <w:rFonts w:ascii="Courier New" w:hAnsi="Courier New" w:cs="Courier New"/>
        </w:rPr>
      </w:pPr>
    </w:p>
    <w:p w:rsidR="00D56395" w:rsidRPr="00D56395" w:rsidRDefault="00FE732C" w:rsidP="0096414D">
      <w:pPr>
        <w:widowControl/>
        <w:rPr>
          <w:rFonts w:ascii="Courier New" w:hAnsi="Courier New" w:cs="Courier New"/>
        </w:rPr>
      </w:pPr>
      <w:r>
        <w:rPr>
          <w:rFonts w:ascii="Courier New" w:hAnsi="Courier New" w:cs="Courier New"/>
        </w:rPr>
        <w:t>In no case will a participant’s social security number be obtained by agency staff.</w:t>
      </w:r>
      <w:r w:rsidR="00D56395" w:rsidRPr="00D56395">
        <w:rPr>
          <w:rFonts w:ascii="Courier New" w:hAnsi="Courier New" w:cs="Courier New"/>
        </w:rPr>
        <w:t xml:space="preserve"> </w:t>
      </w:r>
    </w:p>
    <w:p w:rsidR="0096414D" w:rsidRDefault="0096414D" w:rsidP="0096414D">
      <w:pPr>
        <w:widowControl/>
        <w:rPr>
          <w:rFonts w:ascii="Courier New" w:hAnsi="Courier New" w:cs="Courier New"/>
          <w:b/>
          <w:bCs/>
        </w:rPr>
      </w:pPr>
      <w:r w:rsidRPr="0096414D">
        <w:rPr>
          <w:rFonts w:ascii="Courier New" w:hAnsi="Courier New" w:cs="Courier New"/>
          <w:i/>
        </w:rPr>
        <w:t xml:space="preserve"> </w:t>
      </w:r>
    </w:p>
    <w:p w:rsidR="0047500B" w:rsidRDefault="0047500B" w:rsidP="00253472">
      <w:pPr>
        <w:widowControl/>
        <w:tabs>
          <w:tab w:val="left" w:pos="0"/>
        </w:tabs>
        <w:spacing w:before="120"/>
        <w:rPr>
          <w:rFonts w:ascii="Courier New" w:hAnsi="Courier New" w:cs="Courier New"/>
          <w:b/>
          <w:bCs/>
        </w:rPr>
      </w:pPr>
    </w:p>
    <w:p w:rsidR="00253472" w:rsidRPr="00253472" w:rsidRDefault="00253472" w:rsidP="00253472">
      <w:pPr>
        <w:widowControl/>
        <w:tabs>
          <w:tab w:val="left" w:pos="0"/>
        </w:tabs>
        <w:spacing w:before="120"/>
        <w:rPr>
          <w:rFonts w:ascii="Courier New" w:hAnsi="Courier New" w:cs="Courier New"/>
          <w:b/>
          <w:bCs/>
        </w:rPr>
      </w:pPr>
      <w:r w:rsidRPr="00253472">
        <w:rPr>
          <w:rFonts w:ascii="Courier New" w:hAnsi="Courier New" w:cs="Courier New"/>
          <w:b/>
          <w:bCs/>
        </w:rPr>
        <w:lastRenderedPageBreak/>
        <w:t>A.12</w:t>
      </w:r>
      <w:r w:rsidR="00681C8F">
        <w:rPr>
          <w:rFonts w:ascii="Courier New" w:hAnsi="Courier New" w:cs="Courier New"/>
          <w:b/>
          <w:bCs/>
        </w:rPr>
        <w:t>.</w:t>
      </w:r>
      <w:r w:rsidRPr="0096414D">
        <w:rPr>
          <w:rFonts w:ascii="Courier New" w:hAnsi="Courier New" w:cs="Courier New"/>
          <w:b/>
          <w:bCs/>
          <w:u w:val="single"/>
        </w:rPr>
        <w:t>Estimates of Annualized Burden Hours and Costs</w:t>
      </w:r>
      <w:r w:rsidRPr="00253472">
        <w:rPr>
          <w:rFonts w:ascii="Courier New" w:hAnsi="Courier New" w:cs="Courier New"/>
          <w:b/>
          <w:bCs/>
        </w:rPr>
        <w:t xml:space="preserve"> </w:t>
      </w:r>
    </w:p>
    <w:p w:rsidR="0096414D" w:rsidRDefault="0096414D" w:rsidP="00FC16A7">
      <w:pPr>
        <w:pStyle w:val="bodytext"/>
        <w:spacing w:line="240" w:lineRule="auto"/>
        <w:ind w:firstLine="0"/>
        <w:rPr>
          <w:b/>
        </w:rPr>
      </w:pPr>
    </w:p>
    <w:p w:rsidR="00681C8F" w:rsidRDefault="00253472" w:rsidP="00681C8F">
      <w:pPr>
        <w:pStyle w:val="bodytext"/>
        <w:spacing w:after="0" w:line="240" w:lineRule="auto"/>
        <w:ind w:firstLine="0"/>
        <w:rPr>
          <w:rFonts w:ascii="Courier New" w:hAnsi="Courier New" w:cs="Courier New"/>
          <w:i/>
        </w:rPr>
      </w:pPr>
      <w:r w:rsidRPr="00681C8F">
        <w:rPr>
          <w:rFonts w:ascii="Courier New" w:hAnsi="Courier New" w:cs="Courier New"/>
          <w:b/>
        </w:rPr>
        <w:t>A.12.</w:t>
      </w:r>
      <w:r w:rsidR="00681C8F">
        <w:rPr>
          <w:rFonts w:ascii="Courier New" w:hAnsi="Courier New" w:cs="Courier New"/>
          <w:b/>
        </w:rPr>
        <w:t>A</w:t>
      </w:r>
      <w:r w:rsidRPr="00681C8F">
        <w:rPr>
          <w:rFonts w:ascii="Courier New" w:hAnsi="Courier New" w:cs="Courier New"/>
          <w:b/>
        </w:rPr>
        <w:t>.</w:t>
      </w:r>
      <w:r w:rsidRPr="00681C8F">
        <w:rPr>
          <w:rFonts w:ascii="Courier New" w:hAnsi="Courier New" w:cs="Courier New"/>
        </w:rPr>
        <w:t xml:space="preserve">  </w:t>
      </w:r>
      <w:r w:rsidR="00681C8F" w:rsidRPr="00681C8F">
        <w:rPr>
          <w:rFonts w:ascii="Courier New" w:hAnsi="Courier New" w:cs="Courier New"/>
        </w:rPr>
        <w:tab/>
      </w:r>
      <w:r w:rsidR="00681C8F" w:rsidRPr="00681C8F">
        <w:rPr>
          <w:rFonts w:ascii="Courier New" w:hAnsi="Courier New" w:cs="Courier New"/>
          <w:b/>
        </w:rPr>
        <w:t xml:space="preserve">Estimated </w:t>
      </w:r>
      <w:r w:rsidR="00681C8F" w:rsidRPr="00681C8F">
        <w:rPr>
          <w:rFonts w:ascii="Courier New" w:hAnsi="Courier New" w:cs="Courier New"/>
          <w:b/>
          <w:szCs w:val="24"/>
        </w:rPr>
        <w:t>Annualized Burden Hours</w:t>
      </w:r>
      <w:r w:rsidR="00681C8F" w:rsidRPr="00681C8F">
        <w:rPr>
          <w:rFonts w:ascii="Courier New" w:hAnsi="Courier New" w:cs="Courier New"/>
          <w:i/>
        </w:rPr>
        <w:t xml:space="preserve"> </w:t>
      </w:r>
    </w:p>
    <w:p w:rsidR="0047500B" w:rsidRDefault="0047500B" w:rsidP="00501246">
      <w:pPr>
        <w:rPr>
          <w:rFonts w:ascii="Courier New" w:hAnsi="Courier New" w:cs="Courier New"/>
        </w:rPr>
      </w:pPr>
    </w:p>
    <w:p w:rsidR="00501246" w:rsidRDefault="00501246" w:rsidP="00501246">
      <w:pPr>
        <w:rPr>
          <w:rFonts w:ascii="Courier New" w:hAnsi="Courier New" w:cs="Courier New"/>
        </w:rPr>
      </w:pPr>
      <w:r>
        <w:rPr>
          <w:rFonts w:ascii="Courier New" w:hAnsi="Courier New" w:cs="Courier New"/>
        </w:rPr>
        <w:t>There are two types of respondents: 1) Latina pregnant or postpartum women</w:t>
      </w:r>
      <w:r w:rsidR="0098223F">
        <w:rPr>
          <w:rFonts w:ascii="Courier New" w:hAnsi="Courier New" w:cs="Courier New"/>
        </w:rPr>
        <w:t xml:space="preserve"> (general public)</w:t>
      </w:r>
      <w:r>
        <w:rPr>
          <w:rFonts w:ascii="Courier New" w:hAnsi="Courier New" w:cs="Courier New"/>
        </w:rPr>
        <w:t>, and 2) obstetrical health care providers. Study staff will screen approximately 250</w:t>
      </w:r>
      <w:r w:rsidRPr="00B124D5">
        <w:rPr>
          <w:rFonts w:ascii="Courier New" w:hAnsi="Courier New" w:cs="Courier New"/>
        </w:rPr>
        <w:t xml:space="preserve"> </w:t>
      </w:r>
      <w:r>
        <w:rPr>
          <w:rFonts w:ascii="Courier New" w:hAnsi="Courier New" w:cs="Courier New"/>
        </w:rPr>
        <w:t>pregnant or postpartum Latinas during the first year.  The 250 Latinas will</w:t>
      </w:r>
      <w:r w:rsidRPr="00B124D5">
        <w:rPr>
          <w:rFonts w:ascii="Courier New" w:hAnsi="Courier New" w:cs="Courier New"/>
        </w:rPr>
        <w:t xml:space="preserve"> take part</w:t>
      </w:r>
      <w:r>
        <w:rPr>
          <w:rFonts w:ascii="Courier New" w:hAnsi="Courier New" w:cs="Courier New"/>
        </w:rPr>
        <w:t xml:space="preserve"> in</w:t>
      </w:r>
      <w:r w:rsidRPr="00B124D5">
        <w:rPr>
          <w:rFonts w:ascii="Courier New" w:hAnsi="Courier New" w:cs="Courier New"/>
        </w:rPr>
        <w:t xml:space="preserve"> </w:t>
      </w:r>
      <w:r>
        <w:rPr>
          <w:rFonts w:ascii="Courier New" w:hAnsi="Courier New" w:cs="Courier New"/>
        </w:rPr>
        <w:t>a 5-</w:t>
      </w:r>
      <w:r w:rsidRPr="00B124D5">
        <w:rPr>
          <w:rFonts w:ascii="Courier New" w:hAnsi="Courier New" w:cs="Courier New"/>
        </w:rPr>
        <w:t xml:space="preserve">minute </w:t>
      </w:r>
      <w:r>
        <w:rPr>
          <w:rFonts w:ascii="Courier New" w:hAnsi="Courier New" w:cs="Courier New"/>
        </w:rPr>
        <w:t>screening</w:t>
      </w:r>
      <w:r w:rsidRPr="00B124D5">
        <w:rPr>
          <w:rFonts w:ascii="Courier New" w:hAnsi="Courier New" w:cs="Courier New"/>
        </w:rPr>
        <w:t xml:space="preserve"> interview</w:t>
      </w:r>
      <w:r>
        <w:rPr>
          <w:rFonts w:ascii="Courier New" w:hAnsi="Courier New" w:cs="Courier New"/>
        </w:rPr>
        <w:t xml:space="preserve"> to assess study eligibility</w:t>
      </w:r>
      <w:r w:rsidR="00875A33">
        <w:rPr>
          <w:rFonts w:ascii="Courier New" w:hAnsi="Courier New" w:cs="Courier New"/>
        </w:rPr>
        <w:t xml:space="preserve">; </w:t>
      </w:r>
      <w:r>
        <w:rPr>
          <w:rFonts w:ascii="Courier New" w:hAnsi="Courier New" w:cs="Courier New"/>
        </w:rPr>
        <w:t xml:space="preserve">approximately 220 Latina pregnant or postpartum women are expected to participate in </w:t>
      </w:r>
      <w:r w:rsidR="00265BFD">
        <w:rPr>
          <w:rFonts w:ascii="Courier New" w:hAnsi="Courier New" w:cs="Courier New"/>
        </w:rPr>
        <w:t xml:space="preserve">the </w:t>
      </w:r>
      <w:r w:rsidR="00FB14FD">
        <w:rPr>
          <w:rFonts w:ascii="Courier New" w:hAnsi="Courier New" w:cs="Courier New"/>
        </w:rPr>
        <w:t>survey of individual (</w:t>
      </w:r>
      <w:r w:rsidR="00265BFD">
        <w:rPr>
          <w:rFonts w:ascii="Courier New" w:hAnsi="Courier New" w:cs="Courier New"/>
        </w:rPr>
        <w:t>ACASI</w:t>
      </w:r>
      <w:r w:rsidR="00FB14FD">
        <w:rPr>
          <w:rFonts w:ascii="Courier New" w:hAnsi="Courier New" w:cs="Courier New"/>
        </w:rPr>
        <w:t>)</w:t>
      </w:r>
      <w:r w:rsidR="00265BFD">
        <w:rPr>
          <w:rFonts w:ascii="Courier New" w:hAnsi="Courier New" w:cs="Courier New"/>
        </w:rPr>
        <w:t>, which will take 30 minutes</w:t>
      </w:r>
      <w:r>
        <w:rPr>
          <w:rFonts w:ascii="Courier New" w:hAnsi="Courier New" w:cs="Courier New"/>
        </w:rPr>
        <w:t>.</w:t>
      </w:r>
      <w:r w:rsidR="00593BE7">
        <w:rPr>
          <w:rFonts w:ascii="Courier New" w:hAnsi="Courier New" w:cs="Courier New"/>
        </w:rPr>
        <w:t xml:space="preserve">  Forty-two Latinas will participate in a focus group for 1.5 hours.  The 18 total health care providers will take part in a 45-minute individual interview process.</w:t>
      </w:r>
    </w:p>
    <w:p w:rsidR="00501246" w:rsidRDefault="00501246" w:rsidP="00501246">
      <w:pPr>
        <w:rPr>
          <w:rFonts w:ascii="Courier New" w:hAnsi="Courier New" w:cs="Courier New"/>
        </w:rPr>
      </w:pPr>
      <w:r>
        <w:rPr>
          <w:rFonts w:ascii="Courier New" w:hAnsi="Courier New" w:cs="Courier New"/>
        </w:rPr>
        <w:t xml:space="preserve">  </w:t>
      </w:r>
    </w:p>
    <w:p w:rsidR="00501246" w:rsidRDefault="00501246" w:rsidP="00501246">
      <w:pPr>
        <w:rPr>
          <w:rFonts w:ascii="Courier New" w:hAnsi="Courier New" w:cs="Courier New"/>
        </w:rPr>
      </w:pPr>
      <w:r>
        <w:rPr>
          <w:rFonts w:ascii="Courier New" w:hAnsi="Courier New" w:cs="Courier New"/>
        </w:rPr>
        <w:t xml:space="preserve">During the first year </w:t>
      </w:r>
      <w:r w:rsidR="00C9284D">
        <w:rPr>
          <w:rFonts w:ascii="Courier New" w:hAnsi="Courier New" w:cs="Courier New"/>
        </w:rPr>
        <w:t>after OMB approval</w:t>
      </w:r>
      <w:r w:rsidR="009B7939">
        <w:rPr>
          <w:rFonts w:ascii="Courier New" w:hAnsi="Courier New" w:cs="Courier New"/>
        </w:rPr>
        <w:t xml:space="preserve">, </w:t>
      </w:r>
      <w:r w:rsidR="00C9284D">
        <w:rPr>
          <w:rFonts w:ascii="Courier New" w:hAnsi="Courier New" w:cs="Courier New"/>
        </w:rPr>
        <w:t xml:space="preserve">all </w:t>
      </w:r>
      <w:r w:rsidR="009B7939">
        <w:rPr>
          <w:rFonts w:ascii="Courier New" w:hAnsi="Courier New" w:cs="Courier New"/>
        </w:rPr>
        <w:t>data collection will occur:</w:t>
      </w:r>
      <w:r w:rsidR="00C9284D">
        <w:rPr>
          <w:rFonts w:ascii="Courier New" w:hAnsi="Courier New" w:cs="Courier New"/>
        </w:rPr>
        <w:t xml:space="preserve"> </w:t>
      </w:r>
      <w:r w:rsidR="009B7939">
        <w:rPr>
          <w:rFonts w:ascii="Courier New" w:hAnsi="Courier New" w:cs="Courier New"/>
        </w:rPr>
        <w:t>1)</w:t>
      </w:r>
      <w:r>
        <w:rPr>
          <w:rFonts w:ascii="Courier New" w:hAnsi="Courier New" w:cs="Courier New"/>
        </w:rPr>
        <w:t xml:space="preserve"> </w:t>
      </w:r>
      <w:r w:rsidR="00C9284D">
        <w:rPr>
          <w:rFonts w:ascii="Courier New" w:hAnsi="Courier New" w:cs="Courier New"/>
        </w:rPr>
        <w:t xml:space="preserve">220 </w:t>
      </w:r>
      <w:r w:rsidR="009B7939">
        <w:rPr>
          <w:rFonts w:ascii="Courier New" w:hAnsi="Courier New" w:cs="Courier New"/>
        </w:rPr>
        <w:t>pregnant or postpartum participants</w:t>
      </w:r>
      <w:r>
        <w:rPr>
          <w:rFonts w:ascii="Courier New" w:hAnsi="Courier New" w:cs="Courier New"/>
        </w:rPr>
        <w:t xml:space="preserve"> will be surveyed using ACASI once</w:t>
      </w:r>
      <w:r w:rsidR="00C9284D">
        <w:rPr>
          <w:rFonts w:ascii="Courier New" w:hAnsi="Courier New" w:cs="Courier New"/>
        </w:rPr>
        <w:t xml:space="preserve">; 2) 36 women who complete the ACASI survey will participate in focus groups (6 women per FG); 3) 12 obstetrical health care providers will be surveyed individually; 4) 6 pregnant or postpartum Latinas will participate in a FG to provide feedback on newly-developed </w:t>
      </w:r>
      <w:r w:rsidR="0098223F">
        <w:rPr>
          <w:rFonts w:ascii="Courier New" w:hAnsi="Courier New" w:cs="Courier New"/>
        </w:rPr>
        <w:t xml:space="preserve">antenatal HIV prevention </w:t>
      </w:r>
      <w:r w:rsidR="00C9284D">
        <w:rPr>
          <w:rFonts w:ascii="Courier New" w:hAnsi="Courier New" w:cs="Courier New"/>
        </w:rPr>
        <w:t>materials or revised One Test/Two Lives Spanish-language materials, and 5) 6 obstetrical health care providers will be surveyed individually to give their feedback on newly-developed materials or revised One Test/Two Lives Spanish-language materials.</w:t>
      </w:r>
      <w:r>
        <w:rPr>
          <w:rFonts w:ascii="Courier New" w:hAnsi="Courier New" w:cs="Courier New"/>
        </w:rPr>
        <w:t xml:space="preserve"> </w:t>
      </w:r>
    </w:p>
    <w:p w:rsidR="00501246" w:rsidRDefault="00501246" w:rsidP="00501246">
      <w:pPr>
        <w:rPr>
          <w:rFonts w:ascii="Courier New" w:hAnsi="Courier New" w:cs="Courier New"/>
        </w:rPr>
      </w:pPr>
    </w:p>
    <w:p w:rsidR="00C2124C" w:rsidRPr="00E351A4" w:rsidRDefault="00C2124C" w:rsidP="00253472">
      <w:pPr>
        <w:pStyle w:val="Exhibittitle"/>
        <w:rPr>
          <w:rFonts w:ascii="Courier New" w:hAnsi="Courier New" w:cs="Courier New"/>
          <w:szCs w:val="24"/>
        </w:rPr>
      </w:pPr>
      <w:bookmarkStart w:id="4" w:name="_Toc173739004"/>
      <w:bookmarkEnd w:id="2"/>
      <w:bookmarkEnd w:id="3"/>
      <w:r w:rsidRPr="00E351A4">
        <w:rPr>
          <w:rFonts w:ascii="Courier New" w:hAnsi="Courier New" w:cs="Courier New"/>
          <w:szCs w:val="24"/>
        </w:rPr>
        <w:t xml:space="preserve">Exhibit </w:t>
      </w:r>
      <w:r w:rsidR="00253472">
        <w:rPr>
          <w:rFonts w:ascii="Courier New" w:hAnsi="Courier New" w:cs="Courier New"/>
          <w:szCs w:val="24"/>
        </w:rPr>
        <w:t>A.1</w:t>
      </w:r>
      <w:r w:rsidRPr="00E351A4">
        <w:rPr>
          <w:rFonts w:ascii="Courier New" w:hAnsi="Courier New" w:cs="Courier New"/>
          <w:szCs w:val="24"/>
        </w:rPr>
        <w:t>2.</w:t>
      </w:r>
      <w:r w:rsidR="00253472">
        <w:rPr>
          <w:rFonts w:ascii="Courier New" w:hAnsi="Courier New" w:cs="Courier New"/>
          <w:szCs w:val="24"/>
        </w:rPr>
        <w:t>A</w:t>
      </w:r>
      <w:r w:rsidRPr="00E351A4">
        <w:rPr>
          <w:rFonts w:ascii="Courier New" w:hAnsi="Courier New" w:cs="Courier New"/>
          <w:szCs w:val="24"/>
        </w:rPr>
        <w:tab/>
      </w:r>
      <w:r w:rsidR="00253472">
        <w:rPr>
          <w:rFonts w:ascii="Courier New" w:hAnsi="Courier New" w:cs="Courier New"/>
          <w:szCs w:val="24"/>
        </w:rPr>
        <w:t xml:space="preserve">  </w:t>
      </w:r>
      <w:r w:rsidRPr="00E351A4">
        <w:rPr>
          <w:rFonts w:ascii="Courier New" w:hAnsi="Courier New" w:cs="Courier New"/>
          <w:szCs w:val="24"/>
        </w:rPr>
        <w:t>Annualized Burden Hours</w:t>
      </w:r>
      <w:bookmarkEnd w:id="4"/>
    </w:p>
    <w:tbl>
      <w:tblPr>
        <w:tblW w:w="10260" w:type="dxa"/>
        <w:tblInd w:w="-240" w:type="dxa"/>
        <w:tblLayout w:type="fixed"/>
        <w:tblCellMar>
          <w:left w:w="120" w:type="dxa"/>
          <w:right w:w="120" w:type="dxa"/>
        </w:tblCellMar>
        <w:tblLook w:val="0000"/>
      </w:tblPr>
      <w:tblGrid>
        <w:gridCol w:w="2430"/>
        <w:gridCol w:w="1710"/>
        <w:gridCol w:w="1620"/>
        <w:gridCol w:w="1560"/>
        <w:gridCol w:w="1500"/>
        <w:gridCol w:w="1440"/>
      </w:tblGrid>
      <w:tr w:rsidR="00C2124C" w:rsidRPr="00253472" w:rsidTr="003B07C9">
        <w:trPr>
          <w:tblHeader/>
        </w:trPr>
        <w:tc>
          <w:tcPr>
            <w:tcW w:w="2430" w:type="dxa"/>
            <w:tcBorders>
              <w:top w:val="single" w:sz="7" w:space="0" w:color="000000"/>
              <w:left w:val="single" w:sz="7" w:space="0" w:color="000000"/>
              <w:bottom w:val="single" w:sz="7" w:space="0" w:color="000000"/>
              <w:right w:val="single" w:sz="7" w:space="0" w:color="000000"/>
            </w:tcBorders>
            <w:vAlign w:val="center"/>
          </w:tcPr>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Cs/>
                <w:color w:val="000000"/>
              </w:rPr>
            </w:pPr>
            <w:r w:rsidRPr="003B07C9">
              <w:rPr>
                <w:rFonts w:ascii="Courier New" w:hAnsi="Courier New" w:cs="Courier New"/>
                <w:bCs/>
                <w:color w:val="000000"/>
              </w:rPr>
              <w:t>Type of Respondent</w:t>
            </w:r>
          </w:p>
        </w:tc>
        <w:tc>
          <w:tcPr>
            <w:tcW w:w="1710" w:type="dxa"/>
            <w:tcBorders>
              <w:top w:val="single" w:sz="7" w:space="0" w:color="000000"/>
              <w:left w:val="single" w:sz="7" w:space="0" w:color="000000"/>
              <w:bottom w:val="single" w:sz="7" w:space="0" w:color="000000"/>
              <w:right w:val="single" w:sz="7" w:space="0" w:color="000000"/>
            </w:tcBorders>
            <w:vAlign w:val="center"/>
          </w:tcPr>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Cs/>
                <w:color w:val="000000"/>
              </w:rPr>
            </w:pPr>
            <w:r w:rsidRPr="003B07C9">
              <w:rPr>
                <w:rFonts w:ascii="Courier New" w:hAnsi="Courier New" w:cs="Courier New"/>
                <w:bCs/>
                <w:color w:val="000000"/>
              </w:rPr>
              <w:t>Form Name</w:t>
            </w:r>
          </w:p>
        </w:tc>
        <w:tc>
          <w:tcPr>
            <w:tcW w:w="1620" w:type="dxa"/>
            <w:tcBorders>
              <w:top w:val="single" w:sz="7" w:space="0" w:color="000000"/>
              <w:left w:val="single" w:sz="7" w:space="0" w:color="000000"/>
              <w:bottom w:val="single" w:sz="7" w:space="0" w:color="000000"/>
              <w:right w:val="single" w:sz="7" w:space="0" w:color="000000"/>
            </w:tcBorders>
          </w:tcPr>
          <w:p w:rsidR="00C2124C" w:rsidRPr="003B07C9" w:rsidRDefault="00C2124C" w:rsidP="007D19FA">
            <w:pPr>
              <w:spacing w:line="120" w:lineRule="exact"/>
              <w:rPr>
                <w:rFonts w:ascii="Courier New" w:hAnsi="Courier New" w:cs="Courier New"/>
                <w:bCs/>
                <w:color w:val="000000"/>
              </w:rPr>
            </w:pP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color w:val="000000"/>
              </w:rPr>
            </w:pPr>
            <w:r w:rsidRPr="003B07C9">
              <w:rPr>
                <w:rFonts w:ascii="Courier New" w:hAnsi="Courier New" w:cs="Courier New"/>
                <w:bCs/>
                <w:color w:val="000000"/>
              </w:rPr>
              <w:t>Number of</w:t>
            </w: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color w:val="000000"/>
              </w:rPr>
            </w:pPr>
            <w:r w:rsidRPr="003B07C9">
              <w:rPr>
                <w:rFonts w:ascii="Courier New" w:hAnsi="Courier New" w:cs="Courier New"/>
                <w:bCs/>
                <w:color w:val="000000"/>
              </w:rPr>
              <w:t>Respondents</w:t>
            </w:r>
          </w:p>
        </w:tc>
        <w:tc>
          <w:tcPr>
            <w:tcW w:w="1560" w:type="dxa"/>
            <w:tcBorders>
              <w:top w:val="single" w:sz="7" w:space="0" w:color="000000"/>
              <w:left w:val="single" w:sz="7" w:space="0" w:color="000000"/>
              <w:bottom w:val="single" w:sz="7" w:space="0" w:color="000000"/>
              <w:right w:val="single" w:sz="7" w:space="0" w:color="000000"/>
            </w:tcBorders>
          </w:tcPr>
          <w:p w:rsidR="00C2124C" w:rsidRPr="003B07C9" w:rsidRDefault="00C2124C" w:rsidP="007D19FA">
            <w:pPr>
              <w:spacing w:line="120" w:lineRule="exact"/>
              <w:rPr>
                <w:rFonts w:ascii="Courier New" w:hAnsi="Courier New" w:cs="Courier New"/>
                <w:bCs/>
                <w:color w:val="000000"/>
              </w:rPr>
            </w:pP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color w:val="000000"/>
              </w:rPr>
            </w:pPr>
            <w:r w:rsidRPr="003B07C9">
              <w:rPr>
                <w:rFonts w:ascii="Courier New" w:hAnsi="Courier New" w:cs="Courier New"/>
                <w:bCs/>
                <w:color w:val="000000"/>
              </w:rPr>
              <w:t>Number of</w:t>
            </w: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color w:val="000000"/>
              </w:rPr>
            </w:pPr>
            <w:r w:rsidRPr="003B07C9">
              <w:rPr>
                <w:rFonts w:ascii="Courier New" w:hAnsi="Courier New" w:cs="Courier New"/>
                <w:bCs/>
                <w:color w:val="000000"/>
              </w:rPr>
              <w:t>Responses per</w:t>
            </w: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color w:val="000000"/>
              </w:rPr>
            </w:pPr>
            <w:r w:rsidRPr="003B07C9">
              <w:rPr>
                <w:rFonts w:ascii="Courier New" w:hAnsi="Courier New" w:cs="Courier New"/>
                <w:bCs/>
                <w:color w:val="000000"/>
              </w:rPr>
              <w:t>Respondent</w:t>
            </w:r>
          </w:p>
        </w:tc>
        <w:tc>
          <w:tcPr>
            <w:tcW w:w="1500" w:type="dxa"/>
            <w:tcBorders>
              <w:top w:val="single" w:sz="7" w:space="0" w:color="000000"/>
              <w:left w:val="single" w:sz="7" w:space="0" w:color="000000"/>
              <w:bottom w:val="single" w:sz="7" w:space="0" w:color="000000"/>
              <w:right w:val="single" w:sz="7" w:space="0" w:color="000000"/>
            </w:tcBorders>
          </w:tcPr>
          <w:p w:rsidR="00C2124C" w:rsidRPr="003B07C9" w:rsidRDefault="00C2124C" w:rsidP="007D19FA">
            <w:pPr>
              <w:spacing w:line="120" w:lineRule="exact"/>
              <w:rPr>
                <w:rFonts w:ascii="Courier New" w:hAnsi="Courier New" w:cs="Courier New"/>
                <w:bCs/>
                <w:color w:val="000000"/>
              </w:rPr>
            </w:pP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color w:val="000000"/>
              </w:rPr>
            </w:pPr>
            <w:r w:rsidRPr="003B07C9">
              <w:rPr>
                <w:rFonts w:ascii="Courier New" w:hAnsi="Courier New" w:cs="Courier New"/>
                <w:bCs/>
                <w:color w:val="000000"/>
              </w:rPr>
              <w:t>Average Hours</w:t>
            </w: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color w:val="000000"/>
              </w:rPr>
            </w:pPr>
            <w:r w:rsidRPr="003B07C9">
              <w:rPr>
                <w:rFonts w:ascii="Courier New" w:hAnsi="Courier New" w:cs="Courier New"/>
                <w:bCs/>
                <w:color w:val="000000"/>
              </w:rPr>
              <w:t>Per Response</w:t>
            </w:r>
          </w:p>
        </w:tc>
        <w:tc>
          <w:tcPr>
            <w:tcW w:w="1440" w:type="dxa"/>
            <w:tcBorders>
              <w:top w:val="single" w:sz="7" w:space="0" w:color="000000"/>
              <w:left w:val="single" w:sz="7" w:space="0" w:color="000000"/>
              <w:bottom w:val="single" w:sz="7" w:space="0" w:color="000000"/>
              <w:right w:val="single" w:sz="7" w:space="0" w:color="000000"/>
            </w:tcBorders>
          </w:tcPr>
          <w:p w:rsidR="00C2124C" w:rsidRPr="003B07C9" w:rsidRDefault="00C2124C" w:rsidP="007D19FA">
            <w:pPr>
              <w:spacing w:line="120" w:lineRule="exact"/>
              <w:rPr>
                <w:rFonts w:ascii="Courier New" w:hAnsi="Courier New" w:cs="Courier New"/>
                <w:bCs/>
                <w:color w:val="000000"/>
              </w:rPr>
            </w:pP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color w:val="000000"/>
              </w:rPr>
            </w:pPr>
            <w:r w:rsidRPr="003B07C9">
              <w:rPr>
                <w:rFonts w:ascii="Courier New" w:hAnsi="Courier New" w:cs="Courier New"/>
                <w:bCs/>
                <w:color w:val="000000"/>
              </w:rPr>
              <w:t>Total Response</w:t>
            </w: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color w:val="000000"/>
              </w:rPr>
            </w:pPr>
            <w:r w:rsidRPr="003B07C9">
              <w:rPr>
                <w:rFonts w:ascii="Courier New" w:hAnsi="Courier New" w:cs="Courier New"/>
                <w:bCs/>
                <w:color w:val="000000"/>
              </w:rPr>
              <w:t>Burden</w:t>
            </w: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color w:val="000000"/>
              </w:rPr>
            </w:pPr>
            <w:r w:rsidRPr="003B07C9">
              <w:rPr>
                <w:rFonts w:ascii="Courier New" w:hAnsi="Courier New" w:cs="Courier New"/>
                <w:bCs/>
                <w:color w:val="000000"/>
              </w:rPr>
              <w:t>(Hours)</w:t>
            </w:r>
          </w:p>
        </w:tc>
      </w:tr>
      <w:tr w:rsidR="00C2124C" w:rsidRPr="00E351A4" w:rsidTr="003B07C9">
        <w:tc>
          <w:tcPr>
            <w:tcW w:w="2430" w:type="dxa"/>
            <w:tcBorders>
              <w:top w:val="single" w:sz="7" w:space="0" w:color="000000"/>
              <w:left w:val="single" w:sz="7" w:space="0" w:color="000000"/>
              <w:bottom w:val="single" w:sz="7" w:space="0" w:color="000000"/>
              <w:right w:val="single" w:sz="7" w:space="0" w:color="000000"/>
            </w:tcBorders>
          </w:tcPr>
          <w:p w:rsidR="00C2124C" w:rsidRPr="00E351A4" w:rsidRDefault="00C2124C" w:rsidP="00187B61">
            <w:pPr>
              <w:rPr>
                <w:rFonts w:ascii="Courier New" w:hAnsi="Courier New" w:cs="Courier New"/>
                <w:color w:val="000000"/>
              </w:rPr>
            </w:pPr>
            <w:bookmarkStart w:id="5" w:name="_Hlk237334608"/>
            <w:r w:rsidRPr="00E351A4">
              <w:rPr>
                <w:rFonts w:ascii="Courier New" w:hAnsi="Courier New" w:cs="Courier New"/>
                <w:color w:val="000000"/>
              </w:rPr>
              <w:t xml:space="preserve">General public </w:t>
            </w:r>
          </w:p>
        </w:tc>
        <w:tc>
          <w:tcPr>
            <w:tcW w:w="1710" w:type="dxa"/>
            <w:tcBorders>
              <w:top w:val="single" w:sz="7" w:space="0" w:color="000000"/>
              <w:left w:val="single" w:sz="7" w:space="0" w:color="000000"/>
              <w:bottom w:val="single" w:sz="7" w:space="0" w:color="000000"/>
              <w:right w:val="single" w:sz="7" w:space="0" w:color="000000"/>
            </w:tcBorders>
          </w:tcPr>
          <w:p w:rsidR="00C2124C" w:rsidRPr="00E351A4" w:rsidRDefault="00C2124C" w:rsidP="007D19FA">
            <w:pPr>
              <w:widowControl/>
              <w:spacing w:after="58"/>
              <w:ind w:left="360" w:hanging="360"/>
              <w:rPr>
                <w:rFonts w:ascii="Courier New" w:hAnsi="Courier New" w:cs="Courier New"/>
                <w:color w:val="000000"/>
              </w:rPr>
            </w:pPr>
            <w:r w:rsidRPr="00E351A4">
              <w:rPr>
                <w:rFonts w:ascii="Courier New" w:hAnsi="Courier New" w:cs="Courier New"/>
                <w:color w:val="000000"/>
              </w:rPr>
              <w:t>Screener</w:t>
            </w:r>
          </w:p>
        </w:tc>
        <w:tc>
          <w:tcPr>
            <w:tcW w:w="1620" w:type="dxa"/>
            <w:tcBorders>
              <w:top w:val="single" w:sz="7" w:space="0" w:color="000000"/>
              <w:left w:val="single" w:sz="7" w:space="0" w:color="000000"/>
              <w:bottom w:val="single" w:sz="7" w:space="0" w:color="000000"/>
              <w:right w:val="single" w:sz="7" w:space="0" w:color="000000"/>
            </w:tcBorders>
          </w:tcPr>
          <w:p w:rsidR="00C2124C" w:rsidRPr="00E351A4" w:rsidRDefault="003B07C9"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250</w:t>
            </w:r>
          </w:p>
        </w:tc>
        <w:tc>
          <w:tcPr>
            <w:tcW w:w="1560" w:type="dxa"/>
            <w:tcBorders>
              <w:top w:val="single" w:sz="7" w:space="0" w:color="000000"/>
              <w:left w:val="single" w:sz="7" w:space="0" w:color="000000"/>
              <w:bottom w:val="single" w:sz="7" w:space="0" w:color="000000"/>
              <w:right w:val="single" w:sz="7" w:space="0" w:color="000000"/>
            </w:tcBorders>
          </w:tcPr>
          <w:p w:rsidR="00C2124C" w:rsidRPr="00E351A4" w:rsidRDefault="003B07C9"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w:t>
            </w:r>
          </w:p>
        </w:tc>
        <w:tc>
          <w:tcPr>
            <w:tcW w:w="1500" w:type="dxa"/>
            <w:tcBorders>
              <w:top w:val="single" w:sz="7" w:space="0" w:color="000000"/>
              <w:left w:val="single" w:sz="7" w:space="0" w:color="000000"/>
              <w:bottom w:val="single" w:sz="7" w:space="0" w:color="000000"/>
              <w:right w:val="single" w:sz="7" w:space="0" w:color="000000"/>
            </w:tcBorders>
          </w:tcPr>
          <w:p w:rsidR="00C2124C" w:rsidRPr="00E351A4" w:rsidRDefault="003B07C9"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5/60</w:t>
            </w:r>
          </w:p>
        </w:tc>
        <w:tc>
          <w:tcPr>
            <w:tcW w:w="1440" w:type="dxa"/>
            <w:tcBorders>
              <w:top w:val="single" w:sz="7" w:space="0" w:color="000000"/>
              <w:left w:val="single" w:sz="7" w:space="0" w:color="000000"/>
              <w:bottom w:val="single" w:sz="7" w:space="0" w:color="000000"/>
              <w:right w:val="single" w:sz="7" w:space="0" w:color="000000"/>
            </w:tcBorders>
          </w:tcPr>
          <w:p w:rsidR="00C2124C" w:rsidRPr="00E351A4" w:rsidRDefault="00C33FAF"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21</w:t>
            </w:r>
          </w:p>
        </w:tc>
      </w:tr>
      <w:tr w:rsidR="00265BFD" w:rsidRPr="00E351A4" w:rsidTr="003B07C9">
        <w:tc>
          <w:tcPr>
            <w:tcW w:w="2430" w:type="dxa"/>
            <w:tcBorders>
              <w:top w:val="single" w:sz="7" w:space="0" w:color="000000"/>
              <w:left w:val="single" w:sz="7" w:space="0" w:color="000000"/>
              <w:bottom w:val="single" w:sz="7" w:space="0" w:color="000000"/>
              <w:right w:val="single" w:sz="7" w:space="0" w:color="000000"/>
            </w:tcBorders>
          </w:tcPr>
          <w:p w:rsidR="00265BFD" w:rsidRPr="00E351A4" w:rsidRDefault="00265BFD" w:rsidP="00265BFD">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color w:val="000000"/>
              </w:rPr>
            </w:pPr>
            <w:r w:rsidRPr="00E351A4">
              <w:rPr>
                <w:rFonts w:ascii="Courier New" w:hAnsi="Courier New" w:cs="Courier New"/>
                <w:color w:val="000000"/>
              </w:rPr>
              <w:t xml:space="preserve">General public </w:t>
            </w:r>
          </w:p>
        </w:tc>
        <w:tc>
          <w:tcPr>
            <w:tcW w:w="1710" w:type="dxa"/>
            <w:tcBorders>
              <w:top w:val="single" w:sz="7" w:space="0" w:color="000000"/>
              <w:left w:val="single" w:sz="7" w:space="0" w:color="000000"/>
              <w:bottom w:val="single" w:sz="7" w:space="0" w:color="000000"/>
              <w:right w:val="single" w:sz="7" w:space="0" w:color="000000"/>
            </w:tcBorders>
          </w:tcPr>
          <w:p w:rsidR="00265BFD" w:rsidRPr="00E351A4" w:rsidRDefault="00265BFD" w:rsidP="00265BFD">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color w:val="000000"/>
              </w:rPr>
            </w:pPr>
            <w:r w:rsidRPr="00E351A4">
              <w:rPr>
                <w:rFonts w:ascii="Courier New" w:hAnsi="Courier New" w:cs="Courier New"/>
                <w:color w:val="000000"/>
              </w:rPr>
              <w:t xml:space="preserve">Survey </w:t>
            </w:r>
            <w:r>
              <w:rPr>
                <w:rFonts w:ascii="Courier New" w:hAnsi="Courier New" w:cs="Courier New"/>
                <w:color w:val="000000"/>
              </w:rPr>
              <w:t xml:space="preserve">of </w:t>
            </w:r>
            <w:r w:rsidRPr="00E351A4">
              <w:rPr>
                <w:rFonts w:ascii="Courier New" w:hAnsi="Courier New" w:cs="Courier New"/>
                <w:color w:val="000000"/>
              </w:rPr>
              <w:t>Individual</w:t>
            </w:r>
            <w:r w:rsidR="00FB14FD">
              <w:rPr>
                <w:rFonts w:ascii="Courier New" w:hAnsi="Courier New" w:cs="Courier New"/>
                <w:color w:val="000000"/>
              </w:rPr>
              <w:t xml:space="preserve"> (ACASI)</w:t>
            </w:r>
          </w:p>
        </w:tc>
        <w:tc>
          <w:tcPr>
            <w:tcW w:w="1620" w:type="dxa"/>
            <w:tcBorders>
              <w:top w:val="single" w:sz="7" w:space="0" w:color="000000"/>
              <w:left w:val="single" w:sz="7" w:space="0" w:color="000000"/>
              <w:bottom w:val="single" w:sz="7" w:space="0" w:color="000000"/>
              <w:right w:val="single" w:sz="7" w:space="0" w:color="000000"/>
            </w:tcBorders>
          </w:tcPr>
          <w:p w:rsidR="00265BFD" w:rsidRPr="00E351A4" w:rsidRDefault="00265BFD" w:rsidP="00265BF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220</w:t>
            </w:r>
          </w:p>
        </w:tc>
        <w:tc>
          <w:tcPr>
            <w:tcW w:w="1560" w:type="dxa"/>
            <w:tcBorders>
              <w:top w:val="single" w:sz="7" w:space="0" w:color="000000"/>
              <w:left w:val="single" w:sz="7" w:space="0" w:color="000000"/>
              <w:bottom w:val="single" w:sz="7" w:space="0" w:color="000000"/>
              <w:right w:val="single" w:sz="7" w:space="0" w:color="000000"/>
            </w:tcBorders>
          </w:tcPr>
          <w:p w:rsidR="00265BFD" w:rsidRPr="00E351A4" w:rsidRDefault="00265BFD" w:rsidP="00265BF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w:t>
            </w:r>
          </w:p>
        </w:tc>
        <w:tc>
          <w:tcPr>
            <w:tcW w:w="1500" w:type="dxa"/>
            <w:tcBorders>
              <w:top w:val="single" w:sz="7" w:space="0" w:color="000000"/>
              <w:left w:val="single" w:sz="7" w:space="0" w:color="000000"/>
              <w:bottom w:val="single" w:sz="7" w:space="0" w:color="000000"/>
              <w:right w:val="single" w:sz="7" w:space="0" w:color="000000"/>
            </w:tcBorders>
          </w:tcPr>
          <w:p w:rsidR="00265BFD" w:rsidRPr="00E351A4" w:rsidRDefault="00265BFD" w:rsidP="00265BF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30/60</w:t>
            </w:r>
          </w:p>
        </w:tc>
        <w:tc>
          <w:tcPr>
            <w:tcW w:w="1440" w:type="dxa"/>
            <w:tcBorders>
              <w:top w:val="single" w:sz="7" w:space="0" w:color="000000"/>
              <w:left w:val="single" w:sz="7" w:space="0" w:color="000000"/>
              <w:bottom w:val="single" w:sz="7" w:space="0" w:color="000000"/>
              <w:right w:val="single" w:sz="7" w:space="0" w:color="000000"/>
            </w:tcBorders>
          </w:tcPr>
          <w:p w:rsidR="00265BFD" w:rsidRPr="00E351A4" w:rsidRDefault="00265BFD" w:rsidP="00265BF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110</w:t>
            </w:r>
          </w:p>
        </w:tc>
      </w:tr>
      <w:tr w:rsidR="00265BFD" w:rsidRPr="00E351A4" w:rsidTr="003B07C9">
        <w:tc>
          <w:tcPr>
            <w:tcW w:w="2430" w:type="dxa"/>
            <w:tcBorders>
              <w:top w:val="single" w:sz="7" w:space="0" w:color="000000"/>
              <w:left w:val="single" w:sz="7" w:space="0" w:color="000000"/>
              <w:bottom w:val="single" w:sz="7" w:space="0" w:color="000000"/>
              <w:right w:val="single" w:sz="7" w:space="0" w:color="000000"/>
            </w:tcBorders>
          </w:tcPr>
          <w:p w:rsidR="00265BFD" w:rsidRPr="00E351A4" w:rsidRDefault="00265BFD" w:rsidP="00265BFD">
            <w:pPr>
              <w:rPr>
                <w:rFonts w:ascii="Courier New" w:hAnsi="Courier New" w:cs="Courier New"/>
                <w:color w:val="000000"/>
              </w:rPr>
            </w:pPr>
            <w:r w:rsidRPr="00E351A4">
              <w:rPr>
                <w:rFonts w:ascii="Courier New" w:hAnsi="Courier New" w:cs="Courier New"/>
                <w:color w:val="000000"/>
              </w:rPr>
              <w:t xml:space="preserve">General public </w:t>
            </w:r>
          </w:p>
        </w:tc>
        <w:tc>
          <w:tcPr>
            <w:tcW w:w="1710" w:type="dxa"/>
            <w:tcBorders>
              <w:top w:val="single" w:sz="7" w:space="0" w:color="000000"/>
              <w:left w:val="single" w:sz="7" w:space="0" w:color="000000"/>
              <w:bottom w:val="single" w:sz="7" w:space="0" w:color="000000"/>
              <w:right w:val="single" w:sz="7" w:space="0" w:color="000000"/>
            </w:tcBorders>
          </w:tcPr>
          <w:p w:rsidR="00265BFD" w:rsidRPr="00E351A4" w:rsidRDefault="00265BFD" w:rsidP="00265BFD">
            <w:pPr>
              <w:spacing w:line="120" w:lineRule="exact"/>
              <w:rPr>
                <w:rFonts w:ascii="Courier New" w:hAnsi="Courier New" w:cs="Courier New"/>
                <w:color w:val="000000"/>
              </w:rPr>
            </w:pPr>
          </w:p>
          <w:p w:rsidR="00265BFD" w:rsidRPr="00E351A4" w:rsidRDefault="00265BFD" w:rsidP="00265BFD">
            <w:pPr>
              <w:widowControl/>
              <w:spacing w:after="58"/>
              <w:rPr>
                <w:rFonts w:ascii="Courier New" w:hAnsi="Courier New" w:cs="Courier New"/>
                <w:color w:val="000000"/>
              </w:rPr>
            </w:pPr>
            <w:r w:rsidRPr="00E351A4">
              <w:rPr>
                <w:rFonts w:ascii="Courier New" w:hAnsi="Courier New" w:cs="Courier New"/>
                <w:color w:val="000000"/>
              </w:rPr>
              <w:t>Group</w:t>
            </w:r>
          </w:p>
          <w:p w:rsidR="00265BFD" w:rsidRPr="00E351A4" w:rsidRDefault="00265BFD" w:rsidP="00265BFD">
            <w:pPr>
              <w:widowControl/>
              <w:spacing w:after="58"/>
              <w:rPr>
                <w:rFonts w:ascii="Courier New" w:hAnsi="Courier New" w:cs="Courier New"/>
                <w:color w:val="000000"/>
              </w:rPr>
            </w:pPr>
            <w:r w:rsidRPr="00E351A4">
              <w:rPr>
                <w:rFonts w:ascii="Courier New" w:hAnsi="Courier New" w:cs="Courier New"/>
                <w:color w:val="000000"/>
              </w:rPr>
              <w:t>interview</w:t>
            </w:r>
          </w:p>
        </w:tc>
        <w:tc>
          <w:tcPr>
            <w:tcW w:w="1620" w:type="dxa"/>
            <w:tcBorders>
              <w:top w:val="single" w:sz="7" w:space="0" w:color="000000"/>
              <w:left w:val="single" w:sz="7" w:space="0" w:color="000000"/>
              <w:bottom w:val="single" w:sz="7" w:space="0" w:color="000000"/>
              <w:right w:val="single" w:sz="7" w:space="0" w:color="000000"/>
            </w:tcBorders>
          </w:tcPr>
          <w:p w:rsidR="00265BFD" w:rsidRPr="00E351A4" w:rsidRDefault="00265BFD" w:rsidP="00265BF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42</w:t>
            </w:r>
          </w:p>
        </w:tc>
        <w:tc>
          <w:tcPr>
            <w:tcW w:w="1560" w:type="dxa"/>
            <w:tcBorders>
              <w:top w:val="single" w:sz="7" w:space="0" w:color="000000"/>
              <w:left w:val="single" w:sz="7" w:space="0" w:color="000000"/>
              <w:bottom w:val="single" w:sz="7" w:space="0" w:color="000000"/>
              <w:right w:val="single" w:sz="7" w:space="0" w:color="000000"/>
            </w:tcBorders>
          </w:tcPr>
          <w:p w:rsidR="00265BFD" w:rsidRPr="00E351A4" w:rsidRDefault="00265BFD" w:rsidP="00265BF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w:t>
            </w:r>
          </w:p>
        </w:tc>
        <w:tc>
          <w:tcPr>
            <w:tcW w:w="1500" w:type="dxa"/>
            <w:tcBorders>
              <w:top w:val="single" w:sz="7" w:space="0" w:color="000000"/>
              <w:left w:val="single" w:sz="7" w:space="0" w:color="000000"/>
              <w:bottom w:val="single" w:sz="7" w:space="0" w:color="000000"/>
              <w:right w:val="single" w:sz="7" w:space="0" w:color="000000"/>
            </w:tcBorders>
          </w:tcPr>
          <w:p w:rsidR="00265BFD" w:rsidRPr="00E351A4" w:rsidRDefault="00265BFD" w:rsidP="00265BF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1.5</w:t>
            </w:r>
          </w:p>
        </w:tc>
        <w:tc>
          <w:tcPr>
            <w:tcW w:w="1440" w:type="dxa"/>
            <w:tcBorders>
              <w:top w:val="single" w:sz="7" w:space="0" w:color="000000"/>
              <w:left w:val="single" w:sz="7" w:space="0" w:color="000000"/>
              <w:bottom w:val="single" w:sz="7" w:space="0" w:color="000000"/>
              <w:right w:val="single" w:sz="7" w:space="0" w:color="000000"/>
            </w:tcBorders>
          </w:tcPr>
          <w:p w:rsidR="00265BFD" w:rsidRPr="00E351A4" w:rsidRDefault="00265BFD" w:rsidP="00265BF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63</w:t>
            </w:r>
          </w:p>
        </w:tc>
      </w:tr>
      <w:tr w:rsidR="00265BFD" w:rsidRPr="00E351A4" w:rsidTr="003B07C9">
        <w:tc>
          <w:tcPr>
            <w:tcW w:w="2430" w:type="dxa"/>
            <w:tcBorders>
              <w:top w:val="single" w:sz="7" w:space="0" w:color="000000"/>
              <w:left w:val="single" w:sz="7" w:space="0" w:color="000000"/>
              <w:bottom w:val="single" w:sz="7" w:space="0" w:color="000000"/>
              <w:right w:val="single" w:sz="7" w:space="0" w:color="000000"/>
            </w:tcBorders>
          </w:tcPr>
          <w:p w:rsidR="00265BFD" w:rsidRPr="00E351A4" w:rsidRDefault="00265BFD" w:rsidP="007D19FA">
            <w:pPr>
              <w:rPr>
                <w:rFonts w:ascii="Courier New" w:hAnsi="Courier New" w:cs="Courier New"/>
                <w:color w:val="000000"/>
              </w:rPr>
            </w:pPr>
            <w:r>
              <w:rPr>
                <w:rFonts w:ascii="Courier New" w:hAnsi="Courier New" w:cs="Courier New"/>
                <w:color w:val="000000"/>
              </w:rPr>
              <w:t>H</w:t>
            </w:r>
            <w:r w:rsidRPr="00E351A4">
              <w:rPr>
                <w:rFonts w:ascii="Courier New" w:hAnsi="Courier New" w:cs="Courier New"/>
                <w:color w:val="000000"/>
              </w:rPr>
              <w:t>ealth care providers</w:t>
            </w:r>
          </w:p>
        </w:tc>
        <w:tc>
          <w:tcPr>
            <w:tcW w:w="1710" w:type="dxa"/>
            <w:tcBorders>
              <w:top w:val="single" w:sz="7" w:space="0" w:color="000000"/>
              <w:left w:val="single" w:sz="7" w:space="0" w:color="000000"/>
              <w:bottom w:val="single" w:sz="7" w:space="0" w:color="000000"/>
              <w:right w:val="single" w:sz="7" w:space="0" w:color="000000"/>
            </w:tcBorders>
          </w:tcPr>
          <w:p w:rsidR="00265BFD" w:rsidRPr="00E351A4" w:rsidRDefault="00265BFD" w:rsidP="00187C46">
            <w:pPr>
              <w:widowControl/>
              <w:spacing w:after="58"/>
              <w:rPr>
                <w:rFonts w:ascii="Courier New" w:hAnsi="Courier New" w:cs="Courier New"/>
                <w:color w:val="000000"/>
              </w:rPr>
            </w:pPr>
            <w:r w:rsidRPr="00E351A4">
              <w:rPr>
                <w:rFonts w:ascii="Courier New" w:hAnsi="Courier New" w:cs="Courier New"/>
                <w:color w:val="000000"/>
              </w:rPr>
              <w:t>Individual</w:t>
            </w:r>
          </w:p>
          <w:p w:rsidR="00265BFD" w:rsidRPr="00E351A4" w:rsidRDefault="00265BFD" w:rsidP="00187C46">
            <w:pPr>
              <w:widowControl/>
              <w:spacing w:after="58"/>
              <w:rPr>
                <w:rFonts w:ascii="Courier New" w:hAnsi="Courier New" w:cs="Courier New"/>
                <w:color w:val="000000"/>
              </w:rPr>
            </w:pPr>
            <w:r w:rsidRPr="00E351A4">
              <w:rPr>
                <w:rFonts w:ascii="Courier New" w:hAnsi="Courier New" w:cs="Courier New"/>
                <w:color w:val="000000"/>
              </w:rPr>
              <w:t>interview</w:t>
            </w:r>
          </w:p>
        </w:tc>
        <w:tc>
          <w:tcPr>
            <w:tcW w:w="1620" w:type="dxa"/>
            <w:tcBorders>
              <w:top w:val="single" w:sz="7" w:space="0" w:color="000000"/>
              <w:left w:val="single" w:sz="7" w:space="0" w:color="000000"/>
              <w:bottom w:val="single" w:sz="7" w:space="0" w:color="000000"/>
              <w:right w:val="single" w:sz="7" w:space="0" w:color="000000"/>
            </w:tcBorders>
          </w:tcPr>
          <w:p w:rsidR="00265BFD" w:rsidRPr="00E351A4" w:rsidRDefault="00265BFD"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18</w:t>
            </w:r>
          </w:p>
        </w:tc>
        <w:tc>
          <w:tcPr>
            <w:tcW w:w="1560" w:type="dxa"/>
            <w:tcBorders>
              <w:top w:val="single" w:sz="7" w:space="0" w:color="000000"/>
              <w:left w:val="single" w:sz="7" w:space="0" w:color="000000"/>
              <w:bottom w:val="single" w:sz="7" w:space="0" w:color="000000"/>
              <w:right w:val="single" w:sz="7" w:space="0" w:color="000000"/>
            </w:tcBorders>
          </w:tcPr>
          <w:p w:rsidR="00265BFD" w:rsidRPr="00E351A4" w:rsidRDefault="00265BFD"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w:t>
            </w:r>
          </w:p>
        </w:tc>
        <w:tc>
          <w:tcPr>
            <w:tcW w:w="1500" w:type="dxa"/>
            <w:tcBorders>
              <w:top w:val="single" w:sz="7" w:space="0" w:color="000000"/>
              <w:left w:val="single" w:sz="7" w:space="0" w:color="000000"/>
              <w:bottom w:val="single" w:sz="7" w:space="0" w:color="000000"/>
              <w:right w:val="single" w:sz="7" w:space="0" w:color="000000"/>
            </w:tcBorders>
          </w:tcPr>
          <w:p w:rsidR="00265BFD" w:rsidRPr="00E351A4" w:rsidRDefault="00265BFD"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45/60</w:t>
            </w:r>
          </w:p>
        </w:tc>
        <w:tc>
          <w:tcPr>
            <w:tcW w:w="1440" w:type="dxa"/>
            <w:tcBorders>
              <w:top w:val="single" w:sz="7" w:space="0" w:color="000000"/>
              <w:left w:val="single" w:sz="7" w:space="0" w:color="000000"/>
              <w:bottom w:val="single" w:sz="7" w:space="0" w:color="000000"/>
              <w:right w:val="single" w:sz="7" w:space="0" w:color="000000"/>
            </w:tcBorders>
          </w:tcPr>
          <w:p w:rsidR="00265BFD" w:rsidRPr="00E351A4" w:rsidRDefault="00265BFD"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14</w:t>
            </w:r>
          </w:p>
        </w:tc>
      </w:tr>
      <w:tr w:rsidR="00265BFD" w:rsidRPr="00E351A4" w:rsidTr="003B07C9">
        <w:tc>
          <w:tcPr>
            <w:tcW w:w="2430" w:type="dxa"/>
            <w:tcBorders>
              <w:top w:val="single" w:sz="8" w:space="0" w:color="000000"/>
              <w:left w:val="single" w:sz="7" w:space="0" w:color="000000"/>
              <w:bottom w:val="single" w:sz="7" w:space="0" w:color="000000"/>
              <w:right w:val="single" w:sz="7" w:space="0" w:color="000000"/>
            </w:tcBorders>
          </w:tcPr>
          <w:p w:rsidR="00265BFD" w:rsidRPr="00E351A4" w:rsidRDefault="00265BFD"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color w:val="000000"/>
              </w:rPr>
            </w:pPr>
            <w:r w:rsidRPr="00E351A4">
              <w:rPr>
                <w:rFonts w:ascii="Courier New" w:hAnsi="Courier New" w:cs="Courier New"/>
                <w:b/>
                <w:color w:val="000000"/>
              </w:rPr>
              <w:lastRenderedPageBreak/>
              <w:t>Total</w:t>
            </w:r>
          </w:p>
        </w:tc>
        <w:tc>
          <w:tcPr>
            <w:tcW w:w="1710" w:type="dxa"/>
            <w:tcBorders>
              <w:top w:val="single" w:sz="8" w:space="0" w:color="000000"/>
              <w:left w:val="single" w:sz="7" w:space="0" w:color="000000"/>
              <w:bottom w:val="single" w:sz="7" w:space="0" w:color="000000"/>
              <w:right w:val="single" w:sz="7" w:space="0" w:color="000000"/>
            </w:tcBorders>
          </w:tcPr>
          <w:p w:rsidR="00265BFD" w:rsidRPr="00E351A4" w:rsidRDefault="00265BFD"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color w:val="000000"/>
              </w:rPr>
            </w:pPr>
          </w:p>
        </w:tc>
        <w:tc>
          <w:tcPr>
            <w:tcW w:w="1620" w:type="dxa"/>
            <w:tcBorders>
              <w:top w:val="single" w:sz="8" w:space="0" w:color="000000"/>
              <w:left w:val="single" w:sz="7" w:space="0" w:color="000000"/>
              <w:bottom w:val="single" w:sz="7" w:space="0" w:color="000000"/>
              <w:right w:val="single" w:sz="7" w:space="0" w:color="000000"/>
            </w:tcBorders>
          </w:tcPr>
          <w:p w:rsidR="00265BFD" w:rsidRPr="00E351A4" w:rsidRDefault="00265BFD"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b/>
                <w:color w:val="000000"/>
              </w:rPr>
            </w:pPr>
          </w:p>
        </w:tc>
        <w:tc>
          <w:tcPr>
            <w:tcW w:w="1560" w:type="dxa"/>
            <w:tcBorders>
              <w:top w:val="single" w:sz="8" w:space="0" w:color="000000"/>
              <w:left w:val="single" w:sz="7" w:space="0" w:color="000000"/>
              <w:bottom w:val="single" w:sz="7" w:space="0" w:color="000000"/>
              <w:right w:val="single" w:sz="7" w:space="0" w:color="000000"/>
            </w:tcBorders>
          </w:tcPr>
          <w:p w:rsidR="00265BFD" w:rsidRPr="00E351A4" w:rsidRDefault="00265BFD"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p>
        </w:tc>
        <w:tc>
          <w:tcPr>
            <w:tcW w:w="1500" w:type="dxa"/>
            <w:tcBorders>
              <w:top w:val="single" w:sz="8" w:space="0" w:color="000000"/>
              <w:left w:val="single" w:sz="7" w:space="0" w:color="000000"/>
              <w:bottom w:val="single" w:sz="7" w:space="0" w:color="000000"/>
              <w:right w:val="single" w:sz="7" w:space="0" w:color="000000"/>
            </w:tcBorders>
          </w:tcPr>
          <w:p w:rsidR="00265BFD" w:rsidRPr="00E351A4" w:rsidRDefault="00265BFD"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p>
        </w:tc>
        <w:tc>
          <w:tcPr>
            <w:tcW w:w="1440" w:type="dxa"/>
            <w:tcBorders>
              <w:top w:val="single" w:sz="8" w:space="0" w:color="000000"/>
              <w:left w:val="single" w:sz="7" w:space="0" w:color="000000"/>
              <w:bottom w:val="single" w:sz="7" w:space="0" w:color="000000"/>
              <w:right w:val="single" w:sz="7" w:space="0" w:color="000000"/>
            </w:tcBorders>
          </w:tcPr>
          <w:p w:rsidR="00265BFD" w:rsidRPr="00E351A4" w:rsidRDefault="00265BFD" w:rsidP="0007156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b/>
                <w:color w:val="000000"/>
              </w:rPr>
            </w:pPr>
            <w:r>
              <w:rPr>
                <w:rFonts w:ascii="Courier New" w:hAnsi="Courier New" w:cs="Courier New"/>
                <w:b/>
                <w:color w:val="000000"/>
              </w:rPr>
              <w:t>2</w:t>
            </w:r>
            <w:r w:rsidR="00071562">
              <w:rPr>
                <w:rFonts w:ascii="Courier New" w:hAnsi="Courier New" w:cs="Courier New"/>
                <w:b/>
                <w:color w:val="000000"/>
              </w:rPr>
              <w:t>08</w:t>
            </w:r>
          </w:p>
        </w:tc>
      </w:tr>
      <w:bookmarkEnd w:id="5"/>
    </w:tbl>
    <w:p w:rsidR="00C2124C" w:rsidRPr="00E351A4" w:rsidRDefault="00C2124C" w:rsidP="007D19FA">
      <w:pPr>
        <w:widowControl/>
        <w:tabs>
          <w:tab w:val="left" w:pos="0"/>
        </w:tabs>
        <w:rPr>
          <w:rFonts w:ascii="Courier New" w:hAnsi="Courier New" w:cs="Courier New"/>
        </w:rPr>
      </w:pPr>
    </w:p>
    <w:p w:rsidR="0047500B" w:rsidRDefault="00C2124C" w:rsidP="007D19FA">
      <w:pPr>
        <w:widowControl/>
        <w:tabs>
          <w:tab w:val="left" w:pos="0"/>
        </w:tabs>
        <w:rPr>
          <w:rFonts w:ascii="Courier New" w:hAnsi="Courier New" w:cs="Courier New"/>
        </w:rPr>
      </w:pPr>
      <w:r w:rsidRPr="00E351A4">
        <w:rPr>
          <w:rFonts w:ascii="Courier New" w:hAnsi="Courier New" w:cs="Courier New"/>
        </w:rPr>
        <w:t xml:space="preserve"> </w:t>
      </w:r>
    </w:p>
    <w:p w:rsidR="00C2124C" w:rsidRPr="00E351A4" w:rsidRDefault="00253472" w:rsidP="007D19FA">
      <w:pPr>
        <w:widowControl/>
        <w:tabs>
          <w:tab w:val="left" w:pos="0"/>
        </w:tabs>
        <w:rPr>
          <w:rFonts w:ascii="Courier New" w:hAnsi="Courier New" w:cs="Courier New"/>
        </w:rPr>
      </w:pPr>
      <w:r>
        <w:rPr>
          <w:rFonts w:ascii="Courier New" w:hAnsi="Courier New" w:cs="Courier New"/>
          <w:b/>
          <w:bCs/>
        </w:rPr>
        <w:t>A.12.B</w:t>
      </w:r>
      <w:r w:rsidR="00681C8F">
        <w:rPr>
          <w:rFonts w:ascii="Courier New" w:hAnsi="Courier New" w:cs="Courier New"/>
          <w:b/>
          <w:bCs/>
        </w:rPr>
        <w:t>.</w:t>
      </w:r>
      <w:r>
        <w:rPr>
          <w:rFonts w:ascii="Courier New" w:hAnsi="Courier New" w:cs="Courier New"/>
          <w:b/>
          <w:bCs/>
        </w:rPr>
        <w:t xml:space="preserve"> </w:t>
      </w:r>
      <w:r w:rsidR="00681C8F">
        <w:rPr>
          <w:rFonts w:ascii="Courier New" w:hAnsi="Courier New" w:cs="Courier New"/>
          <w:b/>
          <w:bCs/>
        </w:rPr>
        <w:tab/>
      </w:r>
      <w:r w:rsidR="00681C8F">
        <w:rPr>
          <w:rFonts w:ascii="Courier New" w:hAnsi="Courier New" w:cs="Courier New"/>
          <w:b/>
          <w:bCs/>
        </w:rPr>
        <w:tab/>
      </w:r>
      <w:r>
        <w:rPr>
          <w:rFonts w:ascii="Courier New" w:hAnsi="Courier New" w:cs="Courier New"/>
          <w:b/>
          <w:bCs/>
        </w:rPr>
        <w:t>Est</w:t>
      </w:r>
      <w:r w:rsidR="00C2124C" w:rsidRPr="00E351A4">
        <w:rPr>
          <w:rFonts w:ascii="Courier New" w:hAnsi="Courier New" w:cs="Courier New"/>
          <w:b/>
          <w:bCs/>
        </w:rPr>
        <w:t xml:space="preserve">imated Annualized Costs </w:t>
      </w:r>
    </w:p>
    <w:p w:rsidR="0047500B" w:rsidRDefault="0047500B" w:rsidP="000E79C3">
      <w:pPr>
        <w:pStyle w:val="bodytext"/>
        <w:spacing w:line="240" w:lineRule="auto"/>
        <w:ind w:firstLine="0"/>
        <w:rPr>
          <w:rFonts w:ascii="Courier New" w:hAnsi="Courier New" w:cs="Courier New"/>
        </w:rPr>
      </w:pPr>
    </w:p>
    <w:p w:rsidR="00501246" w:rsidRPr="004C5557" w:rsidRDefault="00D24068" w:rsidP="000E79C3">
      <w:pPr>
        <w:pStyle w:val="bodytext"/>
        <w:spacing w:line="240" w:lineRule="auto"/>
        <w:ind w:firstLine="0"/>
        <w:rPr>
          <w:rFonts w:ascii="Courier New" w:hAnsi="Courier New" w:cs="Courier New"/>
          <w:bCs/>
          <w:szCs w:val="24"/>
        </w:rPr>
      </w:pPr>
      <w:r>
        <w:rPr>
          <w:rFonts w:ascii="Courier New" w:hAnsi="Courier New" w:cs="Courier New"/>
        </w:rPr>
        <w:t>The a</w:t>
      </w:r>
      <w:r w:rsidR="009B7939" w:rsidRPr="00B37264">
        <w:rPr>
          <w:rFonts w:ascii="Courier New" w:hAnsi="Courier New" w:cs="Courier New"/>
        </w:rPr>
        <w:t>nnualized cost</w:t>
      </w:r>
      <w:r>
        <w:rPr>
          <w:rFonts w:ascii="Courier New" w:hAnsi="Courier New" w:cs="Courier New"/>
        </w:rPr>
        <w:t>s</w:t>
      </w:r>
      <w:r w:rsidR="009B7939" w:rsidRPr="00B37264">
        <w:rPr>
          <w:rFonts w:ascii="Courier New" w:hAnsi="Courier New" w:cs="Courier New"/>
        </w:rPr>
        <w:t xml:space="preserve"> to respondents </w:t>
      </w:r>
      <w:r>
        <w:rPr>
          <w:rFonts w:ascii="Courier New" w:hAnsi="Courier New" w:cs="Courier New"/>
        </w:rPr>
        <w:t>are described</w:t>
      </w:r>
      <w:r w:rsidR="009B7939" w:rsidRPr="00B37264">
        <w:rPr>
          <w:rFonts w:ascii="Courier New" w:hAnsi="Courier New" w:cs="Courier New"/>
        </w:rPr>
        <w:t xml:space="preserve"> in Exhibit A.12.B.  The estimates of hourly wages were obtained from the Department of labor</w:t>
      </w:r>
      <w:r w:rsidR="009B7939">
        <w:rPr>
          <w:rFonts w:ascii="Courier New" w:hAnsi="Courier New" w:cs="Courier New"/>
        </w:rPr>
        <w:t xml:space="preserve"> (</w:t>
      </w:r>
      <w:r w:rsidR="009B7939" w:rsidRPr="009B7939">
        <w:rPr>
          <w:rFonts w:ascii="Courier New" w:hAnsi="Courier New" w:cs="Courier New"/>
        </w:rPr>
        <w:t>Bureau of Labor Statistics Wage Data (http://www.bls.gov/bls/wages.htm)</w:t>
      </w:r>
      <w:r w:rsidR="009B7939" w:rsidRPr="00B37264">
        <w:rPr>
          <w:rFonts w:ascii="Courier New" w:hAnsi="Courier New" w:cs="Courier New"/>
        </w:rPr>
        <w:t>.</w:t>
      </w:r>
      <w:r w:rsidR="009B7939">
        <w:rPr>
          <w:rFonts w:ascii="Courier New" w:hAnsi="Courier New" w:cs="Courier New"/>
        </w:rPr>
        <w:t xml:space="preserve"> </w:t>
      </w:r>
      <w:r w:rsidR="00501246" w:rsidRPr="00501246">
        <w:rPr>
          <w:rFonts w:ascii="Courier New" w:hAnsi="Courier New" w:cs="Courier New"/>
          <w:szCs w:val="24"/>
        </w:rPr>
        <w:t>D</w:t>
      </w:r>
      <w:r w:rsidR="00681C8F" w:rsidRPr="00501246">
        <w:rPr>
          <w:rFonts w:ascii="Courier New" w:hAnsi="Courier New" w:cs="Courier New"/>
          <w:szCs w:val="24"/>
        </w:rPr>
        <w:t xml:space="preserve">ifferent cost rows </w:t>
      </w:r>
      <w:r w:rsidR="00501246" w:rsidRPr="00501246">
        <w:rPr>
          <w:rFonts w:ascii="Courier New" w:hAnsi="Courier New" w:cs="Courier New"/>
          <w:szCs w:val="24"/>
        </w:rPr>
        <w:t xml:space="preserve">were added to reflect that both general public (pregnant </w:t>
      </w:r>
      <w:r w:rsidR="00DF67FE">
        <w:rPr>
          <w:rFonts w:ascii="Courier New" w:hAnsi="Courier New" w:cs="Courier New"/>
          <w:szCs w:val="24"/>
        </w:rPr>
        <w:t xml:space="preserve">or postpartum </w:t>
      </w:r>
      <w:r w:rsidR="00501246" w:rsidRPr="00501246">
        <w:rPr>
          <w:rFonts w:ascii="Courier New" w:hAnsi="Courier New" w:cs="Courier New"/>
          <w:szCs w:val="24"/>
        </w:rPr>
        <w:t>Latinas) and health care providers are included</w:t>
      </w:r>
      <w:r w:rsidR="00681C8F" w:rsidRPr="00501246">
        <w:rPr>
          <w:rFonts w:ascii="Courier New" w:hAnsi="Courier New" w:cs="Courier New"/>
          <w:szCs w:val="24"/>
        </w:rPr>
        <w:t>.</w:t>
      </w:r>
      <w:r w:rsidR="00681C8F">
        <w:rPr>
          <w:rFonts w:ascii="Courier New" w:hAnsi="Courier New" w:cs="Courier New"/>
          <w:i/>
          <w:szCs w:val="24"/>
        </w:rPr>
        <w:t xml:space="preserve"> </w:t>
      </w:r>
      <w:r w:rsidR="004C5557">
        <w:rPr>
          <w:rFonts w:ascii="Courier New" w:hAnsi="Courier New" w:cs="Courier New"/>
          <w:szCs w:val="24"/>
        </w:rPr>
        <w:t>The total anticipated annual cost to participants for collection of information in this project will be $5,045.</w:t>
      </w:r>
    </w:p>
    <w:p w:rsidR="0047500B" w:rsidRDefault="0047500B" w:rsidP="007D19FA">
      <w:pPr>
        <w:pStyle w:val="Exhibittitle"/>
        <w:rPr>
          <w:rFonts w:ascii="Courier New" w:hAnsi="Courier New" w:cs="Courier New"/>
          <w:szCs w:val="24"/>
        </w:rPr>
      </w:pPr>
      <w:bookmarkStart w:id="6" w:name="_Toc173739005"/>
    </w:p>
    <w:p w:rsidR="00C2124C" w:rsidRPr="00E351A4" w:rsidRDefault="004B468F" w:rsidP="007D19FA">
      <w:pPr>
        <w:pStyle w:val="Exhibittitle"/>
        <w:rPr>
          <w:rFonts w:ascii="Courier New" w:hAnsi="Courier New" w:cs="Courier New"/>
          <w:szCs w:val="24"/>
        </w:rPr>
      </w:pPr>
      <w:r>
        <w:rPr>
          <w:rFonts w:ascii="Courier New" w:hAnsi="Courier New" w:cs="Courier New"/>
          <w:szCs w:val="24"/>
        </w:rPr>
        <w:t>Exhibit A.12.B</w:t>
      </w:r>
      <w:r w:rsidR="00C2124C" w:rsidRPr="00E351A4">
        <w:rPr>
          <w:rFonts w:ascii="Courier New" w:hAnsi="Courier New" w:cs="Courier New"/>
          <w:szCs w:val="24"/>
        </w:rPr>
        <w:t>.</w:t>
      </w:r>
      <w:r w:rsidR="00C2124C" w:rsidRPr="00E351A4">
        <w:rPr>
          <w:rFonts w:ascii="Courier New" w:hAnsi="Courier New" w:cs="Courier New"/>
          <w:szCs w:val="24"/>
        </w:rPr>
        <w:tab/>
        <w:t>Annualized Cost to Respondents</w:t>
      </w:r>
      <w:bookmarkEnd w:id="6"/>
    </w:p>
    <w:p w:rsidR="00C2124C" w:rsidRPr="00E351A4" w:rsidRDefault="00C2124C" w:rsidP="007D19FA">
      <w:pPr>
        <w:pStyle w:val="HTMLPreformatted"/>
        <w:rPr>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1980"/>
        <w:gridCol w:w="2880"/>
        <w:gridCol w:w="2700"/>
      </w:tblGrid>
      <w:tr w:rsidR="00C2124C" w:rsidRPr="00E351A4" w:rsidTr="00D83545">
        <w:tc>
          <w:tcPr>
            <w:tcW w:w="2160" w:type="dxa"/>
          </w:tcPr>
          <w:p w:rsidR="00C2124C" w:rsidRPr="00E351A4" w:rsidRDefault="00D24068" w:rsidP="00D24068">
            <w:pPr>
              <w:rPr>
                <w:rFonts w:ascii="Courier New" w:hAnsi="Courier New" w:cs="Courier New"/>
                <w:b/>
                <w:bCs/>
              </w:rPr>
            </w:pPr>
            <w:r>
              <w:rPr>
                <w:rFonts w:ascii="Courier New" w:hAnsi="Courier New" w:cs="Courier New"/>
                <w:b/>
                <w:bCs/>
              </w:rPr>
              <w:t>Type of Respondent (Form Name)</w:t>
            </w:r>
          </w:p>
        </w:tc>
        <w:tc>
          <w:tcPr>
            <w:tcW w:w="1980" w:type="dxa"/>
          </w:tcPr>
          <w:p w:rsidR="00C2124C" w:rsidRPr="00E351A4" w:rsidRDefault="00C2124C" w:rsidP="007D19FA">
            <w:pPr>
              <w:jc w:val="center"/>
              <w:rPr>
                <w:rFonts w:ascii="Courier New" w:hAnsi="Courier New" w:cs="Courier New"/>
                <w:b/>
                <w:bCs/>
              </w:rPr>
            </w:pPr>
            <w:r w:rsidRPr="00E351A4">
              <w:rPr>
                <w:rFonts w:ascii="Courier New" w:hAnsi="Courier New" w:cs="Courier New"/>
                <w:b/>
                <w:bCs/>
              </w:rPr>
              <w:t>Total Burden Hours</w:t>
            </w:r>
          </w:p>
        </w:tc>
        <w:tc>
          <w:tcPr>
            <w:tcW w:w="2880" w:type="dxa"/>
          </w:tcPr>
          <w:p w:rsidR="00C2124C" w:rsidRPr="00E351A4" w:rsidRDefault="00C2124C" w:rsidP="007D19FA">
            <w:pPr>
              <w:jc w:val="center"/>
              <w:rPr>
                <w:rFonts w:ascii="Courier New" w:hAnsi="Courier New" w:cs="Courier New"/>
                <w:b/>
                <w:bCs/>
              </w:rPr>
            </w:pPr>
            <w:r w:rsidRPr="00E351A4">
              <w:rPr>
                <w:rFonts w:ascii="Courier New" w:hAnsi="Courier New" w:cs="Courier New"/>
                <w:b/>
                <w:bCs/>
              </w:rPr>
              <w:t>Hourly Wage Rate</w:t>
            </w:r>
          </w:p>
        </w:tc>
        <w:tc>
          <w:tcPr>
            <w:tcW w:w="2700" w:type="dxa"/>
          </w:tcPr>
          <w:p w:rsidR="00C2124C" w:rsidRPr="00E351A4" w:rsidRDefault="00C2124C" w:rsidP="007D19FA">
            <w:pPr>
              <w:jc w:val="center"/>
              <w:rPr>
                <w:rFonts w:ascii="Courier New" w:hAnsi="Courier New" w:cs="Courier New"/>
                <w:b/>
                <w:bCs/>
              </w:rPr>
            </w:pPr>
            <w:r w:rsidRPr="00E351A4">
              <w:rPr>
                <w:rFonts w:ascii="Courier New" w:hAnsi="Courier New" w:cs="Courier New"/>
                <w:b/>
                <w:bCs/>
              </w:rPr>
              <w:t>Total Respondent Cost</w:t>
            </w:r>
            <w:r w:rsidR="00D24068">
              <w:rPr>
                <w:rFonts w:ascii="Courier New" w:hAnsi="Courier New" w:cs="Courier New"/>
                <w:b/>
                <w:bCs/>
              </w:rPr>
              <w:t>s</w:t>
            </w:r>
          </w:p>
        </w:tc>
      </w:tr>
      <w:tr w:rsidR="00C2124C" w:rsidRPr="00E351A4" w:rsidTr="00BD6AF1">
        <w:trPr>
          <w:trHeight w:val="818"/>
        </w:trPr>
        <w:tc>
          <w:tcPr>
            <w:tcW w:w="2160" w:type="dxa"/>
          </w:tcPr>
          <w:p w:rsidR="00593BE7" w:rsidRPr="00E351A4" w:rsidRDefault="00593BE7" w:rsidP="00BD6AF1">
            <w:pPr>
              <w:widowControl/>
              <w:spacing w:after="58"/>
              <w:rPr>
                <w:rFonts w:ascii="Courier New" w:hAnsi="Courier New" w:cs="Courier New"/>
                <w:color w:val="000000"/>
              </w:rPr>
            </w:pPr>
            <w:r>
              <w:rPr>
                <w:rFonts w:ascii="Courier New" w:hAnsi="Courier New" w:cs="Courier New"/>
                <w:color w:val="000000"/>
              </w:rPr>
              <w:t xml:space="preserve">  General public</w:t>
            </w:r>
            <w:r w:rsidR="00D24068">
              <w:rPr>
                <w:rFonts w:ascii="Courier New" w:hAnsi="Courier New" w:cs="Courier New"/>
                <w:color w:val="000000"/>
              </w:rPr>
              <w:t xml:space="preserve"> (Screener)</w:t>
            </w:r>
          </w:p>
        </w:tc>
        <w:tc>
          <w:tcPr>
            <w:tcW w:w="1980" w:type="dxa"/>
          </w:tcPr>
          <w:p w:rsidR="00C2124C" w:rsidRPr="00E351A4" w:rsidRDefault="00187B61"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21</w:t>
            </w:r>
          </w:p>
        </w:tc>
        <w:tc>
          <w:tcPr>
            <w:tcW w:w="2880" w:type="dxa"/>
          </w:tcPr>
          <w:p w:rsidR="00C2124C" w:rsidRPr="00E351A4" w:rsidRDefault="00C1274C" w:rsidP="00BD6AF1">
            <w:pPr>
              <w:jc w:val="right"/>
              <w:rPr>
                <w:rFonts w:ascii="Courier New" w:hAnsi="Courier New" w:cs="Courier New"/>
              </w:rPr>
            </w:pPr>
            <w:r>
              <w:rPr>
                <w:rFonts w:ascii="Courier New" w:hAnsi="Courier New" w:cs="Courier New"/>
              </w:rPr>
              <w:t>$20.23</w:t>
            </w:r>
          </w:p>
        </w:tc>
        <w:tc>
          <w:tcPr>
            <w:tcW w:w="2700" w:type="dxa"/>
          </w:tcPr>
          <w:p w:rsidR="00C2124C" w:rsidRPr="00E351A4" w:rsidRDefault="00187B61" w:rsidP="0098223F">
            <w:pPr>
              <w:spacing w:line="480" w:lineRule="auto"/>
              <w:jc w:val="right"/>
              <w:rPr>
                <w:rFonts w:ascii="Courier New" w:hAnsi="Courier New" w:cs="Courier New"/>
              </w:rPr>
            </w:pPr>
            <w:r>
              <w:rPr>
                <w:rFonts w:ascii="Courier New" w:hAnsi="Courier New" w:cs="Courier New"/>
              </w:rPr>
              <w:t>$42</w:t>
            </w:r>
            <w:r w:rsidR="0098223F">
              <w:rPr>
                <w:rFonts w:ascii="Courier New" w:hAnsi="Courier New" w:cs="Courier New"/>
              </w:rPr>
              <w:t>5</w:t>
            </w:r>
          </w:p>
        </w:tc>
      </w:tr>
      <w:tr w:rsidR="00FB14FD" w:rsidRPr="00E351A4" w:rsidTr="00D83545">
        <w:tc>
          <w:tcPr>
            <w:tcW w:w="2160" w:type="dxa"/>
          </w:tcPr>
          <w:p w:rsidR="00FB14FD" w:rsidRDefault="00FB14FD" w:rsidP="00F85104">
            <w:pPr>
              <w:widowControl/>
              <w:spacing w:after="58"/>
              <w:rPr>
                <w:rFonts w:ascii="Courier New" w:hAnsi="Courier New" w:cs="Courier New"/>
                <w:color w:val="000000"/>
              </w:rPr>
            </w:pPr>
            <w:r>
              <w:rPr>
                <w:rFonts w:ascii="Courier New" w:hAnsi="Courier New" w:cs="Courier New"/>
                <w:color w:val="000000"/>
              </w:rPr>
              <w:t xml:space="preserve">  General public</w:t>
            </w:r>
          </w:p>
          <w:p w:rsidR="001D2DDC" w:rsidRPr="00E351A4" w:rsidRDefault="001D2DDC" w:rsidP="00F85104">
            <w:pPr>
              <w:widowControl/>
              <w:spacing w:after="58"/>
              <w:rPr>
                <w:rFonts w:ascii="Courier New" w:hAnsi="Courier New" w:cs="Courier New"/>
                <w:color w:val="000000"/>
              </w:rPr>
            </w:pPr>
            <w:r>
              <w:rPr>
                <w:rFonts w:ascii="Courier New" w:hAnsi="Courier New" w:cs="Courier New"/>
                <w:color w:val="000000"/>
              </w:rPr>
              <w:t>(</w:t>
            </w:r>
            <w:r w:rsidRPr="00E351A4">
              <w:rPr>
                <w:rFonts w:ascii="Courier New" w:hAnsi="Courier New" w:cs="Courier New"/>
                <w:color w:val="000000"/>
              </w:rPr>
              <w:t>Survey</w:t>
            </w:r>
            <w:r>
              <w:rPr>
                <w:rFonts w:ascii="Courier New" w:hAnsi="Courier New" w:cs="Courier New"/>
                <w:color w:val="000000"/>
              </w:rPr>
              <w:t xml:space="preserve"> of individual (ACASI))</w:t>
            </w:r>
            <w:r w:rsidRPr="00E351A4">
              <w:rPr>
                <w:rFonts w:ascii="Courier New" w:hAnsi="Courier New" w:cs="Courier New"/>
                <w:color w:val="000000"/>
              </w:rPr>
              <w:t xml:space="preserve"> </w:t>
            </w:r>
          </w:p>
        </w:tc>
        <w:tc>
          <w:tcPr>
            <w:tcW w:w="1980" w:type="dxa"/>
          </w:tcPr>
          <w:p w:rsidR="00FB14FD" w:rsidRDefault="00FB14FD" w:rsidP="00187B6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110</w:t>
            </w:r>
          </w:p>
        </w:tc>
        <w:tc>
          <w:tcPr>
            <w:tcW w:w="2880" w:type="dxa"/>
          </w:tcPr>
          <w:p w:rsidR="00FB14FD" w:rsidRDefault="00FB14FD" w:rsidP="00BD6AF1">
            <w:pPr>
              <w:jc w:val="right"/>
              <w:rPr>
                <w:rFonts w:ascii="Courier New" w:hAnsi="Courier New" w:cs="Courier New"/>
              </w:rPr>
            </w:pPr>
            <w:r>
              <w:rPr>
                <w:rFonts w:ascii="Courier New" w:hAnsi="Courier New" w:cs="Courier New"/>
              </w:rPr>
              <w:t>$20.23</w:t>
            </w:r>
          </w:p>
        </w:tc>
        <w:tc>
          <w:tcPr>
            <w:tcW w:w="2700" w:type="dxa"/>
          </w:tcPr>
          <w:p w:rsidR="00FB14FD" w:rsidRDefault="00FB14FD" w:rsidP="0098223F">
            <w:pPr>
              <w:spacing w:line="480" w:lineRule="auto"/>
              <w:jc w:val="right"/>
              <w:rPr>
                <w:rFonts w:ascii="Courier New" w:hAnsi="Courier New" w:cs="Courier New"/>
              </w:rPr>
            </w:pPr>
            <w:r>
              <w:rPr>
                <w:rFonts w:ascii="Courier New" w:hAnsi="Courier New" w:cs="Courier New"/>
              </w:rPr>
              <w:t>$2,225</w:t>
            </w:r>
          </w:p>
        </w:tc>
      </w:tr>
      <w:tr w:rsidR="00FB14FD" w:rsidRPr="00E351A4" w:rsidTr="00D83545">
        <w:tc>
          <w:tcPr>
            <w:tcW w:w="2160" w:type="dxa"/>
          </w:tcPr>
          <w:p w:rsidR="00FB14FD" w:rsidRDefault="00FB14FD" w:rsidP="00F85104">
            <w:pPr>
              <w:widowControl/>
              <w:spacing w:after="58"/>
              <w:rPr>
                <w:rFonts w:ascii="Courier New" w:hAnsi="Courier New" w:cs="Courier New"/>
              </w:rPr>
            </w:pPr>
            <w:r>
              <w:rPr>
                <w:rFonts w:ascii="Courier New" w:hAnsi="Courier New" w:cs="Courier New"/>
                <w:color w:val="000000"/>
              </w:rPr>
              <w:t xml:space="preserve">  General public</w:t>
            </w:r>
            <w:r w:rsidRPr="00E351A4">
              <w:rPr>
                <w:rFonts w:ascii="Courier New" w:hAnsi="Courier New" w:cs="Courier New"/>
              </w:rPr>
              <w:t xml:space="preserve"> </w:t>
            </w:r>
          </w:p>
          <w:p w:rsidR="001D2DDC" w:rsidRPr="00E351A4" w:rsidRDefault="001D2DDC" w:rsidP="00F85104">
            <w:pPr>
              <w:widowControl/>
              <w:spacing w:after="58"/>
              <w:rPr>
                <w:rFonts w:ascii="Courier New" w:hAnsi="Courier New" w:cs="Courier New"/>
                <w:color w:val="000000"/>
              </w:rPr>
            </w:pPr>
            <w:r>
              <w:rPr>
                <w:rFonts w:ascii="Courier New" w:hAnsi="Courier New" w:cs="Courier New"/>
                <w:color w:val="000000"/>
              </w:rPr>
              <w:t>(Group I</w:t>
            </w:r>
            <w:r w:rsidRPr="00E351A4">
              <w:rPr>
                <w:rFonts w:ascii="Courier New" w:hAnsi="Courier New" w:cs="Courier New"/>
                <w:color w:val="000000"/>
              </w:rPr>
              <w:t>nterview</w:t>
            </w:r>
            <w:r>
              <w:rPr>
                <w:rFonts w:ascii="Courier New" w:hAnsi="Courier New" w:cs="Courier New"/>
                <w:color w:val="000000"/>
              </w:rPr>
              <w:t>)</w:t>
            </w:r>
          </w:p>
        </w:tc>
        <w:tc>
          <w:tcPr>
            <w:tcW w:w="1980" w:type="dxa"/>
          </w:tcPr>
          <w:p w:rsidR="00FB14FD" w:rsidRDefault="00FB14FD" w:rsidP="00187B6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63</w:t>
            </w:r>
          </w:p>
        </w:tc>
        <w:tc>
          <w:tcPr>
            <w:tcW w:w="2880" w:type="dxa"/>
          </w:tcPr>
          <w:p w:rsidR="00FB14FD" w:rsidRDefault="00FB14FD" w:rsidP="00BD6AF1">
            <w:pPr>
              <w:jc w:val="right"/>
              <w:rPr>
                <w:rFonts w:ascii="Courier New" w:hAnsi="Courier New" w:cs="Courier New"/>
              </w:rPr>
            </w:pPr>
            <w:r>
              <w:rPr>
                <w:rFonts w:ascii="Courier New" w:hAnsi="Courier New" w:cs="Courier New"/>
              </w:rPr>
              <w:t>$20.23</w:t>
            </w:r>
          </w:p>
        </w:tc>
        <w:tc>
          <w:tcPr>
            <w:tcW w:w="2700" w:type="dxa"/>
          </w:tcPr>
          <w:p w:rsidR="00FB14FD" w:rsidRDefault="00FB14FD" w:rsidP="0098223F">
            <w:pPr>
              <w:spacing w:line="480" w:lineRule="auto"/>
              <w:jc w:val="right"/>
              <w:rPr>
                <w:rFonts w:ascii="Courier New" w:hAnsi="Courier New" w:cs="Courier New"/>
              </w:rPr>
            </w:pPr>
            <w:r>
              <w:rPr>
                <w:rFonts w:ascii="Courier New" w:hAnsi="Courier New" w:cs="Courier New"/>
              </w:rPr>
              <w:t>$1,275</w:t>
            </w:r>
          </w:p>
        </w:tc>
      </w:tr>
      <w:tr w:rsidR="00FB14FD" w:rsidRPr="00E351A4" w:rsidTr="00D83545">
        <w:tc>
          <w:tcPr>
            <w:tcW w:w="2160" w:type="dxa"/>
          </w:tcPr>
          <w:p w:rsidR="00FB14FD" w:rsidRDefault="00FB14FD" w:rsidP="00F85104">
            <w:pPr>
              <w:widowControl/>
              <w:spacing w:after="58"/>
              <w:rPr>
                <w:rFonts w:ascii="Courier New" w:hAnsi="Courier New" w:cs="Courier New"/>
                <w:color w:val="000000"/>
              </w:rPr>
            </w:pPr>
            <w:r>
              <w:rPr>
                <w:rFonts w:ascii="Courier New" w:hAnsi="Courier New" w:cs="Courier New"/>
                <w:color w:val="000000"/>
              </w:rPr>
              <w:t xml:space="preserve">  Health care providers</w:t>
            </w:r>
          </w:p>
          <w:p w:rsidR="001D2DDC" w:rsidRPr="00E351A4" w:rsidRDefault="001D2DDC" w:rsidP="00F85104">
            <w:pPr>
              <w:widowControl/>
              <w:spacing w:after="58"/>
              <w:rPr>
                <w:rFonts w:ascii="Courier New" w:hAnsi="Courier New" w:cs="Courier New"/>
                <w:color w:val="000000"/>
              </w:rPr>
            </w:pPr>
            <w:r>
              <w:rPr>
                <w:rFonts w:ascii="Courier New" w:hAnsi="Courier New" w:cs="Courier New"/>
                <w:color w:val="000000"/>
              </w:rPr>
              <w:t>(</w:t>
            </w:r>
            <w:r w:rsidRPr="00E351A4">
              <w:rPr>
                <w:rFonts w:ascii="Courier New" w:hAnsi="Courier New" w:cs="Courier New"/>
                <w:color w:val="000000"/>
              </w:rPr>
              <w:t>Individual</w:t>
            </w:r>
            <w:r>
              <w:rPr>
                <w:rFonts w:ascii="Courier New" w:hAnsi="Courier New" w:cs="Courier New"/>
                <w:color w:val="000000"/>
              </w:rPr>
              <w:t xml:space="preserve"> I</w:t>
            </w:r>
            <w:r w:rsidRPr="00E351A4">
              <w:rPr>
                <w:rFonts w:ascii="Courier New" w:hAnsi="Courier New" w:cs="Courier New"/>
                <w:color w:val="000000"/>
              </w:rPr>
              <w:t>nterview</w:t>
            </w:r>
            <w:r>
              <w:rPr>
                <w:rFonts w:ascii="Courier New" w:hAnsi="Courier New" w:cs="Courier New"/>
                <w:color w:val="000000"/>
              </w:rPr>
              <w:t>)</w:t>
            </w:r>
          </w:p>
        </w:tc>
        <w:tc>
          <w:tcPr>
            <w:tcW w:w="1980" w:type="dxa"/>
          </w:tcPr>
          <w:p w:rsidR="00FB14FD" w:rsidRPr="00E351A4" w:rsidRDefault="00FB14FD" w:rsidP="00187B6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14</w:t>
            </w:r>
          </w:p>
        </w:tc>
        <w:tc>
          <w:tcPr>
            <w:tcW w:w="2880" w:type="dxa"/>
          </w:tcPr>
          <w:p w:rsidR="00FB14FD" w:rsidRPr="00E351A4" w:rsidRDefault="00FB14FD" w:rsidP="00BD6AF1">
            <w:pPr>
              <w:jc w:val="right"/>
              <w:rPr>
                <w:rFonts w:ascii="Courier New" w:hAnsi="Courier New" w:cs="Courier New"/>
              </w:rPr>
            </w:pPr>
            <w:r>
              <w:rPr>
                <w:rFonts w:ascii="Courier New" w:hAnsi="Courier New" w:cs="Courier New"/>
              </w:rPr>
              <w:t>$80.00</w:t>
            </w:r>
          </w:p>
        </w:tc>
        <w:tc>
          <w:tcPr>
            <w:tcW w:w="2700" w:type="dxa"/>
          </w:tcPr>
          <w:p w:rsidR="00FB14FD" w:rsidRPr="00E351A4" w:rsidRDefault="00FB14FD" w:rsidP="0098223F">
            <w:pPr>
              <w:spacing w:line="480" w:lineRule="auto"/>
              <w:jc w:val="right"/>
              <w:rPr>
                <w:rFonts w:ascii="Courier New" w:hAnsi="Courier New" w:cs="Courier New"/>
              </w:rPr>
            </w:pPr>
            <w:r>
              <w:rPr>
                <w:rFonts w:ascii="Courier New" w:hAnsi="Courier New" w:cs="Courier New"/>
              </w:rPr>
              <w:t>$1,120</w:t>
            </w:r>
          </w:p>
        </w:tc>
      </w:tr>
      <w:tr w:rsidR="00FB14FD" w:rsidRPr="00E351A4" w:rsidTr="00D83545">
        <w:tc>
          <w:tcPr>
            <w:tcW w:w="2160" w:type="dxa"/>
          </w:tcPr>
          <w:p w:rsidR="00FB14FD" w:rsidRPr="00E351A4" w:rsidRDefault="00FB14FD" w:rsidP="007D19FA">
            <w:pPr>
              <w:spacing w:line="480" w:lineRule="auto"/>
              <w:rPr>
                <w:rFonts w:ascii="Courier New" w:hAnsi="Courier New" w:cs="Courier New"/>
                <w:b/>
                <w:bCs/>
              </w:rPr>
            </w:pPr>
            <w:r w:rsidRPr="00E351A4">
              <w:rPr>
                <w:rFonts w:ascii="Courier New" w:hAnsi="Courier New" w:cs="Courier New"/>
                <w:b/>
                <w:bCs/>
              </w:rPr>
              <w:t>Total</w:t>
            </w:r>
          </w:p>
        </w:tc>
        <w:tc>
          <w:tcPr>
            <w:tcW w:w="1980" w:type="dxa"/>
          </w:tcPr>
          <w:p w:rsidR="00FB14FD" w:rsidRPr="00E351A4" w:rsidRDefault="00FB14FD" w:rsidP="003D641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b/>
                <w:color w:val="000000"/>
              </w:rPr>
            </w:pPr>
            <w:r>
              <w:rPr>
                <w:rFonts w:ascii="Courier New" w:hAnsi="Courier New" w:cs="Courier New"/>
                <w:b/>
                <w:color w:val="000000"/>
              </w:rPr>
              <w:t>208</w:t>
            </w:r>
          </w:p>
        </w:tc>
        <w:tc>
          <w:tcPr>
            <w:tcW w:w="2880" w:type="dxa"/>
          </w:tcPr>
          <w:p w:rsidR="00FB14FD" w:rsidRPr="00E351A4" w:rsidRDefault="00FB14FD" w:rsidP="007D19FA">
            <w:pPr>
              <w:spacing w:line="480" w:lineRule="auto"/>
              <w:jc w:val="right"/>
              <w:rPr>
                <w:rFonts w:ascii="Courier New" w:hAnsi="Courier New" w:cs="Courier New"/>
                <w:bCs/>
              </w:rPr>
            </w:pPr>
          </w:p>
        </w:tc>
        <w:tc>
          <w:tcPr>
            <w:tcW w:w="2700" w:type="dxa"/>
          </w:tcPr>
          <w:p w:rsidR="00FB14FD" w:rsidRPr="00501246" w:rsidRDefault="00FB14FD" w:rsidP="00D318BF">
            <w:pPr>
              <w:spacing w:line="480" w:lineRule="auto"/>
              <w:jc w:val="right"/>
              <w:rPr>
                <w:rFonts w:ascii="Courier New" w:hAnsi="Courier New" w:cs="Courier New"/>
                <w:b/>
                <w:bCs/>
              </w:rPr>
            </w:pPr>
            <w:r w:rsidRPr="00501246">
              <w:rPr>
                <w:rFonts w:ascii="Courier New" w:hAnsi="Courier New" w:cs="Courier New"/>
                <w:b/>
                <w:bCs/>
              </w:rPr>
              <w:t>$</w:t>
            </w:r>
            <w:r>
              <w:rPr>
                <w:rFonts w:ascii="Courier New" w:hAnsi="Courier New" w:cs="Courier New"/>
                <w:b/>
                <w:bCs/>
              </w:rPr>
              <w:t>5,045</w:t>
            </w:r>
          </w:p>
        </w:tc>
      </w:tr>
    </w:tbl>
    <w:p w:rsidR="00C2124C" w:rsidRPr="00E351A4"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r w:rsidRPr="00E351A4">
        <w:rPr>
          <w:rFonts w:ascii="Courier New" w:hAnsi="Courier New" w:cs="Courier New"/>
        </w:rPr>
        <w:lastRenderedPageBreak/>
        <w:tab/>
      </w:r>
      <w:r w:rsidRPr="00E351A4">
        <w:rPr>
          <w:rFonts w:ascii="Courier New" w:hAnsi="Courier New" w:cs="Courier New"/>
        </w:rPr>
        <w:tab/>
        <w:t xml:space="preserve"> </w:t>
      </w:r>
    </w:p>
    <w:p w:rsidR="00C2124C" w:rsidRPr="00E351A4" w:rsidRDefault="00C2124C" w:rsidP="007D19FA">
      <w:pPr>
        <w:widowControl/>
        <w:tabs>
          <w:tab w:val="left" w:pos="0"/>
        </w:tabs>
        <w:rPr>
          <w:rFonts w:ascii="Courier New" w:hAnsi="Courier New" w:cs="Courier New"/>
        </w:rPr>
      </w:pPr>
    </w:p>
    <w:p w:rsidR="0047500B" w:rsidRDefault="0047500B"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b/>
          <w:bCs/>
        </w:rPr>
      </w:pPr>
    </w:p>
    <w:p w:rsidR="00662F81" w:rsidRPr="00E351A4" w:rsidRDefault="00662F81"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r w:rsidRPr="00E351A4">
        <w:rPr>
          <w:rFonts w:ascii="Courier New" w:hAnsi="Courier New" w:cs="Courier New"/>
          <w:b/>
          <w:bCs/>
        </w:rPr>
        <w:t>A.13.</w:t>
      </w:r>
      <w:r w:rsidRPr="00E351A4">
        <w:rPr>
          <w:rFonts w:ascii="Courier New" w:hAnsi="Courier New" w:cs="Courier New"/>
          <w:b/>
          <w:bCs/>
          <w:u w:val="single"/>
        </w:rPr>
        <w:t xml:space="preserve">Estimates of Other Total Annual Cost Burden to Respondents </w:t>
      </w:r>
      <w:r w:rsidR="00656657">
        <w:rPr>
          <w:rFonts w:ascii="Courier New" w:hAnsi="Courier New" w:cs="Courier New"/>
          <w:b/>
          <w:bCs/>
          <w:u w:val="single"/>
        </w:rPr>
        <w:t>or</w:t>
      </w:r>
      <w:r w:rsidRPr="00E351A4">
        <w:rPr>
          <w:rFonts w:ascii="Courier New" w:hAnsi="Courier New" w:cs="Courier New"/>
          <w:b/>
          <w:bCs/>
          <w:u w:val="single"/>
        </w:rPr>
        <w:t xml:space="preserve"> Record</w:t>
      </w:r>
      <w:r w:rsidR="009E20C3" w:rsidRPr="00E351A4">
        <w:rPr>
          <w:rFonts w:ascii="Courier New" w:hAnsi="Courier New" w:cs="Courier New"/>
          <w:b/>
          <w:bCs/>
          <w:u w:val="single"/>
        </w:rPr>
        <w:t xml:space="preserve"> K</w:t>
      </w:r>
      <w:r w:rsidRPr="00E351A4">
        <w:rPr>
          <w:rFonts w:ascii="Courier New" w:hAnsi="Courier New" w:cs="Courier New"/>
          <w:b/>
          <w:bCs/>
          <w:u w:val="single"/>
        </w:rPr>
        <w:t>eepers</w:t>
      </w:r>
    </w:p>
    <w:p w:rsidR="0047500B" w:rsidRDefault="0047500B"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p>
    <w:p w:rsidR="00662F81" w:rsidRPr="00E351A4" w:rsidRDefault="007504FE"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r>
        <w:rPr>
          <w:rFonts w:ascii="Courier New" w:hAnsi="Courier New" w:cs="Courier New"/>
        </w:rPr>
        <w:t>There are no other costs to respondents or record keepers</w:t>
      </w:r>
      <w:r w:rsidR="004B468F">
        <w:rPr>
          <w:rFonts w:ascii="Courier New" w:hAnsi="Courier New" w:cs="Courier New"/>
        </w:rPr>
        <w:t>.</w:t>
      </w:r>
    </w:p>
    <w:p w:rsidR="00662F81" w:rsidRPr="00E351A4" w:rsidRDefault="00662F81"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p>
    <w:p w:rsidR="0047500B" w:rsidRDefault="0047500B" w:rsidP="00161E86">
      <w:pPr>
        <w:widowControl/>
        <w:tabs>
          <w:tab w:val="left" w:pos="0"/>
        </w:tabs>
        <w:rPr>
          <w:rFonts w:ascii="Courier New" w:hAnsi="Courier New" w:cs="Courier New"/>
          <w:b/>
          <w:bCs/>
        </w:rPr>
      </w:pPr>
    </w:p>
    <w:p w:rsidR="00161E86" w:rsidRPr="00E351A4" w:rsidRDefault="00662F81" w:rsidP="00161E86">
      <w:pPr>
        <w:widowControl/>
        <w:tabs>
          <w:tab w:val="left" w:pos="0"/>
        </w:tabs>
        <w:rPr>
          <w:rFonts w:ascii="Courier New" w:hAnsi="Courier New" w:cs="Courier New"/>
        </w:rPr>
      </w:pPr>
      <w:r w:rsidRPr="00E351A4">
        <w:rPr>
          <w:rFonts w:ascii="Courier New" w:hAnsi="Courier New" w:cs="Courier New"/>
          <w:b/>
          <w:bCs/>
        </w:rPr>
        <w:t>A.14</w:t>
      </w:r>
      <w:r w:rsidRPr="00E351A4">
        <w:rPr>
          <w:rFonts w:ascii="Courier New" w:hAnsi="Courier New" w:cs="Courier New"/>
        </w:rPr>
        <w:t>.</w:t>
      </w:r>
      <w:r w:rsidRPr="00E351A4">
        <w:rPr>
          <w:rFonts w:ascii="Courier New" w:hAnsi="Courier New" w:cs="Courier New"/>
          <w:b/>
          <w:bCs/>
          <w:u w:val="single"/>
        </w:rPr>
        <w:t>Annualized Costs to the Government</w:t>
      </w:r>
      <w:r w:rsidR="00DE21FF" w:rsidRPr="00E351A4">
        <w:rPr>
          <w:rFonts w:ascii="Courier New" w:hAnsi="Courier New" w:cs="Courier New"/>
          <w:b/>
          <w:bCs/>
          <w:u w:val="single"/>
        </w:rPr>
        <w:t xml:space="preserve"> </w:t>
      </w:r>
      <w:r w:rsidR="00161E86" w:rsidRPr="00E351A4">
        <w:rPr>
          <w:rFonts w:ascii="Courier New" w:hAnsi="Courier New" w:cs="Courier New"/>
          <w:b/>
          <w:bCs/>
          <w:u w:val="single"/>
        </w:rPr>
        <w:t xml:space="preserve">  </w:t>
      </w:r>
    </w:p>
    <w:p w:rsidR="00662F81" w:rsidRPr="00E351A4" w:rsidRDefault="00662F81"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p>
    <w:p w:rsidR="00232D54" w:rsidRDefault="006F109E" w:rsidP="00232D54">
      <w:pPr>
        <w:widowControl/>
        <w:tabs>
          <w:tab w:val="left" w:pos="4320"/>
          <w:tab w:val="left" w:pos="6120"/>
          <w:tab w:val="right" w:pos="8280"/>
        </w:tabs>
        <w:rPr>
          <w:rFonts w:ascii="Courier New" w:hAnsi="Courier New" w:cs="Courier New"/>
        </w:rPr>
      </w:pPr>
      <w:r w:rsidRPr="004D4E65">
        <w:rPr>
          <w:rFonts w:ascii="Courier New" w:hAnsi="Courier New" w:cs="Courier New"/>
        </w:rPr>
        <w:t>Th</w:t>
      </w:r>
      <w:r w:rsidR="006442B1">
        <w:rPr>
          <w:rFonts w:ascii="Courier New" w:hAnsi="Courier New" w:cs="Courier New"/>
        </w:rPr>
        <w:t xml:space="preserve">is activity will involve participation of one </w:t>
      </w:r>
      <w:r w:rsidRPr="004D4E65">
        <w:rPr>
          <w:rFonts w:ascii="Courier New" w:hAnsi="Courier New" w:cs="Courier New"/>
        </w:rPr>
        <w:t xml:space="preserve">CDC project officer who </w:t>
      </w:r>
      <w:r w:rsidR="006442B1">
        <w:rPr>
          <w:rFonts w:ascii="Courier New" w:hAnsi="Courier New" w:cs="Courier New"/>
        </w:rPr>
        <w:t>will</w:t>
      </w:r>
      <w:r w:rsidRPr="004D4E65">
        <w:rPr>
          <w:rFonts w:ascii="Courier New" w:hAnsi="Courier New" w:cs="Courier New"/>
        </w:rPr>
        <w:t xml:space="preserve"> assist </w:t>
      </w:r>
      <w:r w:rsidR="004D4E65" w:rsidRPr="004D4E65">
        <w:rPr>
          <w:rFonts w:ascii="Courier New" w:hAnsi="Courier New" w:cs="Courier New"/>
        </w:rPr>
        <w:t>with project</w:t>
      </w:r>
      <w:r w:rsidRPr="004D4E65">
        <w:rPr>
          <w:rFonts w:ascii="Courier New" w:hAnsi="Courier New" w:cs="Courier New"/>
        </w:rPr>
        <w:t xml:space="preserve"> design</w:t>
      </w:r>
      <w:r w:rsidRPr="00E351A4">
        <w:rPr>
          <w:rFonts w:ascii="Courier New" w:hAnsi="Courier New" w:cs="Courier New"/>
        </w:rPr>
        <w:t xml:space="preserve">, obtaining IRB </w:t>
      </w:r>
      <w:r>
        <w:rPr>
          <w:rFonts w:ascii="Courier New" w:hAnsi="Courier New" w:cs="Courier New"/>
        </w:rPr>
        <w:t xml:space="preserve">and OMB </w:t>
      </w:r>
      <w:r w:rsidRPr="00E351A4">
        <w:rPr>
          <w:rFonts w:ascii="Courier New" w:hAnsi="Courier New" w:cs="Courier New"/>
        </w:rPr>
        <w:t xml:space="preserve">approvals, </w:t>
      </w:r>
      <w:r>
        <w:rPr>
          <w:rFonts w:ascii="Courier New" w:hAnsi="Courier New" w:cs="Courier New"/>
        </w:rPr>
        <w:t xml:space="preserve">and </w:t>
      </w:r>
      <w:r w:rsidRPr="00E351A4">
        <w:rPr>
          <w:rFonts w:ascii="Courier New" w:hAnsi="Courier New" w:cs="Courier New"/>
        </w:rPr>
        <w:t>providing project oversight</w:t>
      </w:r>
      <w:r>
        <w:rPr>
          <w:rFonts w:ascii="Courier New" w:hAnsi="Courier New" w:cs="Courier New"/>
        </w:rPr>
        <w:t xml:space="preserve">.  A </w:t>
      </w:r>
      <w:r w:rsidR="00EC4FD2">
        <w:rPr>
          <w:rFonts w:ascii="Courier New" w:hAnsi="Courier New" w:cs="Courier New"/>
        </w:rPr>
        <w:t xml:space="preserve">contracting </w:t>
      </w:r>
      <w:r>
        <w:rPr>
          <w:rFonts w:ascii="Courier New" w:hAnsi="Courier New" w:cs="Courier New"/>
        </w:rPr>
        <w:t>data manager is involved to provide support and maintenance for the ACASI QDS program that will be used during data collection and analysis.</w:t>
      </w:r>
      <w:r w:rsidR="004D4E65">
        <w:rPr>
          <w:rFonts w:ascii="Courier New" w:hAnsi="Courier New" w:cs="Courier New"/>
        </w:rPr>
        <w:t xml:space="preserve">  A student research assistant </w:t>
      </w:r>
      <w:r w:rsidR="000A3948">
        <w:rPr>
          <w:rFonts w:ascii="Courier New" w:hAnsi="Courier New" w:cs="Courier New"/>
        </w:rPr>
        <w:t>will</w:t>
      </w:r>
      <w:r w:rsidR="004D4E65">
        <w:rPr>
          <w:rFonts w:ascii="Courier New" w:hAnsi="Courier New" w:cs="Courier New"/>
        </w:rPr>
        <w:t xml:space="preserve"> assist with literature reviews.  Travel expenses include </w:t>
      </w:r>
      <w:r w:rsidR="008C3E56">
        <w:rPr>
          <w:rFonts w:ascii="Courier New" w:hAnsi="Courier New" w:cs="Courier New"/>
        </w:rPr>
        <w:t xml:space="preserve">six </w:t>
      </w:r>
      <w:r w:rsidR="004D4E65">
        <w:rPr>
          <w:rFonts w:ascii="Courier New" w:hAnsi="Courier New" w:cs="Courier New"/>
        </w:rPr>
        <w:t>site visit</w:t>
      </w:r>
      <w:r w:rsidR="00C658B5">
        <w:rPr>
          <w:rFonts w:ascii="Courier New" w:hAnsi="Courier New" w:cs="Courier New"/>
        </w:rPr>
        <w:t>s</w:t>
      </w:r>
      <w:r w:rsidR="004D4E65">
        <w:rPr>
          <w:rFonts w:ascii="Courier New" w:hAnsi="Courier New" w:cs="Courier New"/>
        </w:rPr>
        <w:t>.</w:t>
      </w:r>
    </w:p>
    <w:p w:rsidR="004D4E65" w:rsidRDefault="004D4E65" w:rsidP="00232D54">
      <w:pPr>
        <w:widowControl/>
        <w:tabs>
          <w:tab w:val="left" w:pos="4320"/>
          <w:tab w:val="left" w:pos="6120"/>
          <w:tab w:val="right" w:pos="8280"/>
        </w:tabs>
        <w:rPr>
          <w:rFonts w:ascii="Courier New" w:hAnsi="Courier New" w:cs="Courier New"/>
        </w:rPr>
      </w:pPr>
    </w:p>
    <w:p w:rsidR="004D4E65" w:rsidRDefault="004D4E65" w:rsidP="00232D54">
      <w:pPr>
        <w:widowControl/>
        <w:tabs>
          <w:tab w:val="left" w:pos="4320"/>
          <w:tab w:val="left" w:pos="6120"/>
          <w:tab w:val="right" w:pos="8280"/>
        </w:tabs>
        <w:rPr>
          <w:rFonts w:ascii="Courier New" w:hAnsi="Courier New" w:cs="Courier New"/>
          <w:i/>
        </w:rPr>
      </w:pPr>
    </w:p>
    <w:p w:rsidR="000F7D1E" w:rsidRDefault="000F7D1E" w:rsidP="00232D54">
      <w:pPr>
        <w:widowControl/>
        <w:tabs>
          <w:tab w:val="left" w:pos="4320"/>
          <w:tab w:val="left" w:pos="6120"/>
          <w:tab w:val="right" w:pos="8280"/>
        </w:tabs>
        <w:rPr>
          <w:rFonts w:ascii="Courier New" w:hAnsi="Courier New" w:cs="Courier New"/>
          <w:i/>
        </w:rPr>
      </w:pPr>
    </w:p>
    <w:p w:rsidR="00FD4751" w:rsidRPr="00681C8F" w:rsidRDefault="00FD4751" w:rsidP="00232D54">
      <w:pPr>
        <w:widowControl/>
        <w:tabs>
          <w:tab w:val="left" w:pos="4320"/>
          <w:tab w:val="left" w:pos="6120"/>
          <w:tab w:val="right" w:pos="8280"/>
        </w:tabs>
        <w:rPr>
          <w:rFonts w:ascii="Courier New" w:hAnsi="Courier New" w:cs="Courier New"/>
          <w:i/>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801"/>
        <w:gridCol w:w="4979"/>
        <w:gridCol w:w="2688"/>
      </w:tblGrid>
      <w:tr w:rsidR="00232D54" w:rsidRPr="00E351A4" w:rsidTr="00D212F6">
        <w:tc>
          <w:tcPr>
            <w:tcW w:w="1801" w:type="dxa"/>
          </w:tcPr>
          <w:p w:rsidR="00232D54" w:rsidRPr="00E351A4" w:rsidRDefault="00232D54" w:rsidP="007C41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000000"/>
              </w:rPr>
            </w:pPr>
            <w:r w:rsidRPr="00E351A4">
              <w:rPr>
                <w:rFonts w:ascii="Courier New" w:hAnsi="Courier New" w:cs="Courier New"/>
                <w:b/>
                <w:bCs/>
                <w:color w:val="000000"/>
              </w:rPr>
              <w:t>Expense Type</w:t>
            </w:r>
          </w:p>
        </w:tc>
        <w:tc>
          <w:tcPr>
            <w:tcW w:w="4979" w:type="dxa"/>
          </w:tcPr>
          <w:p w:rsidR="00232D54" w:rsidRPr="00E351A4" w:rsidRDefault="00232D54" w:rsidP="007C41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highlight w:val="yellow"/>
              </w:rPr>
            </w:pPr>
            <w:r w:rsidRPr="00E351A4">
              <w:rPr>
                <w:rFonts w:ascii="Courier New" w:hAnsi="Courier New" w:cs="Courier New"/>
                <w:b/>
                <w:bCs/>
                <w:color w:val="000000"/>
              </w:rPr>
              <w:t>Expense Explanation</w:t>
            </w:r>
          </w:p>
        </w:tc>
        <w:tc>
          <w:tcPr>
            <w:tcW w:w="2688" w:type="dxa"/>
          </w:tcPr>
          <w:p w:rsidR="00232D54" w:rsidRPr="00E351A4" w:rsidRDefault="00232D54" w:rsidP="007C4179">
            <w:pPr>
              <w:spacing w:line="50" w:lineRule="exact"/>
              <w:rPr>
                <w:rFonts w:ascii="Courier New" w:hAnsi="Courier New" w:cs="Courier New"/>
                <w:b/>
                <w:color w:val="000000"/>
              </w:rPr>
            </w:pPr>
          </w:p>
          <w:p w:rsidR="00232D54" w:rsidRPr="00E351A4" w:rsidRDefault="00232D54" w:rsidP="007C41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sidRPr="00E351A4">
              <w:rPr>
                <w:rFonts w:ascii="Courier New" w:hAnsi="Courier New" w:cs="Courier New"/>
                <w:b/>
                <w:bCs/>
                <w:color w:val="000000"/>
              </w:rPr>
              <w:t>Annual Costs (dollars)</w:t>
            </w:r>
          </w:p>
        </w:tc>
      </w:tr>
      <w:tr w:rsidR="00D212F6" w:rsidRPr="00E351A4" w:rsidTr="00D212F6">
        <w:tc>
          <w:tcPr>
            <w:tcW w:w="1801" w:type="dxa"/>
          </w:tcPr>
          <w:p w:rsidR="00D212F6" w:rsidRPr="00E351A4" w:rsidRDefault="00D212F6" w:rsidP="007C41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sidRPr="00E351A4">
              <w:rPr>
                <w:rFonts w:ascii="Courier New" w:hAnsi="Courier New" w:cs="Courier New"/>
                <w:color w:val="000000"/>
              </w:rPr>
              <w:t>Direct Costs to the Federal Government</w:t>
            </w:r>
          </w:p>
        </w:tc>
        <w:tc>
          <w:tcPr>
            <w:tcW w:w="4979" w:type="dxa"/>
            <w:vAlign w:val="center"/>
          </w:tcPr>
          <w:p w:rsidR="00D212F6" w:rsidRPr="00E351A4" w:rsidRDefault="00D212F6" w:rsidP="007C41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sidRPr="00E351A4">
              <w:rPr>
                <w:rFonts w:ascii="Courier New" w:hAnsi="Courier New" w:cs="Courier New"/>
                <w:color w:val="000000"/>
              </w:rPr>
              <w:t>CDC Project Officer (</w:t>
            </w:r>
            <w:r>
              <w:rPr>
                <w:rFonts w:ascii="Courier New" w:hAnsi="Courier New" w:cs="Courier New"/>
                <w:color w:val="000000"/>
              </w:rPr>
              <w:t>Commissioned Corps</w:t>
            </w:r>
            <w:r w:rsidRPr="00E351A4">
              <w:rPr>
                <w:rFonts w:ascii="Courier New" w:hAnsi="Courier New" w:cs="Courier New"/>
                <w:color w:val="000000"/>
              </w:rPr>
              <w:t>,</w:t>
            </w:r>
            <w:r>
              <w:rPr>
                <w:rFonts w:ascii="Courier New" w:hAnsi="Courier New" w:cs="Courier New"/>
                <w:color w:val="000000"/>
              </w:rPr>
              <w:t xml:space="preserve"> 0-5, 0.25 FTE</w:t>
            </w:r>
            <w:r w:rsidRPr="00E351A4">
              <w:rPr>
                <w:rFonts w:ascii="Courier New" w:hAnsi="Courier New" w:cs="Courier New"/>
                <w:color w:val="000000"/>
              </w:rPr>
              <w:t>)</w:t>
            </w:r>
          </w:p>
        </w:tc>
        <w:tc>
          <w:tcPr>
            <w:tcW w:w="2688" w:type="dxa"/>
            <w:vAlign w:val="center"/>
          </w:tcPr>
          <w:p w:rsidR="00D212F6" w:rsidRPr="00E351A4" w:rsidRDefault="00D212F6" w:rsidP="007C41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sidRPr="00E351A4">
              <w:rPr>
                <w:rFonts w:ascii="Courier New" w:hAnsi="Courier New" w:cs="Courier New"/>
                <w:color w:val="000000"/>
              </w:rPr>
              <w:t>$</w:t>
            </w:r>
            <w:r>
              <w:rPr>
                <w:rFonts w:ascii="Courier New" w:hAnsi="Courier New" w:cs="Courier New"/>
                <w:color w:val="000000"/>
              </w:rPr>
              <w:t>37,000</w:t>
            </w:r>
          </w:p>
        </w:tc>
      </w:tr>
      <w:tr w:rsidR="00D212F6" w:rsidRPr="00E351A4" w:rsidTr="00D212F6">
        <w:tc>
          <w:tcPr>
            <w:tcW w:w="1801" w:type="dxa"/>
          </w:tcPr>
          <w:p w:rsidR="00D212F6" w:rsidRPr="00E351A4" w:rsidRDefault="00D212F6" w:rsidP="007C41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4979" w:type="dxa"/>
            <w:vAlign w:val="center"/>
          </w:tcPr>
          <w:p w:rsidR="00D212F6" w:rsidRPr="00E351A4" w:rsidRDefault="00D212F6" w:rsidP="000278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sidRPr="00BC09BF">
              <w:rPr>
                <w:rFonts w:ascii="Courier New" w:hAnsi="Courier New" w:cs="Courier New"/>
              </w:rPr>
              <w:t xml:space="preserve">CDC Research Assistant (50%) </w:t>
            </w:r>
          </w:p>
        </w:tc>
        <w:tc>
          <w:tcPr>
            <w:tcW w:w="2688" w:type="dxa"/>
            <w:vAlign w:val="center"/>
          </w:tcPr>
          <w:p w:rsidR="00D212F6" w:rsidRPr="00E351A4" w:rsidRDefault="00D212F6" w:rsidP="00C77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sidRPr="00BC09BF">
              <w:rPr>
                <w:rFonts w:ascii="Courier New" w:hAnsi="Courier New" w:cs="Courier New"/>
              </w:rPr>
              <w:t>$</w:t>
            </w:r>
            <w:r>
              <w:rPr>
                <w:rFonts w:ascii="Courier New" w:hAnsi="Courier New" w:cs="Courier New"/>
              </w:rPr>
              <w:t>3</w:t>
            </w:r>
            <w:r w:rsidRPr="00BC09BF">
              <w:rPr>
                <w:rFonts w:ascii="Courier New" w:hAnsi="Courier New" w:cs="Courier New"/>
              </w:rPr>
              <w:t>,000</w:t>
            </w:r>
          </w:p>
        </w:tc>
      </w:tr>
      <w:tr w:rsidR="00D212F6" w:rsidRPr="00E351A4" w:rsidTr="00D212F6">
        <w:tc>
          <w:tcPr>
            <w:tcW w:w="1801" w:type="dxa"/>
          </w:tcPr>
          <w:p w:rsidR="00D212F6" w:rsidRPr="00E351A4" w:rsidRDefault="00D212F6" w:rsidP="007C41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4979" w:type="dxa"/>
            <w:vAlign w:val="center"/>
          </w:tcPr>
          <w:p w:rsidR="00D212F6" w:rsidRPr="00E351A4" w:rsidRDefault="0010413E" w:rsidP="001041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color w:val="000000"/>
              </w:rPr>
              <w:t xml:space="preserve">CDC </w:t>
            </w:r>
            <w:r w:rsidR="00D212F6">
              <w:rPr>
                <w:rFonts w:ascii="Courier New" w:hAnsi="Courier New" w:cs="Courier New"/>
                <w:color w:val="000000"/>
              </w:rPr>
              <w:t xml:space="preserve">Site Visit </w:t>
            </w:r>
            <w:r w:rsidR="00D212F6" w:rsidRPr="00E351A4">
              <w:rPr>
                <w:rFonts w:ascii="Courier New" w:hAnsi="Courier New" w:cs="Courier New"/>
                <w:color w:val="000000"/>
              </w:rPr>
              <w:t>Travel</w:t>
            </w:r>
            <w:r w:rsidR="00D212F6">
              <w:rPr>
                <w:rFonts w:ascii="Courier New" w:hAnsi="Courier New" w:cs="Courier New"/>
                <w:color w:val="000000"/>
              </w:rPr>
              <w:t xml:space="preserve"> 6</w:t>
            </w:r>
            <w:r w:rsidR="00D212F6" w:rsidRPr="00E351A4">
              <w:rPr>
                <w:rFonts w:ascii="Courier New" w:hAnsi="Courier New" w:cs="Courier New"/>
                <w:color w:val="000000"/>
              </w:rPr>
              <w:t xml:space="preserve"> trips)</w:t>
            </w:r>
          </w:p>
        </w:tc>
        <w:tc>
          <w:tcPr>
            <w:tcW w:w="2688" w:type="dxa"/>
            <w:vAlign w:val="center"/>
          </w:tcPr>
          <w:p w:rsidR="00D212F6" w:rsidRPr="00E351A4" w:rsidRDefault="00D212F6" w:rsidP="005017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sidRPr="00E351A4">
              <w:rPr>
                <w:rFonts w:ascii="Courier New" w:hAnsi="Courier New" w:cs="Courier New"/>
                <w:color w:val="000000"/>
              </w:rPr>
              <w:t>$</w:t>
            </w:r>
            <w:r>
              <w:rPr>
                <w:rFonts w:ascii="Courier New" w:hAnsi="Courier New" w:cs="Courier New"/>
                <w:color w:val="000000"/>
              </w:rPr>
              <w:t>7</w:t>
            </w:r>
            <w:r w:rsidRPr="00E351A4">
              <w:rPr>
                <w:rFonts w:ascii="Courier New" w:hAnsi="Courier New" w:cs="Courier New"/>
                <w:color w:val="000000"/>
              </w:rPr>
              <w:t>,000</w:t>
            </w:r>
          </w:p>
        </w:tc>
      </w:tr>
      <w:tr w:rsidR="00D212F6" w:rsidRPr="00E351A4" w:rsidTr="00D212F6">
        <w:tc>
          <w:tcPr>
            <w:tcW w:w="1801" w:type="dxa"/>
          </w:tcPr>
          <w:p w:rsidR="00D212F6" w:rsidRDefault="00D212F6" w:rsidP="007C41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4979" w:type="dxa"/>
            <w:vAlign w:val="center"/>
          </w:tcPr>
          <w:p w:rsidR="00D212F6" w:rsidRPr="00D13AF5" w:rsidRDefault="00D212F6" w:rsidP="00D13A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
                <w:color w:val="000000"/>
              </w:rPr>
            </w:pPr>
            <w:r w:rsidRPr="00D13AF5">
              <w:rPr>
                <w:rFonts w:ascii="Courier New" w:hAnsi="Courier New" w:cs="Courier New"/>
                <w:b/>
                <w:color w:val="000000"/>
              </w:rPr>
              <w:t>Subtotal, direct cost</w:t>
            </w:r>
            <w:r w:rsidR="00D13AF5" w:rsidRPr="00D13AF5">
              <w:rPr>
                <w:rFonts w:ascii="Courier New" w:hAnsi="Courier New" w:cs="Courier New"/>
                <w:b/>
                <w:color w:val="000000"/>
              </w:rPr>
              <w:t>s</w:t>
            </w:r>
            <w:r w:rsidRPr="00D13AF5">
              <w:rPr>
                <w:rFonts w:ascii="Courier New" w:hAnsi="Courier New" w:cs="Courier New"/>
                <w:b/>
                <w:color w:val="000000"/>
              </w:rPr>
              <w:t xml:space="preserve"> to the government</w:t>
            </w:r>
          </w:p>
        </w:tc>
        <w:tc>
          <w:tcPr>
            <w:tcW w:w="2688" w:type="dxa"/>
            <w:vAlign w:val="center"/>
          </w:tcPr>
          <w:p w:rsidR="00D212F6" w:rsidRPr="00D13AF5" w:rsidRDefault="00D212F6" w:rsidP="00EC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sidRPr="00D13AF5">
              <w:rPr>
                <w:rFonts w:ascii="Courier New" w:hAnsi="Courier New" w:cs="Courier New"/>
                <w:b/>
                <w:color w:val="000000"/>
              </w:rPr>
              <w:t>$</w:t>
            </w:r>
            <w:r w:rsidR="00EC4FD2" w:rsidRPr="00D13AF5">
              <w:rPr>
                <w:rFonts w:ascii="Courier New" w:hAnsi="Courier New" w:cs="Courier New"/>
                <w:b/>
                <w:color w:val="000000"/>
              </w:rPr>
              <w:t>47</w:t>
            </w:r>
            <w:r w:rsidRPr="00D13AF5">
              <w:rPr>
                <w:rFonts w:ascii="Courier New" w:hAnsi="Courier New" w:cs="Courier New"/>
                <w:b/>
                <w:color w:val="000000"/>
              </w:rPr>
              <w:t>,000</w:t>
            </w:r>
          </w:p>
        </w:tc>
      </w:tr>
      <w:tr w:rsidR="00D212F6" w:rsidRPr="00E351A4" w:rsidTr="00D212F6">
        <w:tc>
          <w:tcPr>
            <w:tcW w:w="1801" w:type="dxa"/>
          </w:tcPr>
          <w:p w:rsidR="00D212F6" w:rsidRPr="00E351A4" w:rsidRDefault="00D212F6" w:rsidP="00C928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sidRPr="00E351A4">
              <w:rPr>
                <w:rFonts w:ascii="Courier New" w:hAnsi="Courier New" w:cs="Courier New"/>
                <w:color w:val="000000"/>
              </w:rPr>
              <w:t>Cooperative Agreement</w:t>
            </w:r>
            <w:r w:rsidR="00EC4FD2">
              <w:rPr>
                <w:rFonts w:ascii="Courier New" w:hAnsi="Courier New" w:cs="Courier New"/>
                <w:color w:val="000000"/>
              </w:rPr>
              <w:t xml:space="preserve"> or Contract</w:t>
            </w:r>
            <w:r w:rsidR="00D13AF5">
              <w:rPr>
                <w:rFonts w:ascii="Courier New" w:hAnsi="Courier New" w:cs="Courier New"/>
                <w:color w:val="000000"/>
              </w:rPr>
              <w:t xml:space="preserve"> Costs</w:t>
            </w:r>
            <w:r w:rsidRPr="00E351A4">
              <w:rPr>
                <w:rFonts w:ascii="Courier New" w:hAnsi="Courier New" w:cs="Courier New"/>
                <w:color w:val="000000"/>
              </w:rPr>
              <w:t xml:space="preserve"> </w:t>
            </w:r>
          </w:p>
        </w:tc>
        <w:tc>
          <w:tcPr>
            <w:tcW w:w="4979" w:type="dxa"/>
          </w:tcPr>
          <w:p w:rsidR="00D212F6" w:rsidRPr="005B2790" w:rsidRDefault="00D212F6" w:rsidP="00D13A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sidRPr="005B2790">
              <w:rPr>
                <w:rFonts w:ascii="Courier New" w:hAnsi="Courier New" w:cs="Courier New"/>
                <w:color w:val="000000"/>
              </w:rPr>
              <w:t xml:space="preserve">Cooperative Agreement  to the University of South Carolina </w:t>
            </w:r>
          </w:p>
        </w:tc>
        <w:tc>
          <w:tcPr>
            <w:tcW w:w="2688" w:type="dxa"/>
          </w:tcPr>
          <w:p w:rsidR="00D212F6" w:rsidRPr="005B2790" w:rsidRDefault="00D212F6" w:rsidP="00D212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sidRPr="005B2790">
              <w:rPr>
                <w:rFonts w:ascii="Courier New" w:hAnsi="Courier New" w:cs="Courier New"/>
                <w:color w:val="000000"/>
              </w:rPr>
              <w:t>$</w:t>
            </w:r>
            <w:r>
              <w:rPr>
                <w:rFonts w:ascii="Courier New" w:hAnsi="Courier New" w:cs="Courier New"/>
                <w:color w:val="000000"/>
              </w:rPr>
              <w:t>188,550</w:t>
            </w:r>
          </w:p>
        </w:tc>
      </w:tr>
      <w:tr w:rsidR="00EC4FD2" w:rsidRPr="00E351A4" w:rsidTr="00D212F6">
        <w:tc>
          <w:tcPr>
            <w:tcW w:w="1801" w:type="dxa"/>
          </w:tcPr>
          <w:p w:rsidR="00EC4FD2" w:rsidRPr="00E351A4" w:rsidRDefault="00EC4FD2" w:rsidP="00C928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4979" w:type="dxa"/>
          </w:tcPr>
          <w:p w:rsidR="00EC4FD2" w:rsidRPr="005B2790" w:rsidRDefault="00EC4FD2" w:rsidP="00D13A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color w:val="000000"/>
              </w:rPr>
              <w:t xml:space="preserve">Contractor </w:t>
            </w:r>
            <w:r w:rsidRPr="00E351A4">
              <w:rPr>
                <w:rFonts w:ascii="Courier New" w:hAnsi="Courier New" w:cs="Courier New"/>
                <w:color w:val="000000"/>
              </w:rPr>
              <w:t>Data Manager</w:t>
            </w:r>
            <w:r>
              <w:rPr>
                <w:rFonts w:ascii="Courier New" w:hAnsi="Courier New" w:cs="Courier New"/>
                <w:color w:val="000000"/>
              </w:rPr>
              <w:t>/QDS Support</w:t>
            </w:r>
            <w:r w:rsidRPr="00E351A4">
              <w:rPr>
                <w:rFonts w:ascii="Courier New" w:hAnsi="Courier New" w:cs="Courier New"/>
                <w:color w:val="000000"/>
              </w:rPr>
              <w:t xml:space="preserve"> (GS-10</w:t>
            </w:r>
            <w:r>
              <w:rPr>
                <w:rFonts w:ascii="Courier New" w:hAnsi="Courier New" w:cs="Courier New"/>
                <w:color w:val="000000"/>
              </w:rPr>
              <w:t xml:space="preserve"> equivalent; 0.35 FTE</w:t>
            </w:r>
            <w:r w:rsidRPr="00E351A4">
              <w:rPr>
                <w:rFonts w:ascii="Courier New" w:hAnsi="Courier New" w:cs="Courier New"/>
                <w:color w:val="000000"/>
              </w:rPr>
              <w:t>)</w:t>
            </w:r>
          </w:p>
        </w:tc>
        <w:tc>
          <w:tcPr>
            <w:tcW w:w="2688" w:type="dxa"/>
          </w:tcPr>
          <w:p w:rsidR="00EC4FD2" w:rsidRPr="005B2790" w:rsidRDefault="00EC4FD2" w:rsidP="00D212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sidRPr="00E351A4">
              <w:rPr>
                <w:rFonts w:ascii="Courier New" w:hAnsi="Courier New" w:cs="Courier New"/>
                <w:color w:val="000000"/>
              </w:rPr>
              <w:t>$</w:t>
            </w:r>
            <w:r>
              <w:rPr>
                <w:rFonts w:ascii="Courier New" w:hAnsi="Courier New" w:cs="Courier New"/>
                <w:color w:val="000000"/>
              </w:rPr>
              <w:t>35</w:t>
            </w:r>
            <w:r w:rsidRPr="00E351A4">
              <w:rPr>
                <w:rFonts w:ascii="Courier New" w:hAnsi="Courier New" w:cs="Courier New"/>
                <w:color w:val="000000"/>
              </w:rPr>
              <w:t>,000</w:t>
            </w:r>
          </w:p>
        </w:tc>
      </w:tr>
      <w:tr w:rsidR="00D212F6" w:rsidRPr="00E351A4" w:rsidTr="00D212F6">
        <w:tc>
          <w:tcPr>
            <w:tcW w:w="1801" w:type="dxa"/>
          </w:tcPr>
          <w:p w:rsidR="00D212F6" w:rsidRPr="007D7EC3" w:rsidRDefault="00D212F6" w:rsidP="005B27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rPr>
            </w:pPr>
          </w:p>
        </w:tc>
        <w:tc>
          <w:tcPr>
            <w:tcW w:w="4979" w:type="dxa"/>
            <w:vAlign w:val="center"/>
          </w:tcPr>
          <w:p w:rsidR="00D212F6" w:rsidRPr="00D13AF5" w:rsidRDefault="00D212F6" w:rsidP="00D13A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
                <w:color w:val="000000"/>
              </w:rPr>
            </w:pPr>
            <w:r w:rsidRPr="00D13AF5">
              <w:rPr>
                <w:rFonts w:ascii="Courier New" w:hAnsi="Courier New" w:cs="Courier New"/>
                <w:b/>
                <w:color w:val="000000"/>
              </w:rPr>
              <w:t xml:space="preserve">Subtotal, </w:t>
            </w:r>
            <w:r w:rsidR="00D13AF5" w:rsidRPr="00D13AF5">
              <w:rPr>
                <w:rFonts w:ascii="Courier New" w:hAnsi="Courier New" w:cs="Courier New"/>
                <w:b/>
                <w:color w:val="000000"/>
              </w:rPr>
              <w:t>cooperative agreement or contract costs</w:t>
            </w:r>
          </w:p>
        </w:tc>
        <w:tc>
          <w:tcPr>
            <w:tcW w:w="2688" w:type="dxa"/>
            <w:vAlign w:val="center"/>
          </w:tcPr>
          <w:p w:rsidR="00D212F6" w:rsidRPr="00D13AF5" w:rsidRDefault="00D212F6" w:rsidP="00EC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sidRPr="00D13AF5">
              <w:rPr>
                <w:rFonts w:ascii="Courier New" w:hAnsi="Courier New" w:cs="Courier New"/>
                <w:b/>
                <w:color w:val="000000"/>
              </w:rPr>
              <w:t>$</w:t>
            </w:r>
            <w:r w:rsidR="00EC4FD2" w:rsidRPr="00D13AF5">
              <w:rPr>
                <w:rFonts w:ascii="Courier New" w:hAnsi="Courier New" w:cs="Courier New"/>
                <w:b/>
                <w:color w:val="000000"/>
              </w:rPr>
              <w:t>223</w:t>
            </w:r>
            <w:r w:rsidRPr="00D13AF5">
              <w:rPr>
                <w:rFonts w:ascii="Courier New" w:hAnsi="Courier New" w:cs="Courier New"/>
                <w:b/>
                <w:color w:val="000000"/>
              </w:rPr>
              <w:t>,550</w:t>
            </w:r>
          </w:p>
        </w:tc>
      </w:tr>
      <w:tr w:rsidR="00D212F6" w:rsidRPr="007D7EC3" w:rsidTr="00D212F6">
        <w:tc>
          <w:tcPr>
            <w:tcW w:w="1801" w:type="dxa"/>
          </w:tcPr>
          <w:p w:rsidR="00D212F6" w:rsidRPr="007D7EC3" w:rsidRDefault="00D212F6" w:rsidP="007C41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rPr>
            </w:pPr>
          </w:p>
        </w:tc>
        <w:tc>
          <w:tcPr>
            <w:tcW w:w="4979" w:type="dxa"/>
          </w:tcPr>
          <w:p w:rsidR="00D212F6" w:rsidRPr="00D13AF5" w:rsidRDefault="00D212F6" w:rsidP="00032E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
                <w:color w:val="000000"/>
              </w:rPr>
            </w:pPr>
            <w:r w:rsidRPr="00D13AF5">
              <w:rPr>
                <w:rFonts w:ascii="Courier New" w:hAnsi="Courier New" w:cs="Courier New"/>
                <w:b/>
                <w:color w:val="000000"/>
              </w:rPr>
              <w:t xml:space="preserve">TOTAL COST TO THE GOVERNMENT </w:t>
            </w:r>
          </w:p>
        </w:tc>
        <w:tc>
          <w:tcPr>
            <w:tcW w:w="2688" w:type="dxa"/>
          </w:tcPr>
          <w:p w:rsidR="00D212F6" w:rsidRPr="00D13AF5" w:rsidRDefault="00D212F6" w:rsidP="000616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sidRPr="00D13AF5">
              <w:rPr>
                <w:rFonts w:ascii="Courier New" w:hAnsi="Courier New" w:cs="Courier New"/>
                <w:b/>
                <w:color w:val="000000"/>
              </w:rPr>
              <w:t xml:space="preserve">$270,550 </w:t>
            </w:r>
          </w:p>
        </w:tc>
      </w:tr>
    </w:tbl>
    <w:p w:rsidR="00161E86" w:rsidRPr="00E351A4" w:rsidRDefault="005E2A2B" w:rsidP="00662F81">
      <w:pPr>
        <w:widowControl/>
        <w:tabs>
          <w:tab w:val="left" w:pos="4320"/>
          <w:tab w:val="left" w:pos="6120"/>
          <w:tab w:val="right" w:pos="8280"/>
        </w:tabs>
        <w:rPr>
          <w:rFonts w:ascii="Courier New" w:hAnsi="Courier New" w:cs="Courier New"/>
        </w:rPr>
      </w:pPr>
      <w:r w:rsidRPr="00E351A4">
        <w:rPr>
          <w:rFonts w:ascii="Courier New" w:hAnsi="Courier New" w:cs="Courier New"/>
        </w:rPr>
        <w:t xml:space="preserve"> </w:t>
      </w:r>
    </w:p>
    <w:p w:rsidR="00662F81" w:rsidRPr="00E351A4" w:rsidRDefault="00662F81" w:rsidP="00662F81">
      <w:pPr>
        <w:widowControl/>
        <w:tabs>
          <w:tab w:val="left" w:pos="4320"/>
          <w:tab w:val="left" w:pos="6120"/>
          <w:tab w:val="right" w:pos="8280"/>
        </w:tabs>
        <w:rPr>
          <w:rFonts w:ascii="Courier New" w:hAnsi="Courier New" w:cs="Courier New"/>
          <w:color w:val="FF0000"/>
        </w:rPr>
      </w:pPr>
    </w:p>
    <w:p w:rsidR="0047500B" w:rsidRDefault="0047500B" w:rsidP="00662F81">
      <w:pPr>
        <w:widowControl/>
        <w:tabs>
          <w:tab w:val="left" w:pos="0"/>
        </w:tabs>
        <w:ind w:left="720" w:hanging="720"/>
        <w:rPr>
          <w:rFonts w:ascii="Courier New" w:hAnsi="Courier New" w:cs="Courier New"/>
          <w:b/>
          <w:bCs/>
          <w:color w:val="000000"/>
        </w:rPr>
      </w:pPr>
    </w:p>
    <w:p w:rsidR="00662F81" w:rsidRPr="00E351A4" w:rsidRDefault="00662F81" w:rsidP="00662F81">
      <w:pPr>
        <w:widowControl/>
        <w:tabs>
          <w:tab w:val="left" w:pos="0"/>
        </w:tabs>
        <w:ind w:left="720" w:hanging="720"/>
        <w:rPr>
          <w:rFonts w:ascii="Courier New" w:hAnsi="Courier New" w:cs="Courier New"/>
          <w:color w:val="000000"/>
        </w:rPr>
      </w:pPr>
      <w:r w:rsidRPr="00E351A4">
        <w:rPr>
          <w:rFonts w:ascii="Courier New" w:hAnsi="Courier New" w:cs="Courier New"/>
          <w:b/>
          <w:bCs/>
          <w:color w:val="000000"/>
        </w:rPr>
        <w:t>A.15.</w:t>
      </w:r>
      <w:r w:rsidRPr="00E351A4">
        <w:rPr>
          <w:rFonts w:ascii="Courier New" w:hAnsi="Courier New" w:cs="Courier New"/>
          <w:b/>
          <w:bCs/>
          <w:color w:val="000000"/>
          <w:u w:val="single"/>
        </w:rPr>
        <w:t>Explanation for Program Changes or Adjustments</w:t>
      </w:r>
    </w:p>
    <w:p w:rsidR="0047500B" w:rsidRDefault="0047500B" w:rsidP="00662F81">
      <w:pPr>
        <w:widowControl/>
        <w:tabs>
          <w:tab w:val="left" w:pos="0"/>
        </w:tabs>
        <w:rPr>
          <w:rFonts w:ascii="Courier New" w:hAnsi="Courier New" w:cs="Courier New"/>
          <w:color w:val="000000"/>
        </w:rPr>
      </w:pPr>
    </w:p>
    <w:p w:rsidR="00662F81" w:rsidRPr="00E351A4" w:rsidRDefault="00662F81" w:rsidP="00662F81">
      <w:pPr>
        <w:widowControl/>
        <w:tabs>
          <w:tab w:val="left" w:pos="0"/>
        </w:tabs>
        <w:rPr>
          <w:rFonts w:ascii="Courier New" w:hAnsi="Courier New" w:cs="Courier New"/>
          <w:color w:val="000000"/>
        </w:rPr>
      </w:pPr>
      <w:r w:rsidRPr="00E351A4">
        <w:rPr>
          <w:rFonts w:ascii="Courier New" w:hAnsi="Courier New" w:cs="Courier New"/>
          <w:color w:val="000000"/>
        </w:rPr>
        <w:t xml:space="preserve">Not applicable – </w:t>
      </w:r>
      <w:r w:rsidR="00FD4751">
        <w:rPr>
          <w:rFonts w:ascii="Courier New" w:hAnsi="Courier New" w:cs="Courier New"/>
          <w:color w:val="000000"/>
        </w:rPr>
        <w:t>request is for a sub-collection under a generic approval</w:t>
      </w:r>
      <w:r w:rsidRPr="00E351A4">
        <w:rPr>
          <w:rFonts w:ascii="Courier New" w:hAnsi="Courier New" w:cs="Courier New"/>
          <w:color w:val="000000"/>
        </w:rPr>
        <w:t>.</w:t>
      </w:r>
    </w:p>
    <w:p w:rsidR="00662F81" w:rsidRPr="00E351A4" w:rsidRDefault="00662F81" w:rsidP="00662F81">
      <w:pPr>
        <w:widowControl/>
        <w:tabs>
          <w:tab w:val="left" w:pos="0"/>
        </w:tabs>
        <w:rPr>
          <w:rFonts w:ascii="Courier New" w:hAnsi="Courier New" w:cs="Courier New"/>
          <w:color w:val="000000"/>
        </w:rPr>
      </w:pPr>
    </w:p>
    <w:p w:rsidR="0047500B" w:rsidRDefault="0047500B" w:rsidP="00662F81">
      <w:pPr>
        <w:widowControl/>
        <w:tabs>
          <w:tab w:val="left" w:pos="0"/>
        </w:tabs>
        <w:ind w:left="720" w:hanging="720"/>
        <w:rPr>
          <w:rFonts w:ascii="Courier New" w:hAnsi="Courier New" w:cs="Courier New"/>
          <w:b/>
          <w:bCs/>
          <w:color w:val="000000"/>
        </w:rPr>
      </w:pPr>
    </w:p>
    <w:p w:rsidR="00662F81" w:rsidRPr="00E351A4" w:rsidRDefault="00662F81" w:rsidP="00662F81">
      <w:pPr>
        <w:widowControl/>
        <w:tabs>
          <w:tab w:val="left" w:pos="0"/>
        </w:tabs>
        <w:ind w:left="720" w:hanging="720"/>
        <w:rPr>
          <w:rFonts w:ascii="Courier New" w:hAnsi="Courier New" w:cs="Courier New"/>
          <w:color w:val="000000"/>
        </w:rPr>
      </w:pPr>
      <w:r w:rsidRPr="00E351A4">
        <w:rPr>
          <w:rFonts w:ascii="Courier New" w:hAnsi="Courier New" w:cs="Courier New"/>
          <w:b/>
          <w:bCs/>
          <w:color w:val="000000"/>
        </w:rPr>
        <w:t>A.16.</w:t>
      </w:r>
      <w:r w:rsidRPr="00E351A4">
        <w:rPr>
          <w:rFonts w:ascii="Courier New" w:hAnsi="Courier New" w:cs="Courier New"/>
          <w:b/>
          <w:bCs/>
          <w:color w:val="000000"/>
          <w:u w:val="single"/>
        </w:rPr>
        <w:t>Plans for Tabulation and Publication and Project Time Schedule</w:t>
      </w:r>
    </w:p>
    <w:p w:rsidR="0047500B" w:rsidRDefault="0047500B" w:rsidP="00662F81">
      <w:pPr>
        <w:widowControl/>
        <w:tabs>
          <w:tab w:val="left" w:pos="0"/>
        </w:tabs>
        <w:rPr>
          <w:rFonts w:ascii="Courier New" w:hAnsi="Courier New" w:cs="Courier New"/>
          <w:color w:val="000000"/>
        </w:rPr>
      </w:pPr>
    </w:p>
    <w:p w:rsidR="00662F81" w:rsidRDefault="00322336" w:rsidP="00662F81">
      <w:pPr>
        <w:widowControl/>
        <w:tabs>
          <w:tab w:val="left" w:pos="0"/>
        </w:tabs>
        <w:rPr>
          <w:rFonts w:ascii="Courier New" w:hAnsi="Courier New" w:cs="Courier New"/>
          <w:color w:val="000000"/>
        </w:rPr>
      </w:pPr>
      <w:r>
        <w:rPr>
          <w:rFonts w:ascii="Courier New" w:hAnsi="Courier New" w:cs="Courier New"/>
          <w:color w:val="000000"/>
        </w:rPr>
        <w:t>D</w:t>
      </w:r>
      <w:r w:rsidR="00501754" w:rsidRPr="00501754">
        <w:rPr>
          <w:rFonts w:ascii="Courier New" w:hAnsi="Courier New" w:cs="Courier New"/>
          <w:color w:val="000000"/>
        </w:rPr>
        <w:t xml:space="preserve">ata collection will </w:t>
      </w:r>
      <w:r w:rsidR="00AA317D">
        <w:rPr>
          <w:rFonts w:ascii="Courier New" w:hAnsi="Courier New" w:cs="Courier New"/>
          <w:color w:val="000000"/>
        </w:rPr>
        <w:t>be completed</w:t>
      </w:r>
      <w:r w:rsidR="00501754" w:rsidRPr="00501754">
        <w:rPr>
          <w:rFonts w:ascii="Courier New" w:hAnsi="Courier New" w:cs="Courier New"/>
          <w:color w:val="000000"/>
        </w:rPr>
        <w:t xml:space="preserve"> during the first year after OMB approval</w:t>
      </w:r>
      <w:r>
        <w:rPr>
          <w:rFonts w:ascii="Courier New" w:hAnsi="Courier New" w:cs="Courier New"/>
          <w:color w:val="000000"/>
        </w:rPr>
        <w:t xml:space="preserve"> is granted. </w:t>
      </w:r>
      <w:r w:rsidR="00501754" w:rsidRPr="00501754">
        <w:rPr>
          <w:rFonts w:ascii="Courier New" w:hAnsi="Courier New" w:cs="Courier New"/>
          <w:color w:val="000000"/>
        </w:rPr>
        <w:t xml:space="preserve">Phase 1 </w:t>
      </w:r>
      <w:r>
        <w:rPr>
          <w:rFonts w:ascii="Courier New" w:hAnsi="Courier New" w:cs="Courier New"/>
          <w:color w:val="000000"/>
        </w:rPr>
        <w:t xml:space="preserve">data collection will be completed by </w:t>
      </w:r>
      <w:r w:rsidR="005056EA">
        <w:rPr>
          <w:rFonts w:ascii="Courier New" w:hAnsi="Courier New" w:cs="Courier New"/>
          <w:color w:val="000000"/>
        </w:rPr>
        <w:t>5</w:t>
      </w:r>
      <w:r w:rsidR="00501754" w:rsidRPr="00501754">
        <w:rPr>
          <w:rFonts w:ascii="Courier New" w:hAnsi="Courier New" w:cs="Courier New"/>
          <w:color w:val="000000"/>
        </w:rPr>
        <w:t xml:space="preserve"> months</w:t>
      </w:r>
      <w:r>
        <w:rPr>
          <w:rFonts w:ascii="Courier New" w:hAnsi="Courier New" w:cs="Courier New"/>
          <w:color w:val="000000"/>
        </w:rPr>
        <w:t xml:space="preserve"> after approval.  </w:t>
      </w:r>
      <w:r w:rsidR="00501754" w:rsidRPr="00501754">
        <w:rPr>
          <w:rFonts w:ascii="Courier New" w:hAnsi="Courier New" w:cs="Courier New"/>
          <w:color w:val="000000"/>
        </w:rPr>
        <w:t xml:space="preserve">Phase 2 of data collection </w:t>
      </w:r>
      <w:r>
        <w:rPr>
          <w:rFonts w:ascii="Courier New" w:hAnsi="Courier New" w:cs="Courier New"/>
          <w:color w:val="000000"/>
        </w:rPr>
        <w:t>will be completed by</w:t>
      </w:r>
      <w:r w:rsidR="006A26F5">
        <w:rPr>
          <w:rFonts w:ascii="Courier New" w:hAnsi="Courier New" w:cs="Courier New"/>
          <w:color w:val="000000"/>
        </w:rPr>
        <w:t xml:space="preserve"> </w:t>
      </w:r>
      <w:r w:rsidR="005056EA">
        <w:rPr>
          <w:rFonts w:ascii="Courier New" w:hAnsi="Courier New" w:cs="Courier New"/>
          <w:color w:val="000000"/>
        </w:rPr>
        <w:t>10</w:t>
      </w:r>
      <w:r>
        <w:rPr>
          <w:rFonts w:ascii="Courier New" w:hAnsi="Courier New" w:cs="Courier New"/>
          <w:color w:val="000000"/>
        </w:rPr>
        <w:t xml:space="preserve"> months after approval</w:t>
      </w:r>
      <w:r w:rsidR="00501754" w:rsidRPr="00501754">
        <w:rPr>
          <w:rFonts w:ascii="Courier New" w:hAnsi="Courier New" w:cs="Courier New"/>
          <w:color w:val="000000"/>
        </w:rPr>
        <w:t>.    Data analysis will be</w:t>
      </w:r>
      <w:r w:rsidR="006A26F5">
        <w:rPr>
          <w:rFonts w:ascii="Courier New" w:hAnsi="Courier New" w:cs="Courier New"/>
          <w:color w:val="000000"/>
        </w:rPr>
        <w:t xml:space="preserve"> </w:t>
      </w:r>
      <w:r w:rsidR="005056EA">
        <w:rPr>
          <w:rFonts w:ascii="Courier New" w:hAnsi="Courier New" w:cs="Courier New"/>
          <w:color w:val="000000"/>
        </w:rPr>
        <w:t xml:space="preserve">completed by 11 months </w:t>
      </w:r>
      <w:r w:rsidR="00501754" w:rsidRPr="00501754">
        <w:rPr>
          <w:rFonts w:ascii="Courier New" w:hAnsi="Courier New" w:cs="Courier New"/>
          <w:color w:val="000000"/>
        </w:rPr>
        <w:t xml:space="preserve">after OMB approval.  </w:t>
      </w:r>
      <w:r w:rsidR="005056EA">
        <w:rPr>
          <w:rFonts w:ascii="Courier New" w:hAnsi="Courier New" w:cs="Courier New"/>
          <w:color w:val="000000"/>
        </w:rPr>
        <w:t>Report of findings will begin 12</w:t>
      </w:r>
      <w:r w:rsidR="00A32444">
        <w:rPr>
          <w:rFonts w:ascii="Courier New" w:hAnsi="Courier New" w:cs="Courier New"/>
          <w:color w:val="000000"/>
        </w:rPr>
        <w:t xml:space="preserve"> </w:t>
      </w:r>
      <w:r w:rsidR="00593BE7">
        <w:rPr>
          <w:rFonts w:ascii="Courier New" w:hAnsi="Courier New" w:cs="Courier New"/>
          <w:color w:val="000000"/>
        </w:rPr>
        <w:t>months after OMB approval.</w:t>
      </w:r>
    </w:p>
    <w:p w:rsidR="00593BE7" w:rsidRDefault="00593BE7" w:rsidP="00662F81">
      <w:pPr>
        <w:widowControl/>
        <w:tabs>
          <w:tab w:val="left" w:pos="0"/>
        </w:tabs>
        <w:rPr>
          <w:rFonts w:ascii="Courier New" w:hAnsi="Courier New" w:cs="Courier New"/>
          <w:color w:val="000000"/>
        </w:rPr>
      </w:pPr>
    </w:p>
    <w:p w:rsidR="00482B18" w:rsidRDefault="00482B18" w:rsidP="00265BFD">
      <w:pPr>
        <w:ind w:firstLine="720"/>
        <w:rPr>
          <w:rFonts w:ascii="Courier New" w:hAnsi="Courier New" w:cs="Courier New"/>
          <w:b/>
          <w:color w:val="000000" w:themeColor="text1"/>
        </w:rPr>
      </w:pPr>
    </w:p>
    <w:p w:rsidR="00482B18" w:rsidRDefault="00482B18" w:rsidP="00265BFD">
      <w:pPr>
        <w:ind w:firstLine="720"/>
        <w:rPr>
          <w:rFonts w:ascii="Courier New" w:hAnsi="Courier New" w:cs="Courier New"/>
          <w:b/>
          <w:color w:val="000000" w:themeColor="text1"/>
        </w:rPr>
      </w:pPr>
    </w:p>
    <w:p w:rsidR="00482B18" w:rsidRDefault="00482B18" w:rsidP="00265BFD">
      <w:pPr>
        <w:ind w:firstLine="720"/>
        <w:rPr>
          <w:rFonts w:ascii="Courier New" w:hAnsi="Courier New" w:cs="Courier New"/>
          <w:b/>
          <w:color w:val="000000" w:themeColor="text1"/>
        </w:rPr>
      </w:pPr>
    </w:p>
    <w:p w:rsidR="00482B18" w:rsidRDefault="00482B18" w:rsidP="00265BFD">
      <w:pPr>
        <w:ind w:firstLine="720"/>
        <w:rPr>
          <w:rFonts w:ascii="Courier New" w:hAnsi="Courier New" w:cs="Courier New"/>
          <w:b/>
          <w:color w:val="000000" w:themeColor="text1"/>
        </w:rPr>
      </w:pPr>
    </w:p>
    <w:p w:rsidR="00265BFD" w:rsidRPr="0093116C" w:rsidRDefault="00265BFD" w:rsidP="00265BFD">
      <w:pPr>
        <w:ind w:firstLine="720"/>
        <w:rPr>
          <w:rFonts w:ascii="Courier New" w:hAnsi="Courier New" w:cs="Courier New"/>
          <w:b/>
          <w:color w:val="000000" w:themeColor="text1"/>
        </w:rPr>
      </w:pPr>
      <w:r w:rsidRPr="0093116C">
        <w:rPr>
          <w:rFonts w:ascii="Courier New" w:hAnsi="Courier New" w:cs="Courier New"/>
          <w:b/>
          <w:color w:val="000000" w:themeColor="text1"/>
        </w:rPr>
        <w:t>Exhibit 16.A</w:t>
      </w:r>
      <w:r w:rsidR="00097540">
        <w:rPr>
          <w:rFonts w:ascii="Courier New" w:hAnsi="Courier New" w:cs="Courier New"/>
          <w:b/>
          <w:color w:val="000000" w:themeColor="text1"/>
        </w:rPr>
        <w:t>.</w:t>
      </w:r>
      <w:r w:rsidRPr="0093116C">
        <w:rPr>
          <w:rFonts w:ascii="Courier New" w:hAnsi="Courier New" w:cs="Courier New"/>
          <w:b/>
          <w:color w:val="000000" w:themeColor="text1"/>
        </w:rPr>
        <w:tab/>
        <w:t>Project Time Schedule</w:t>
      </w:r>
    </w:p>
    <w:p w:rsidR="00265BFD" w:rsidRDefault="00265BFD" w:rsidP="00662F81">
      <w:pPr>
        <w:widowControl/>
        <w:tabs>
          <w:tab w:val="left" w:pos="0"/>
        </w:tabs>
        <w:rPr>
          <w:rFonts w:ascii="Courier New" w:hAnsi="Courier New" w:cs="Courier New"/>
          <w:color w:val="000000"/>
        </w:rPr>
      </w:pPr>
    </w:p>
    <w:tbl>
      <w:tblPr>
        <w:tblW w:w="0" w:type="auto"/>
        <w:jc w:val="center"/>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9"/>
        <w:gridCol w:w="5213"/>
      </w:tblGrid>
      <w:tr w:rsidR="00265BFD" w:rsidRPr="0093116C" w:rsidTr="00265BFD">
        <w:trPr>
          <w:cantSplit/>
          <w:tblHeader/>
          <w:jc w:val="center"/>
        </w:trPr>
        <w:tc>
          <w:tcPr>
            <w:tcW w:w="4299" w:type="dxa"/>
          </w:tcPr>
          <w:p w:rsidR="00265BFD" w:rsidRPr="0093116C" w:rsidRDefault="00265BFD" w:rsidP="00265BFD">
            <w:pPr>
              <w:rPr>
                <w:rFonts w:ascii="Courier New" w:hAnsi="Courier New" w:cs="Courier New"/>
                <w:b/>
                <w:color w:val="000000" w:themeColor="text1"/>
              </w:rPr>
            </w:pPr>
          </w:p>
          <w:p w:rsidR="00265BFD" w:rsidRPr="0093116C" w:rsidRDefault="00265BFD" w:rsidP="00265BFD">
            <w:pPr>
              <w:jc w:val="center"/>
              <w:rPr>
                <w:rFonts w:ascii="Courier New" w:hAnsi="Courier New" w:cs="Courier New"/>
                <w:b/>
                <w:color w:val="000000" w:themeColor="text1"/>
              </w:rPr>
            </w:pPr>
            <w:r w:rsidRPr="0093116C">
              <w:rPr>
                <w:rFonts w:ascii="Courier New" w:hAnsi="Courier New" w:cs="Courier New"/>
                <w:b/>
                <w:color w:val="000000" w:themeColor="text1"/>
              </w:rPr>
              <w:t>Activity</w:t>
            </w:r>
          </w:p>
        </w:tc>
        <w:tc>
          <w:tcPr>
            <w:tcW w:w="5213" w:type="dxa"/>
          </w:tcPr>
          <w:p w:rsidR="00265BFD" w:rsidRPr="0093116C" w:rsidRDefault="00265BFD" w:rsidP="00265BFD">
            <w:pPr>
              <w:jc w:val="center"/>
              <w:rPr>
                <w:rFonts w:ascii="Courier New" w:hAnsi="Courier New" w:cs="Courier New"/>
                <w:b/>
                <w:color w:val="000000" w:themeColor="text1"/>
              </w:rPr>
            </w:pPr>
          </w:p>
          <w:p w:rsidR="00265BFD" w:rsidRPr="0093116C" w:rsidRDefault="00265BFD" w:rsidP="00265BFD">
            <w:pPr>
              <w:jc w:val="center"/>
              <w:rPr>
                <w:rFonts w:ascii="Courier New" w:hAnsi="Courier New" w:cs="Courier New"/>
                <w:b/>
                <w:color w:val="000000" w:themeColor="text1"/>
              </w:rPr>
            </w:pPr>
            <w:r w:rsidRPr="0093116C">
              <w:rPr>
                <w:rFonts w:ascii="Courier New" w:hAnsi="Courier New" w:cs="Courier New"/>
                <w:b/>
                <w:color w:val="000000" w:themeColor="text1"/>
              </w:rPr>
              <w:t>Time Schedule</w:t>
            </w:r>
          </w:p>
        </w:tc>
      </w:tr>
      <w:tr w:rsidR="00265BFD" w:rsidRPr="0093116C" w:rsidTr="00265BFD">
        <w:trPr>
          <w:cantSplit/>
          <w:jc w:val="center"/>
        </w:trPr>
        <w:tc>
          <w:tcPr>
            <w:tcW w:w="4299" w:type="dxa"/>
          </w:tcPr>
          <w:p w:rsidR="00265BFD" w:rsidRPr="0093116C" w:rsidRDefault="00265BFD" w:rsidP="00265BFD">
            <w:pPr>
              <w:rPr>
                <w:rFonts w:ascii="Courier New" w:hAnsi="Courier New" w:cs="Courier New"/>
                <w:color w:val="000000" w:themeColor="text1"/>
              </w:rPr>
            </w:pPr>
            <w:r>
              <w:rPr>
                <w:rFonts w:ascii="Courier New" w:hAnsi="Courier New" w:cs="Courier New"/>
                <w:color w:val="000000" w:themeColor="text1"/>
              </w:rPr>
              <w:t>Phase 1 data collection with general public and providers</w:t>
            </w:r>
          </w:p>
        </w:tc>
        <w:tc>
          <w:tcPr>
            <w:tcW w:w="5213" w:type="dxa"/>
          </w:tcPr>
          <w:p w:rsidR="00265BFD" w:rsidRPr="0093116C" w:rsidRDefault="00097540" w:rsidP="00097540">
            <w:pPr>
              <w:rPr>
                <w:rFonts w:ascii="Courier New" w:hAnsi="Courier New" w:cs="Courier New"/>
                <w:color w:val="000000" w:themeColor="text1"/>
              </w:rPr>
            </w:pPr>
            <w:r>
              <w:rPr>
                <w:rFonts w:ascii="Courier New" w:hAnsi="Courier New" w:cs="Courier New"/>
                <w:color w:val="000000" w:themeColor="text1"/>
              </w:rPr>
              <w:t>1-5</w:t>
            </w:r>
            <w:r w:rsidR="00265BFD">
              <w:rPr>
                <w:rFonts w:ascii="Courier New" w:hAnsi="Courier New" w:cs="Courier New"/>
                <w:color w:val="000000" w:themeColor="text1"/>
              </w:rPr>
              <w:t xml:space="preserve"> months after OMB approval</w:t>
            </w:r>
          </w:p>
        </w:tc>
      </w:tr>
      <w:tr w:rsidR="00265BFD" w:rsidRPr="0093116C" w:rsidTr="00265BFD">
        <w:trPr>
          <w:cantSplit/>
          <w:jc w:val="center"/>
        </w:trPr>
        <w:tc>
          <w:tcPr>
            <w:tcW w:w="4299" w:type="dxa"/>
          </w:tcPr>
          <w:p w:rsidR="00265BFD" w:rsidRPr="0093116C" w:rsidRDefault="00097540" w:rsidP="00097540">
            <w:pPr>
              <w:rPr>
                <w:rFonts w:ascii="Courier New" w:hAnsi="Courier New" w:cs="Courier New"/>
                <w:color w:val="000000" w:themeColor="text1"/>
              </w:rPr>
            </w:pPr>
            <w:r>
              <w:rPr>
                <w:rFonts w:ascii="Courier New" w:hAnsi="Courier New" w:cs="Courier New"/>
                <w:color w:val="000000" w:themeColor="text1"/>
              </w:rPr>
              <w:t>Phase 2 data collection with general public and providers</w:t>
            </w:r>
          </w:p>
        </w:tc>
        <w:tc>
          <w:tcPr>
            <w:tcW w:w="5213" w:type="dxa"/>
          </w:tcPr>
          <w:p w:rsidR="00265BFD" w:rsidRPr="0093116C" w:rsidRDefault="00097540" w:rsidP="00097540">
            <w:pPr>
              <w:rPr>
                <w:rFonts w:ascii="Courier New" w:hAnsi="Courier New" w:cs="Courier New"/>
                <w:color w:val="000000" w:themeColor="text1"/>
              </w:rPr>
            </w:pPr>
            <w:r>
              <w:rPr>
                <w:rFonts w:ascii="Courier New" w:hAnsi="Courier New" w:cs="Courier New"/>
                <w:color w:val="000000" w:themeColor="text1"/>
              </w:rPr>
              <w:t>10 m</w:t>
            </w:r>
            <w:r w:rsidR="00265BFD">
              <w:rPr>
                <w:rFonts w:ascii="Courier New" w:hAnsi="Courier New" w:cs="Courier New"/>
                <w:color w:val="000000" w:themeColor="text1"/>
              </w:rPr>
              <w:t>onths after OMB approval</w:t>
            </w:r>
          </w:p>
        </w:tc>
      </w:tr>
      <w:tr w:rsidR="00265BFD" w:rsidRPr="0093116C" w:rsidTr="00265BFD">
        <w:trPr>
          <w:cantSplit/>
          <w:jc w:val="center"/>
        </w:trPr>
        <w:tc>
          <w:tcPr>
            <w:tcW w:w="4299" w:type="dxa"/>
          </w:tcPr>
          <w:p w:rsidR="00265BFD" w:rsidRPr="0093116C" w:rsidRDefault="00097540" w:rsidP="00097540">
            <w:pPr>
              <w:rPr>
                <w:rFonts w:ascii="Courier New" w:hAnsi="Courier New" w:cs="Courier New"/>
                <w:color w:val="000000" w:themeColor="text1"/>
              </w:rPr>
            </w:pPr>
            <w:r>
              <w:rPr>
                <w:rFonts w:ascii="Courier New" w:hAnsi="Courier New" w:cs="Courier New"/>
                <w:color w:val="000000" w:themeColor="text1"/>
              </w:rPr>
              <w:t>D</w:t>
            </w:r>
            <w:r w:rsidR="00265BFD">
              <w:rPr>
                <w:rFonts w:ascii="Courier New" w:hAnsi="Courier New" w:cs="Courier New"/>
                <w:color w:val="000000" w:themeColor="text1"/>
              </w:rPr>
              <w:t xml:space="preserve">ata </w:t>
            </w:r>
            <w:r>
              <w:rPr>
                <w:rFonts w:ascii="Courier New" w:hAnsi="Courier New" w:cs="Courier New"/>
                <w:color w:val="000000" w:themeColor="text1"/>
              </w:rPr>
              <w:t>analysis</w:t>
            </w:r>
          </w:p>
        </w:tc>
        <w:tc>
          <w:tcPr>
            <w:tcW w:w="5213" w:type="dxa"/>
          </w:tcPr>
          <w:p w:rsidR="00265BFD" w:rsidRPr="0093116C" w:rsidRDefault="00097540" w:rsidP="00097540">
            <w:pPr>
              <w:rPr>
                <w:rFonts w:ascii="Courier New" w:hAnsi="Courier New" w:cs="Courier New"/>
                <w:color w:val="000000" w:themeColor="text1"/>
              </w:rPr>
            </w:pPr>
            <w:r>
              <w:rPr>
                <w:rFonts w:ascii="Courier New" w:hAnsi="Courier New" w:cs="Courier New"/>
                <w:color w:val="000000" w:themeColor="text1"/>
              </w:rPr>
              <w:t>11 m</w:t>
            </w:r>
            <w:r w:rsidR="00265BFD">
              <w:rPr>
                <w:rFonts w:ascii="Courier New" w:hAnsi="Courier New" w:cs="Courier New"/>
                <w:color w:val="000000" w:themeColor="text1"/>
              </w:rPr>
              <w:t>onths after OMB approval</w:t>
            </w:r>
          </w:p>
        </w:tc>
      </w:tr>
      <w:tr w:rsidR="00265BFD" w:rsidRPr="0093116C" w:rsidTr="00265BFD">
        <w:trPr>
          <w:cantSplit/>
          <w:jc w:val="center"/>
        </w:trPr>
        <w:tc>
          <w:tcPr>
            <w:tcW w:w="4299" w:type="dxa"/>
          </w:tcPr>
          <w:p w:rsidR="00265BFD" w:rsidRPr="0093116C" w:rsidRDefault="00097540" w:rsidP="00097540">
            <w:pPr>
              <w:rPr>
                <w:rFonts w:ascii="Courier New" w:hAnsi="Courier New" w:cs="Courier New"/>
                <w:color w:val="000000" w:themeColor="text1"/>
              </w:rPr>
            </w:pPr>
            <w:r>
              <w:rPr>
                <w:rFonts w:ascii="Courier New" w:hAnsi="Courier New" w:cs="Courier New"/>
                <w:color w:val="000000" w:themeColor="text1"/>
              </w:rPr>
              <w:t>Report of findings</w:t>
            </w:r>
          </w:p>
        </w:tc>
        <w:tc>
          <w:tcPr>
            <w:tcW w:w="5213" w:type="dxa"/>
          </w:tcPr>
          <w:p w:rsidR="00265BFD" w:rsidRPr="0093116C" w:rsidRDefault="00265BFD" w:rsidP="00265BFD">
            <w:pPr>
              <w:rPr>
                <w:rFonts w:ascii="Courier New" w:hAnsi="Courier New" w:cs="Courier New"/>
                <w:color w:val="000000" w:themeColor="text1"/>
              </w:rPr>
            </w:pPr>
            <w:r w:rsidRPr="0093116C">
              <w:rPr>
                <w:rFonts w:ascii="Courier New" w:hAnsi="Courier New" w:cs="Courier New"/>
                <w:color w:val="000000" w:themeColor="text1"/>
              </w:rPr>
              <w:t>12 months after OMB approval</w:t>
            </w:r>
          </w:p>
        </w:tc>
      </w:tr>
    </w:tbl>
    <w:p w:rsidR="00265BFD" w:rsidRPr="00501754" w:rsidRDefault="00265BFD" w:rsidP="00662F81">
      <w:pPr>
        <w:widowControl/>
        <w:tabs>
          <w:tab w:val="left" w:pos="0"/>
        </w:tabs>
        <w:rPr>
          <w:rFonts w:ascii="Courier New" w:hAnsi="Courier New" w:cs="Courier New"/>
          <w:color w:val="000000"/>
        </w:rPr>
      </w:pPr>
    </w:p>
    <w:p w:rsidR="00FD4751" w:rsidRPr="00FD4751" w:rsidRDefault="00FD4751" w:rsidP="00662F81">
      <w:pPr>
        <w:widowControl/>
        <w:tabs>
          <w:tab w:val="left" w:pos="0"/>
        </w:tabs>
        <w:rPr>
          <w:rFonts w:ascii="Courier New" w:hAnsi="Courier New" w:cs="Courier New"/>
          <w:i/>
          <w:color w:val="000000"/>
        </w:rPr>
      </w:pPr>
    </w:p>
    <w:p w:rsidR="0047500B" w:rsidRDefault="0047500B" w:rsidP="00662F81">
      <w:pPr>
        <w:widowControl/>
        <w:tabs>
          <w:tab w:val="left" w:pos="0"/>
        </w:tabs>
        <w:rPr>
          <w:rFonts w:ascii="Courier New" w:hAnsi="Courier New" w:cs="Courier New"/>
          <w:b/>
          <w:bCs/>
          <w:color w:val="000000"/>
        </w:rPr>
      </w:pPr>
    </w:p>
    <w:p w:rsidR="00662F81" w:rsidRPr="00E351A4" w:rsidRDefault="00662F81" w:rsidP="00662F81">
      <w:pPr>
        <w:widowControl/>
        <w:tabs>
          <w:tab w:val="left" w:pos="0"/>
        </w:tabs>
        <w:rPr>
          <w:rFonts w:ascii="Courier New" w:hAnsi="Courier New" w:cs="Courier New"/>
          <w:color w:val="000000"/>
        </w:rPr>
      </w:pPr>
      <w:r w:rsidRPr="00E351A4">
        <w:rPr>
          <w:rFonts w:ascii="Courier New" w:hAnsi="Courier New" w:cs="Courier New"/>
          <w:b/>
          <w:bCs/>
          <w:color w:val="000000"/>
        </w:rPr>
        <w:t>A.17.</w:t>
      </w:r>
      <w:r w:rsidRPr="00E351A4">
        <w:rPr>
          <w:rFonts w:ascii="Courier New" w:hAnsi="Courier New" w:cs="Courier New"/>
          <w:b/>
          <w:bCs/>
          <w:color w:val="000000"/>
          <w:u w:val="single"/>
        </w:rPr>
        <w:t>Reason(s) Display of OMB Expiration Date is Inappropriate</w:t>
      </w:r>
    </w:p>
    <w:p w:rsidR="0047500B" w:rsidRDefault="0047500B" w:rsidP="00662F81">
      <w:pPr>
        <w:widowControl/>
        <w:tabs>
          <w:tab w:val="left" w:pos="0"/>
        </w:tabs>
        <w:rPr>
          <w:rFonts w:ascii="Courier New" w:hAnsi="Courier New" w:cs="Courier New"/>
          <w:color w:val="000000"/>
        </w:rPr>
      </w:pPr>
    </w:p>
    <w:p w:rsidR="00662F81" w:rsidRPr="00E351A4" w:rsidRDefault="00EB3519" w:rsidP="00662F81">
      <w:pPr>
        <w:widowControl/>
        <w:tabs>
          <w:tab w:val="left" w:pos="0"/>
        </w:tabs>
        <w:rPr>
          <w:rFonts w:ascii="Courier New" w:hAnsi="Courier New" w:cs="Courier New"/>
          <w:color w:val="000000"/>
        </w:rPr>
      </w:pPr>
      <w:r>
        <w:rPr>
          <w:rFonts w:ascii="Courier New" w:hAnsi="Courier New" w:cs="Courier New"/>
          <w:color w:val="000000"/>
        </w:rPr>
        <w:t>OMB Expiration Date will be displayed</w:t>
      </w:r>
      <w:r w:rsidR="00776240" w:rsidRPr="00E351A4">
        <w:rPr>
          <w:rFonts w:ascii="Courier New" w:hAnsi="Courier New" w:cs="Courier New"/>
          <w:color w:val="000000"/>
        </w:rPr>
        <w:t>.</w:t>
      </w:r>
    </w:p>
    <w:p w:rsidR="00662F81" w:rsidRPr="00E351A4" w:rsidRDefault="00662F81" w:rsidP="00662F81">
      <w:pPr>
        <w:widowControl/>
        <w:tabs>
          <w:tab w:val="left" w:pos="0"/>
        </w:tabs>
        <w:rPr>
          <w:rFonts w:ascii="Courier New" w:hAnsi="Courier New" w:cs="Courier New"/>
          <w:color w:val="000000"/>
        </w:rPr>
      </w:pPr>
    </w:p>
    <w:p w:rsidR="0047500B" w:rsidRDefault="0047500B" w:rsidP="00662F81">
      <w:pPr>
        <w:widowControl/>
        <w:tabs>
          <w:tab w:val="left" w:pos="0"/>
        </w:tabs>
        <w:rPr>
          <w:rFonts w:ascii="Courier New" w:hAnsi="Courier New" w:cs="Courier New"/>
          <w:b/>
          <w:bCs/>
          <w:color w:val="000000"/>
        </w:rPr>
      </w:pPr>
    </w:p>
    <w:p w:rsidR="00662F81" w:rsidRPr="00E351A4" w:rsidRDefault="00662F81" w:rsidP="00662F81">
      <w:pPr>
        <w:widowControl/>
        <w:tabs>
          <w:tab w:val="left" w:pos="0"/>
        </w:tabs>
        <w:rPr>
          <w:rFonts w:ascii="Courier New" w:hAnsi="Courier New" w:cs="Courier New"/>
          <w:color w:val="000000"/>
        </w:rPr>
      </w:pPr>
      <w:r w:rsidRPr="00E351A4">
        <w:rPr>
          <w:rFonts w:ascii="Courier New" w:hAnsi="Courier New" w:cs="Courier New"/>
          <w:b/>
          <w:bCs/>
          <w:color w:val="000000"/>
        </w:rPr>
        <w:t>A.18.</w:t>
      </w:r>
      <w:r w:rsidRPr="00E351A4">
        <w:rPr>
          <w:rFonts w:ascii="Courier New" w:hAnsi="Courier New" w:cs="Courier New"/>
          <w:b/>
          <w:bCs/>
          <w:color w:val="000000"/>
          <w:u w:val="single"/>
        </w:rPr>
        <w:t>Exceptions to Certification for Paperwork Reduction Act Submissions</w:t>
      </w:r>
    </w:p>
    <w:p w:rsidR="0047500B" w:rsidRDefault="0047500B" w:rsidP="00133EBF">
      <w:pPr>
        <w:widowControl/>
        <w:tabs>
          <w:tab w:val="left" w:pos="0"/>
        </w:tabs>
        <w:rPr>
          <w:rFonts w:ascii="Courier New" w:hAnsi="Courier New" w:cs="Courier New"/>
          <w:color w:val="000000"/>
        </w:rPr>
      </w:pPr>
    </w:p>
    <w:p w:rsidR="00593BE7" w:rsidRDefault="0049315A" w:rsidP="00133EBF">
      <w:pPr>
        <w:widowControl/>
        <w:tabs>
          <w:tab w:val="left" w:pos="0"/>
        </w:tabs>
        <w:rPr>
          <w:rFonts w:ascii="Courier New" w:hAnsi="Courier New" w:cs="Courier New"/>
          <w:b/>
        </w:rPr>
      </w:pPr>
      <w:r w:rsidRPr="00E351A4">
        <w:rPr>
          <w:rFonts w:ascii="Courier New" w:hAnsi="Courier New" w:cs="Courier New"/>
          <w:color w:val="000000"/>
        </w:rPr>
        <w:t>There are no exceptions to the certification.</w:t>
      </w:r>
    </w:p>
    <w:sectPr w:rsidR="00593BE7" w:rsidSect="00943676">
      <w:headerReference w:type="even" r:id="rId8"/>
      <w:footerReference w:type="even" r:id="rId9"/>
      <w:footerReference w:type="default" r:id="rId10"/>
      <w:type w:val="continuous"/>
      <w:pgSz w:w="12240" w:h="15840"/>
      <w:pgMar w:top="1152" w:right="1440" w:bottom="1440" w:left="1440" w:header="1152"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4FD" w:rsidRDefault="00FB14FD">
      <w:r>
        <w:separator/>
      </w:r>
    </w:p>
  </w:endnote>
  <w:endnote w:type="continuationSeparator" w:id="0">
    <w:p w:rsidR="00FB14FD" w:rsidRDefault="00FB14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NewBskvll BT">
    <w:altName w:val="Times New Roman"/>
    <w:charset w:val="00"/>
    <w:family w:val="roman"/>
    <w:pitch w:val="variable"/>
    <w:sig w:usb0="00000007" w:usb1="00000000" w:usb2="00000000" w:usb3="00000000" w:csb0="0000001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4FD" w:rsidRDefault="007F0F29" w:rsidP="00F15C6A">
    <w:pPr>
      <w:pStyle w:val="Footer"/>
      <w:framePr w:wrap="around" w:vAnchor="text" w:hAnchor="margin" w:xAlign="center" w:y="1"/>
      <w:rPr>
        <w:rStyle w:val="PageNumber"/>
      </w:rPr>
    </w:pPr>
    <w:r>
      <w:rPr>
        <w:rStyle w:val="PageNumber"/>
      </w:rPr>
      <w:fldChar w:fldCharType="begin"/>
    </w:r>
    <w:r w:rsidR="00FB14FD">
      <w:rPr>
        <w:rStyle w:val="PageNumber"/>
      </w:rPr>
      <w:instrText xml:space="preserve">PAGE  </w:instrText>
    </w:r>
    <w:r>
      <w:rPr>
        <w:rStyle w:val="PageNumber"/>
      </w:rPr>
      <w:fldChar w:fldCharType="end"/>
    </w:r>
  </w:p>
  <w:p w:rsidR="00FB14FD" w:rsidRDefault="00FB14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4FD" w:rsidRDefault="007F0F29" w:rsidP="00F15C6A">
    <w:pPr>
      <w:pStyle w:val="Footer"/>
      <w:framePr w:wrap="around" w:vAnchor="text" w:hAnchor="margin" w:xAlign="center" w:y="1"/>
      <w:rPr>
        <w:rStyle w:val="PageNumber"/>
      </w:rPr>
    </w:pPr>
    <w:r>
      <w:rPr>
        <w:rStyle w:val="PageNumber"/>
      </w:rPr>
      <w:fldChar w:fldCharType="begin"/>
    </w:r>
    <w:r w:rsidR="00FB14FD">
      <w:rPr>
        <w:rStyle w:val="PageNumber"/>
      </w:rPr>
      <w:instrText xml:space="preserve">PAGE  </w:instrText>
    </w:r>
    <w:r>
      <w:rPr>
        <w:rStyle w:val="PageNumber"/>
      </w:rPr>
      <w:fldChar w:fldCharType="separate"/>
    </w:r>
    <w:r w:rsidR="0036565A">
      <w:rPr>
        <w:rStyle w:val="PageNumber"/>
        <w:noProof/>
      </w:rPr>
      <w:t>1</w:t>
    </w:r>
    <w:r>
      <w:rPr>
        <w:rStyle w:val="PageNumber"/>
      </w:rPr>
      <w:fldChar w:fldCharType="end"/>
    </w:r>
  </w:p>
  <w:p w:rsidR="00FB14FD" w:rsidRDefault="00FB14FD" w:rsidP="005B5F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4FD" w:rsidRDefault="00FB14FD">
      <w:r>
        <w:separator/>
      </w:r>
    </w:p>
  </w:footnote>
  <w:footnote w:type="continuationSeparator" w:id="0">
    <w:p w:rsidR="00FB14FD" w:rsidRDefault="00FB14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4FD" w:rsidRDefault="007F0F29" w:rsidP="00742647">
    <w:pPr>
      <w:pStyle w:val="Header"/>
      <w:framePr w:wrap="around" w:vAnchor="text" w:hAnchor="margin" w:xAlign="center" w:y="1"/>
      <w:rPr>
        <w:rStyle w:val="PageNumber"/>
      </w:rPr>
    </w:pPr>
    <w:r>
      <w:rPr>
        <w:rStyle w:val="PageNumber"/>
      </w:rPr>
      <w:fldChar w:fldCharType="begin"/>
    </w:r>
    <w:r w:rsidR="00FB14FD">
      <w:rPr>
        <w:rStyle w:val="PageNumber"/>
      </w:rPr>
      <w:instrText xml:space="preserve">PAGE  </w:instrText>
    </w:r>
    <w:r>
      <w:rPr>
        <w:rStyle w:val="PageNumber"/>
      </w:rPr>
      <w:fldChar w:fldCharType="end"/>
    </w:r>
  </w:p>
  <w:p w:rsidR="00FB14FD" w:rsidRDefault="00FB14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6"/>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117B5982"/>
    <w:multiLevelType w:val="hybridMultilevel"/>
    <w:tmpl w:val="CFDCAF9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BB7676"/>
    <w:multiLevelType w:val="hybridMultilevel"/>
    <w:tmpl w:val="9AB0F61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671EFC"/>
    <w:multiLevelType w:val="hybridMultilevel"/>
    <w:tmpl w:val="DF80AAE4"/>
    <w:lvl w:ilvl="0" w:tplc="E6B2BAA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B5056DF"/>
    <w:multiLevelType w:val="hybridMultilevel"/>
    <w:tmpl w:val="AA96BF2E"/>
    <w:lvl w:ilvl="0" w:tplc="52223DF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7E0404"/>
    <w:multiLevelType w:val="hybridMultilevel"/>
    <w:tmpl w:val="0C52FA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8900BF"/>
    <w:multiLevelType w:val="hybridMultilevel"/>
    <w:tmpl w:val="AC6073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41BB64D3"/>
    <w:multiLevelType w:val="hybridMultilevel"/>
    <w:tmpl w:val="56324CEE"/>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B05CC7"/>
    <w:multiLevelType w:val="hybridMultilevel"/>
    <w:tmpl w:val="17902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55D19C8"/>
    <w:multiLevelType w:val="hybridMultilevel"/>
    <w:tmpl w:val="7BC0D17A"/>
    <w:name w:val="AutoList42"/>
    <w:lvl w:ilvl="0" w:tplc="AD58B774">
      <w:start w:val="3"/>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725517"/>
    <w:multiLevelType w:val="hybridMultilevel"/>
    <w:tmpl w:val="91389DC0"/>
    <w:lvl w:ilvl="0" w:tplc="8A464A02">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DD468B3"/>
    <w:multiLevelType w:val="hybridMultilevel"/>
    <w:tmpl w:val="3A56587C"/>
    <w:lvl w:ilvl="0" w:tplc="E94CA4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DF42B28"/>
    <w:multiLevelType w:val="hybridMultilevel"/>
    <w:tmpl w:val="629A2A7C"/>
    <w:lvl w:ilvl="0" w:tplc="2266E99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EDE3517"/>
    <w:multiLevelType w:val="hybridMultilevel"/>
    <w:tmpl w:val="F328F6EC"/>
    <w:lvl w:ilvl="0" w:tplc="04090003">
      <w:start w:val="1"/>
      <w:numFmt w:val="bullet"/>
      <w:lvlText w:val="o"/>
      <w:lvlJc w:val="left"/>
      <w:pPr>
        <w:tabs>
          <w:tab w:val="num" w:pos="540"/>
        </w:tabs>
        <w:ind w:left="5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3A325EA"/>
    <w:multiLevelType w:val="hybridMultilevel"/>
    <w:tmpl w:val="84B0B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C693C10"/>
    <w:multiLevelType w:val="hybridMultilevel"/>
    <w:tmpl w:val="F8A206C0"/>
    <w:lvl w:ilvl="0" w:tplc="04090013">
      <w:start w:val="1"/>
      <w:numFmt w:val="upperRoman"/>
      <w:lvlText w:val="%1."/>
      <w:lvlJc w:val="right"/>
      <w:pPr>
        <w:tabs>
          <w:tab w:val="num" w:pos="900"/>
        </w:tabs>
        <w:ind w:left="90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DD83F23"/>
    <w:multiLevelType w:val="hybridMultilevel"/>
    <w:tmpl w:val="E40C2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19"/>
  </w:num>
  <w:num w:numId="8">
    <w:abstractNumId w:val="7"/>
  </w:num>
  <w:num w:numId="9">
    <w:abstractNumId w:val="24"/>
  </w:num>
  <w:num w:numId="10">
    <w:abstractNumId w:val="8"/>
  </w:num>
  <w:num w:numId="11">
    <w:abstractNumId w:val="14"/>
  </w:num>
  <w:num w:numId="12">
    <w:abstractNumId w:val="17"/>
  </w:num>
  <w:num w:numId="13">
    <w:abstractNumId w:val="18"/>
  </w:num>
  <w:num w:numId="14">
    <w:abstractNumId w:val="10"/>
  </w:num>
  <w:num w:numId="15">
    <w:abstractNumId w:val="5"/>
  </w:num>
  <w:num w:numId="16">
    <w:abstractNumId w:val="15"/>
  </w:num>
  <w:num w:numId="17">
    <w:abstractNumId w:val="11"/>
  </w:num>
  <w:num w:numId="18">
    <w:abstractNumId w:val="22"/>
  </w:num>
  <w:num w:numId="19">
    <w:abstractNumId w:val="21"/>
  </w:num>
  <w:num w:numId="20">
    <w:abstractNumId w:val="13"/>
  </w:num>
  <w:num w:numId="21">
    <w:abstractNumId w:val="9"/>
  </w:num>
  <w:num w:numId="22">
    <w:abstractNumId w:val="6"/>
  </w:num>
  <w:num w:numId="23">
    <w:abstractNumId w:val="12"/>
  </w:num>
  <w:num w:numId="24">
    <w:abstractNumId w:val="16"/>
  </w:num>
  <w:num w:numId="25">
    <w:abstractNumId w:val="23"/>
  </w:num>
  <w:num w:numId="26">
    <w:abstractNumId w:val="25"/>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hdrShapeDefaults>
    <o:shapedefaults v:ext="edit" spidmax="56321"/>
  </w:hdrShapeDefaults>
  <w:footnotePr>
    <w:footnote w:id="-1"/>
    <w:footnote w:id="0"/>
  </w:footnotePr>
  <w:endnotePr>
    <w:endnote w:id="-1"/>
    <w:endnote w:id="0"/>
  </w:endnotePr>
  <w:compat/>
  <w:rsids>
    <w:rsidRoot w:val="00317F8B"/>
    <w:rsid w:val="00000808"/>
    <w:rsid w:val="00001968"/>
    <w:rsid w:val="00002764"/>
    <w:rsid w:val="00005757"/>
    <w:rsid w:val="00017B42"/>
    <w:rsid w:val="000259DE"/>
    <w:rsid w:val="000278FC"/>
    <w:rsid w:val="00027B74"/>
    <w:rsid w:val="00030DA5"/>
    <w:rsid w:val="000315DB"/>
    <w:rsid w:val="00031D85"/>
    <w:rsid w:val="00032124"/>
    <w:rsid w:val="00032E46"/>
    <w:rsid w:val="00033191"/>
    <w:rsid w:val="00036E5B"/>
    <w:rsid w:val="00045538"/>
    <w:rsid w:val="00046FFA"/>
    <w:rsid w:val="00047045"/>
    <w:rsid w:val="000500DA"/>
    <w:rsid w:val="000541AC"/>
    <w:rsid w:val="00055B49"/>
    <w:rsid w:val="000616EC"/>
    <w:rsid w:val="000627FE"/>
    <w:rsid w:val="00065F40"/>
    <w:rsid w:val="00066529"/>
    <w:rsid w:val="0006668D"/>
    <w:rsid w:val="0007072A"/>
    <w:rsid w:val="00070BF0"/>
    <w:rsid w:val="00071562"/>
    <w:rsid w:val="000735E8"/>
    <w:rsid w:val="00073667"/>
    <w:rsid w:val="00075693"/>
    <w:rsid w:val="00082A36"/>
    <w:rsid w:val="00085603"/>
    <w:rsid w:val="00091D70"/>
    <w:rsid w:val="000928D4"/>
    <w:rsid w:val="00097540"/>
    <w:rsid w:val="000A18A1"/>
    <w:rsid w:val="000A2FF3"/>
    <w:rsid w:val="000A3385"/>
    <w:rsid w:val="000A3948"/>
    <w:rsid w:val="000B03B1"/>
    <w:rsid w:val="000B2411"/>
    <w:rsid w:val="000B3F98"/>
    <w:rsid w:val="000B6A72"/>
    <w:rsid w:val="000C166E"/>
    <w:rsid w:val="000C6292"/>
    <w:rsid w:val="000C7994"/>
    <w:rsid w:val="000D5B53"/>
    <w:rsid w:val="000D6CE8"/>
    <w:rsid w:val="000E5D00"/>
    <w:rsid w:val="000E79C3"/>
    <w:rsid w:val="000F5494"/>
    <w:rsid w:val="000F681D"/>
    <w:rsid w:val="000F7D1E"/>
    <w:rsid w:val="0010413E"/>
    <w:rsid w:val="001116B2"/>
    <w:rsid w:val="00111BE6"/>
    <w:rsid w:val="001161EE"/>
    <w:rsid w:val="0012089D"/>
    <w:rsid w:val="00121AC4"/>
    <w:rsid w:val="00123FD2"/>
    <w:rsid w:val="001244FE"/>
    <w:rsid w:val="0012573B"/>
    <w:rsid w:val="0012698C"/>
    <w:rsid w:val="0013173E"/>
    <w:rsid w:val="00133117"/>
    <w:rsid w:val="00133EBF"/>
    <w:rsid w:val="00142D32"/>
    <w:rsid w:val="001475C9"/>
    <w:rsid w:val="00151624"/>
    <w:rsid w:val="00161E86"/>
    <w:rsid w:val="001630B6"/>
    <w:rsid w:val="001715FA"/>
    <w:rsid w:val="00173868"/>
    <w:rsid w:val="001747FF"/>
    <w:rsid w:val="001756C0"/>
    <w:rsid w:val="00183A40"/>
    <w:rsid w:val="00187B61"/>
    <w:rsid w:val="00187C46"/>
    <w:rsid w:val="00192008"/>
    <w:rsid w:val="001929B8"/>
    <w:rsid w:val="00192F40"/>
    <w:rsid w:val="001A03B7"/>
    <w:rsid w:val="001A278B"/>
    <w:rsid w:val="001A5392"/>
    <w:rsid w:val="001A58EA"/>
    <w:rsid w:val="001B5CC2"/>
    <w:rsid w:val="001C03C4"/>
    <w:rsid w:val="001C0AFB"/>
    <w:rsid w:val="001C2EE3"/>
    <w:rsid w:val="001C5C15"/>
    <w:rsid w:val="001D1CE5"/>
    <w:rsid w:val="001D2DDC"/>
    <w:rsid w:val="001D65EC"/>
    <w:rsid w:val="001D711F"/>
    <w:rsid w:val="001E3984"/>
    <w:rsid w:val="001E5AF7"/>
    <w:rsid w:val="001F244E"/>
    <w:rsid w:val="001F2663"/>
    <w:rsid w:val="001F2866"/>
    <w:rsid w:val="001F772D"/>
    <w:rsid w:val="002004C9"/>
    <w:rsid w:val="00204024"/>
    <w:rsid w:val="0020502A"/>
    <w:rsid w:val="00210D56"/>
    <w:rsid w:val="0021212E"/>
    <w:rsid w:val="00216D94"/>
    <w:rsid w:val="002173D4"/>
    <w:rsid w:val="0022229C"/>
    <w:rsid w:val="00223388"/>
    <w:rsid w:val="00223911"/>
    <w:rsid w:val="002266F7"/>
    <w:rsid w:val="0022752A"/>
    <w:rsid w:val="00232D54"/>
    <w:rsid w:val="00235BDB"/>
    <w:rsid w:val="00236073"/>
    <w:rsid w:val="00244187"/>
    <w:rsid w:val="00252C97"/>
    <w:rsid w:val="00253472"/>
    <w:rsid w:val="00254929"/>
    <w:rsid w:val="002567B0"/>
    <w:rsid w:val="002574A5"/>
    <w:rsid w:val="00260D01"/>
    <w:rsid w:val="00265BFD"/>
    <w:rsid w:val="0027142C"/>
    <w:rsid w:val="00272BA4"/>
    <w:rsid w:val="00286510"/>
    <w:rsid w:val="00287FB1"/>
    <w:rsid w:val="002922F0"/>
    <w:rsid w:val="00294552"/>
    <w:rsid w:val="002951F8"/>
    <w:rsid w:val="00297834"/>
    <w:rsid w:val="00297880"/>
    <w:rsid w:val="002A1D76"/>
    <w:rsid w:val="002B3674"/>
    <w:rsid w:val="002B763E"/>
    <w:rsid w:val="002C008B"/>
    <w:rsid w:val="002C4B79"/>
    <w:rsid w:val="002C60A8"/>
    <w:rsid w:val="002D09B6"/>
    <w:rsid w:val="002D532E"/>
    <w:rsid w:val="002D5EE8"/>
    <w:rsid w:val="002E2357"/>
    <w:rsid w:val="002E5A05"/>
    <w:rsid w:val="002F4EE4"/>
    <w:rsid w:val="002F58B9"/>
    <w:rsid w:val="00301939"/>
    <w:rsid w:val="00302801"/>
    <w:rsid w:val="0030685B"/>
    <w:rsid w:val="00312CF4"/>
    <w:rsid w:val="00317F8B"/>
    <w:rsid w:val="00322336"/>
    <w:rsid w:val="00323FDE"/>
    <w:rsid w:val="00323FF5"/>
    <w:rsid w:val="00327D53"/>
    <w:rsid w:val="00332FB2"/>
    <w:rsid w:val="00335838"/>
    <w:rsid w:val="003369E6"/>
    <w:rsid w:val="003378ED"/>
    <w:rsid w:val="00341C66"/>
    <w:rsid w:val="00342B6C"/>
    <w:rsid w:val="0034329D"/>
    <w:rsid w:val="003479C7"/>
    <w:rsid w:val="00350E0F"/>
    <w:rsid w:val="00351209"/>
    <w:rsid w:val="00351AE0"/>
    <w:rsid w:val="00353BDB"/>
    <w:rsid w:val="00354D9F"/>
    <w:rsid w:val="00356F00"/>
    <w:rsid w:val="003628FC"/>
    <w:rsid w:val="0036565A"/>
    <w:rsid w:val="00370ADF"/>
    <w:rsid w:val="0037421D"/>
    <w:rsid w:val="00375E73"/>
    <w:rsid w:val="00375F18"/>
    <w:rsid w:val="0038552D"/>
    <w:rsid w:val="0038713F"/>
    <w:rsid w:val="003878C5"/>
    <w:rsid w:val="0039102B"/>
    <w:rsid w:val="00391B2A"/>
    <w:rsid w:val="00392259"/>
    <w:rsid w:val="00394AE8"/>
    <w:rsid w:val="003A09AB"/>
    <w:rsid w:val="003A2270"/>
    <w:rsid w:val="003A4192"/>
    <w:rsid w:val="003B042F"/>
    <w:rsid w:val="003B07C9"/>
    <w:rsid w:val="003B6F17"/>
    <w:rsid w:val="003C536F"/>
    <w:rsid w:val="003D0E90"/>
    <w:rsid w:val="003D4B1C"/>
    <w:rsid w:val="003D641C"/>
    <w:rsid w:val="003D6657"/>
    <w:rsid w:val="003D6E02"/>
    <w:rsid w:val="003E2325"/>
    <w:rsid w:val="003E3A8D"/>
    <w:rsid w:val="003E4591"/>
    <w:rsid w:val="003E6332"/>
    <w:rsid w:val="003F716B"/>
    <w:rsid w:val="00400FED"/>
    <w:rsid w:val="004031FA"/>
    <w:rsid w:val="00403905"/>
    <w:rsid w:val="004102AA"/>
    <w:rsid w:val="00412362"/>
    <w:rsid w:val="00412A3C"/>
    <w:rsid w:val="004141BE"/>
    <w:rsid w:val="00416793"/>
    <w:rsid w:val="00420156"/>
    <w:rsid w:val="00420C29"/>
    <w:rsid w:val="004217D2"/>
    <w:rsid w:val="00421A71"/>
    <w:rsid w:val="00423268"/>
    <w:rsid w:val="00427963"/>
    <w:rsid w:val="00430942"/>
    <w:rsid w:val="00443E59"/>
    <w:rsid w:val="0044466C"/>
    <w:rsid w:val="00444F0C"/>
    <w:rsid w:val="004454E2"/>
    <w:rsid w:val="00446048"/>
    <w:rsid w:val="004473A8"/>
    <w:rsid w:val="00447969"/>
    <w:rsid w:val="00451737"/>
    <w:rsid w:val="00452251"/>
    <w:rsid w:val="004559B5"/>
    <w:rsid w:val="004578E8"/>
    <w:rsid w:val="00460A3A"/>
    <w:rsid w:val="00462AB2"/>
    <w:rsid w:val="0046629E"/>
    <w:rsid w:val="004703AB"/>
    <w:rsid w:val="00474849"/>
    <w:rsid w:val="0047500B"/>
    <w:rsid w:val="00480A80"/>
    <w:rsid w:val="0048277E"/>
    <w:rsid w:val="00482B18"/>
    <w:rsid w:val="00484684"/>
    <w:rsid w:val="00490440"/>
    <w:rsid w:val="0049315A"/>
    <w:rsid w:val="004943FB"/>
    <w:rsid w:val="00494A46"/>
    <w:rsid w:val="00495B91"/>
    <w:rsid w:val="004A1DD7"/>
    <w:rsid w:val="004A65FE"/>
    <w:rsid w:val="004B468F"/>
    <w:rsid w:val="004B4FB9"/>
    <w:rsid w:val="004B7499"/>
    <w:rsid w:val="004C2700"/>
    <w:rsid w:val="004C45EF"/>
    <w:rsid w:val="004C5557"/>
    <w:rsid w:val="004C67DF"/>
    <w:rsid w:val="004C7332"/>
    <w:rsid w:val="004D1A46"/>
    <w:rsid w:val="004D4E65"/>
    <w:rsid w:val="004E0BA2"/>
    <w:rsid w:val="004E2ACB"/>
    <w:rsid w:val="004E4DEB"/>
    <w:rsid w:val="004F4DEF"/>
    <w:rsid w:val="004F6688"/>
    <w:rsid w:val="004F7E28"/>
    <w:rsid w:val="00501246"/>
    <w:rsid w:val="00501754"/>
    <w:rsid w:val="005056EA"/>
    <w:rsid w:val="005215AD"/>
    <w:rsid w:val="00521EA9"/>
    <w:rsid w:val="00522ED3"/>
    <w:rsid w:val="00524C30"/>
    <w:rsid w:val="005317FD"/>
    <w:rsid w:val="0053314B"/>
    <w:rsid w:val="00533C10"/>
    <w:rsid w:val="005431CB"/>
    <w:rsid w:val="00550E27"/>
    <w:rsid w:val="005538AA"/>
    <w:rsid w:val="00557E03"/>
    <w:rsid w:val="00562588"/>
    <w:rsid w:val="00572CCE"/>
    <w:rsid w:val="00576A1E"/>
    <w:rsid w:val="005809A4"/>
    <w:rsid w:val="00585C1F"/>
    <w:rsid w:val="00586B8D"/>
    <w:rsid w:val="0059004E"/>
    <w:rsid w:val="00593BE7"/>
    <w:rsid w:val="005958B6"/>
    <w:rsid w:val="005A05EA"/>
    <w:rsid w:val="005A1A39"/>
    <w:rsid w:val="005A47E5"/>
    <w:rsid w:val="005A4AFD"/>
    <w:rsid w:val="005B1667"/>
    <w:rsid w:val="005B2790"/>
    <w:rsid w:val="005B3B80"/>
    <w:rsid w:val="005B56EE"/>
    <w:rsid w:val="005B5F63"/>
    <w:rsid w:val="005B6CC3"/>
    <w:rsid w:val="005B6F4B"/>
    <w:rsid w:val="005C4BED"/>
    <w:rsid w:val="005D5A24"/>
    <w:rsid w:val="005D796F"/>
    <w:rsid w:val="005E02FC"/>
    <w:rsid w:val="005E0C3A"/>
    <w:rsid w:val="005E2A2B"/>
    <w:rsid w:val="005E503F"/>
    <w:rsid w:val="005E543A"/>
    <w:rsid w:val="005F2661"/>
    <w:rsid w:val="005F3522"/>
    <w:rsid w:val="005F42B7"/>
    <w:rsid w:val="005F5456"/>
    <w:rsid w:val="005F5993"/>
    <w:rsid w:val="00601ACE"/>
    <w:rsid w:val="00603514"/>
    <w:rsid w:val="006047AF"/>
    <w:rsid w:val="006074E5"/>
    <w:rsid w:val="00616C66"/>
    <w:rsid w:val="00616F1C"/>
    <w:rsid w:val="006179E5"/>
    <w:rsid w:val="00622517"/>
    <w:rsid w:val="006263C0"/>
    <w:rsid w:val="00626BE8"/>
    <w:rsid w:val="006400F9"/>
    <w:rsid w:val="006442B1"/>
    <w:rsid w:val="00646981"/>
    <w:rsid w:val="00647037"/>
    <w:rsid w:val="00656657"/>
    <w:rsid w:val="00657BF3"/>
    <w:rsid w:val="00662F81"/>
    <w:rsid w:val="00663F64"/>
    <w:rsid w:val="006701E9"/>
    <w:rsid w:val="00675ED7"/>
    <w:rsid w:val="006774DA"/>
    <w:rsid w:val="00681C8F"/>
    <w:rsid w:val="006A2310"/>
    <w:rsid w:val="006A26F5"/>
    <w:rsid w:val="006A61D0"/>
    <w:rsid w:val="006B4C30"/>
    <w:rsid w:val="006B4C5B"/>
    <w:rsid w:val="006C163B"/>
    <w:rsid w:val="006C30D5"/>
    <w:rsid w:val="006C52B2"/>
    <w:rsid w:val="006C55F6"/>
    <w:rsid w:val="006C716D"/>
    <w:rsid w:val="006E50BF"/>
    <w:rsid w:val="006F109E"/>
    <w:rsid w:val="00712CAA"/>
    <w:rsid w:val="007149AD"/>
    <w:rsid w:val="007214D8"/>
    <w:rsid w:val="00726662"/>
    <w:rsid w:val="00726F05"/>
    <w:rsid w:val="00731907"/>
    <w:rsid w:val="00732EC3"/>
    <w:rsid w:val="00737071"/>
    <w:rsid w:val="007403F1"/>
    <w:rsid w:val="00741E24"/>
    <w:rsid w:val="00742131"/>
    <w:rsid w:val="00742647"/>
    <w:rsid w:val="0074268C"/>
    <w:rsid w:val="00743FA6"/>
    <w:rsid w:val="007504FE"/>
    <w:rsid w:val="00751B33"/>
    <w:rsid w:val="00756619"/>
    <w:rsid w:val="00762956"/>
    <w:rsid w:val="00764F29"/>
    <w:rsid w:val="00771FEE"/>
    <w:rsid w:val="00774561"/>
    <w:rsid w:val="00776240"/>
    <w:rsid w:val="00780647"/>
    <w:rsid w:val="00782542"/>
    <w:rsid w:val="0078618B"/>
    <w:rsid w:val="007869A5"/>
    <w:rsid w:val="00790D75"/>
    <w:rsid w:val="00794200"/>
    <w:rsid w:val="007977C4"/>
    <w:rsid w:val="007A31F8"/>
    <w:rsid w:val="007B0719"/>
    <w:rsid w:val="007B5A83"/>
    <w:rsid w:val="007B69A3"/>
    <w:rsid w:val="007B763C"/>
    <w:rsid w:val="007C1577"/>
    <w:rsid w:val="007C207A"/>
    <w:rsid w:val="007C3434"/>
    <w:rsid w:val="007C4179"/>
    <w:rsid w:val="007C5E47"/>
    <w:rsid w:val="007D19FA"/>
    <w:rsid w:val="007D383F"/>
    <w:rsid w:val="007E4E8A"/>
    <w:rsid w:val="007E5351"/>
    <w:rsid w:val="007E7D10"/>
    <w:rsid w:val="007F0F29"/>
    <w:rsid w:val="007F3E6D"/>
    <w:rsid w:val="008030BE"/>
    <w:rsid w:val="00810AE5"/>
    <w:rsid w:val="008125E6"/>
    <w:rsid w:val="0081497D"/>
    <w:rsid w:val="0083743A"/>
    <w:rsid w:val="00843D58"/>
    <w:rsid w:val="00852CFC"/>
    <w:rsid w:val="00853D19"/>
    <w:rsid w:val="008616D8"/>
    <w:rsid w:val="008624DA"/>
    <w:rsid w:val="00866969"/>
    <w:rsid w:val="00866F07"/>
    <w:rsid w:val="00874700"/>
    <w:rsid w:val="00875A33"/>
    <w:rsid w:val="00886A38"/>
    <w:rsid w:val="008958D2"/>
    <w:rsid w:val="00896987"/>
    <w:rsid w:val="008A2806"/>
    <w:rsid w:val="008A53E9"/>
    <w:rsid w:val="008A652E"/>
    <w:rsid w:val="008B3B0F"/>
    <w:rsid w:val="008C3E56"/>
    <w:rsid w:val="008D036E"/>
    <w:rsid w:val="008D0C53"/>
    <w:rsid w:val="008D0FDC"/>
    <w:rsid w:val="008D101E"/>
    <w:rsid w:val="008D37D9"/>
    <w:rsid w:val="008D57C0"/>
    <w:rsid w:val="008D7FB2"/>
    <w:rsid w:val="008E2C9B"/>
    <w:rsid w:val="008E33BF"/>
    <w:rsid w:val="008E5341"/>
    <w:rsid w:val="008E6041"/>
    <w:rsid w:val="008F2B85"/>
    <w:rsid w:val="008F31D5"/>
    <w:rsid w:val="008F6369"/>
    <w:rsid w:val="00900F2C"/>
    <w:rsid w:val="0090145A"/>
    <w:rsid w:val="00904A66"/>
    <w:rsid w:val="00913F7E"/>
    <w:rsid w:val="00914C97"/>
    <w:rsid w:val="0092303B"/>
    <w:rsid w:val="00923D16"/>
    <w:rsid w:val="00925E73"/>
    <w:rsid w:val="00931AA2"/>
    <w:rsid w:val="009339A3"/>
    <w:rsid w:val="00934EB1"/>
    <w:rsid w:val="009369DB"/>
    <w:rsid w:val="0093752C"/>
    <w:rsid w:val="0093760C"/>
    <w:rsid w:val="00943676"/>
    <w:rsid w:val="00945476"/>
    <w:rsid w:val="009477FD"/>
    <w:rsid w:val="0095019F"/>
    <w:rsid w:val="00951C02"/>
    <w:rsid w:val="00957BDB"/>
    <w:rsid w:val="00961E31"/>
    <w:rsid w:val="0096414D"/>
    <w:rsid w:val="00965824"/>
    <w:rsid w:val="00967F01"/>
    <w:rsid w:val="00980C01"/>
    <w:rsid w:val="009813E4"/>
    <w:rsid w:val="0098223F"/>
    <w:rsid w:val="009940DF"/>
    <w:rsid w:val="009941A5"/>
    <w:rsid w:val="00995702"/>
    <w:rsid w:val="009A4DB7"/>
    <w:rsid w:val="009A6DF8"/>
    <w:rsid w:val="009A7031"/>
    <w:rsid w:val="009B2D82"/>
    <w:rsid w:val="009B647C"/>
    <w:rsid w:val="009B7939"/>
    <w:rsid w:val="009B7CD6"/>
    <w:rsid w:val="009D0341"/>
    <w:rsid w:val="009D1941"/>
    <w:rsid w:val="009D23E3"/>
    <w:rsid w:val="009D3982"/>
    <w:rsid w:val="009D5DCC"/>
    <w:rsid w:val="009D60EC"/>
    <w:rsid w:val="009D7515"/>
    <w:rsid w:val="009E20C3"/>
    <w:rsid w:val="009E5980"/>
    <w:rsid w:val="009E76F3"/>
    <w:rsid w:val="009E7BBE"/>
    <w:rsid w:val="009F2114"/>
    <w:rsid w:val="009F5E00"/>
    <w:rsid w:val="00A00072"/>
    <w:rsid w:val="00A0010F"/>
    <w:rsid w:val="00A03FF0"/>
    <w:rsid w:val="00A04501"/>
    <w:rsid w:val="00A05118"/>
    <w:rsid w:val="00A1222F"/>
    <w:rsid w:val="00A13150"/>
    <w:rsid w:val="00A143DB"/>
    <w:rsid w:val="00A25015"/>
    <w:rsid w:val="00A3010A"/>
    <w:rsid w:val="00A32444"/>
    <w:rsid w:val="00A3660B"/>
    <w:rsid w:val="00A370DA"/>
    <w:rsid w:val="00A43385"/>
    <w:rsid w:val="00A441DA"/>
    <w:rsid w:val="00A44FB7"/>
    <w:rsid w:val="00A54AB6"/>
    <w:rsid w:val="00A55400"/>
    <w:rsid w:val="00A56453"/>
    <w:rsid w:val="00A61469"/>
    <w:rsid w:val="00A62A2C"/>
    <w:rsid w:val="00A63A7A"/>
    <w:rsid w:val="00A6734A"/>
    <w:rsid w:val="00A7249E"/>
    <w:rsid w:val="00A73821"/>
    <w:rsid w:val="00A73EE7"/>
    <w:rsid w:val="00A7798A"/>
    <w:rsid w:val="00A81D78"/>
    <w:rsid w:val="00A8262E"/>
    <w:rsid w:val="00A842EE"/>
    <w:rsid w:val="00A84A9C"/>
    <w:rsid w:val="00A90C68"/>
    <w:rsid w:val="00A926C9"/>
    <w:rsid w:val="00A9531E"/>
    <w:rsid w:val="00A96C90"/>
    <w:rsid w:val="00AA17C1"/>
    <w:rsid w:val="00AA25E3"/>
    <w:rsid w:val="00AA317D"/>
    <w:rsid w:val="00AB06C5"/>
    <w:rsid w:val="00AB3EB1"/>
    <w:rsid w:val="00AB5405"/>
    <w:rsid w:val="00AB6721"/>
    <w:rsid w:val="00AB6E9F"/>
    <w:rsid w:val="00AC19E4"/>
    <w:rsid w:val="00AE6727"/>
    <w:rsid w:val="00AE6D41"/>
    <w:rsid w:val="00AF1E5F"/>
    <w:rsid w:val="00B117AF"/>
    <w:rsid w:val="00B14E17"/>
    <w:rsid w:val="00B15E1B"/>
    <w:rsid w:val="00B16D09"/>
    <w:rsid w:val="00B17494"/>
    <w:rsid w:val="00B22CB3"/>
    <w:rsid w:val="00B24F8B"/>
    <w:rsid w:val="00B27EF4"/>
    <w:rsid w:val="00B34328"/>
    <w:rsid w:val="00B40075"/>
    <w:rsid w:val="00B4456D"/>
    <w:rsid w:val="00B46D34"/>
    <w:rsid w:val="00B47B1C"/>
    <w:rsid w:val="00B53725"/>
    <w:rsid w:val="00B53AA4"/>
    <w:rsid w:val="00B55E0C"/>
    <w:rsid w:val="00B5630D"/>
    <w:rsid w:val="00B61066"/>
    <w:rsid w:val="00B64CB4"/>
    <w:rsid w:val="00B700D6"/>
    <w:rsid w:val="00B71C1F"/>
    <w:rsid w:val="00B73675"/>
    <w:rsid w:val="00B76BE7"/>
    <w:rsid w:val="00B8154D"/>
    <w:rsid w:val="00B82C38"/>
    <w:rsid w:val="00B8394D"/>
    <w:rsid w:val="00B839F3"/>
    <w:rsid w:val="00B84455"/>
    <w:rsid w:val="00B84FF4"/>
    <w:rsid w:val="00B87DA7"/>
    <w:rsid w:val="00B900F0"/>
    <w:rsid w:val="00B93E4E"/>
    <w:rsid w:val="00B94682"/>
    <w:rsid w:val="00B95264"/>
    <w:rsid w:val="00B97222"/>
    <w:rsid w:val="00BA48D5"/>
    <w:rsid w:val="00BA592D"/>
    <w:rsid w:val="00BB1FFD"/>
    <w:rsid w:val="00BC42BC"/>
    <w:rsid w:val="00BC4B33"/>
    <w:rsid w:val="00BC66CD"/>
    <w:rsid w:val="00BD6AF1"/>
    <w:rsid w:val="00BD7302"/>
    <w:rsid w:val="00BE0118"/>
    <w:rsid w:val="00BE1961"/>
    <w:rsid w:val="00BE36D5"/>
    <w:rsid w:val="00BF6C74"/>
    <w:rsid w:val="00C0001B"/>
    <w:rsid w:val="00C036B3"/>
    <w:rsid w:val="00C05E52"/>
    <w:rsid w:val="00C06E24"/>
    <w:rsid w:val="00C11B50"/>
    <w:rsid w:val="00C1274C"/>
    <w:rsid w:val="00C207FE"/>
    <w:rsid w:val="00C2124C"/>
    <w:rsid w:val="00C22500"/>
    <w:rsid w:val="00C232BC"/>
    <w:rsid w:val="00C275C6"/>
    <w:rsid w:val="00C3385D"/>
    <w:rsid w:val="00C33FAF"/>
    <w:rsid w:val="00C40795"/>
    <w:rsid w:val="00C41189"/>
    <w:rsid w:val="00C428DD"/>
    <w:rsid w:val="00C441C8"/>
    <w:rsid w:val="00C44CD3"/>
    <w:rsid w:val="00C45881"/>
    <w:rsid w:val="00C46C52"/>
    <w:rsid w:val="00C52433"/>
    <w:rsid w:val="00C524E4"/>
    <w:rsid w:val="00C52553"/>
    <w:rsid w:val="00C53FC2"/>
    <w:rsid w:val="00C56BB4"/>
    <w:rsid w:val="00C610DD"/>
    <w:rsid w:val="00C61182"/>
    <w:rsid w:val="00C61C4B"/>
    <w:rsid w:val="00C658B5"/>
    <w:rsid w:val="00C65B19"/>
    <w:rsid w:val="00C67024"/>
    <w:rsid w:val="00C73F36"/>
    <w:rsid w:val="00C7585E"/>
    <w:rsid w:val="00C76BE6"/>
    <w:rsid w:val="00C77352"/>
    <w:rsid w:val="00C8106E"/>
    <w:rsid w:val="00C86C77"/>
    <w:rsid w:val="00C86D2F"/>
    <w:rsid w:val="00C9284D"/>
    <w:rsid w:val="00CA1AF9"/>
    <w:rsid w:val="00CA1DD0"/>
    <w:rsid w:val="00CA2099"/>
    <w:rsid w:val="00CA6518"/>
    <w:rsid w:val="00CB13AA"/>
    <w:rsid w:val="00CB1E7A"/>
    <w:rsid w:val="00CB2290"/>
    <w:rsid w:val="00CB4E1D"/>
    <w:rsid w:val="00CC5670"/>
    <w:rsid w:val="00CC5D88"/>
    <w:rsid w:val="00CC698C"/>
    <w:rsid w:val="00CD3BF7"/>
    <w:rsid w:val="00CD3FB4"/>
    <w:rsid w:val="00CD4557"/>
    <w:rsid w:val="00CD7716"/>
    <w:rsid w:val="00CD7B2A"/>
    <w:rsid w:val="00CE03AC"/>
    <w:rsid w:val="00CE2B3F"/>
    <w:rsid w:val="00CE2F84"/>
    <w:rsid w:val="00CE747B"/>
    <w:rsid w:val="00CE75B4"/>
    <w:rsid w:val="00CE7BD4"/>
    <w:rsid w:val="00D02CA7"/>
    <w:rsid w:val="00D03328"/>
    <w:rsid w:val="00D0369F"/>
    <w:rsid w:val="00D13AF5"/>
    <w:rsid w:val="00D16967"/>
    <w:rsid w:val="00D20B2D"/>
    <w:rsid w:val="00D211CD"/>
    <w:rsid w:val="00D212F6"/>
    <w:rsid w:val="00D24068"/>
    <w:rsid w:val="00D24412"/>
    <w:rsid w:val="00D27077"/>
    <w:rsid w:val="00D318BF"/>
    <w:rsid w:val="00D337DD"/>
    <w:rsid w:val="00D35071"/>
    <w:rsid w:val="00D35201"/>
    <w:rsid w:val="00D4020F"/>
    <w:rsid w:val="00D4023F"/>
    <w:rsid w:val="00D42CD9"/>
    <w:rsid w:val="00D44456"/>
    <w:rsid w:val="00D4676A"/>
    <w:rsid w:val="00D46E5A"/>
    <w:rsid w:val="00D4794C"/>
    <w:rsid w:val="00D53B63"/>
    <w:rsid w:val="00D5441D"/>
    <w:rsid w:val="00D54C20"/>
    <w:rsid w:val="00D55588"/>
    <w:rsid w:val="00D56395"/>
    <w:rsid w:val="00D60946"/>
    <w:rsid w:val="00D6180A"/>
    <w:rsid w:val="00D64635"/>
    <w:rsid w:val="00D70341"/>
    <w:rsid w:val="00D709A4"/>
    <w:rsid w:val="00D714A1"/>
    <w:rsid w:val="00D8296B"/>
    <w:rsid w:val="00D83545"/>
    <w:rsid w:val="00D867C0"/>
    <w:rsid w:val="00D87EAD"/>
    <w:rsid w:val="00D91C95"/>
    <w:rsid w:val="00D92FF2"/>
    <w:rsid w:val="00DA2426"/>
    <w:rsid w:val="00DA4FDF"/>
    <w:rsid w:val="00DB0A38"/>
    <w:rsid w:val="00DB41EA"/>
    <w:rsid w:val="00DC2724"/>
    <w:rsid w:val="00DC407C"/>
    <w:rsid w:val="00DC5CE3"/>
    <w:rsid w:val="00DD60CD"/>
    <w:rsid w:val="00DE21FF"/>
    <w:rsid w:val="00DE555F"/>
    <w:rsid w:val="00DE66FC"/>
    <w:rsid w:val="00DF0EFF"/>
    <w:rsid w:val="00DF2A09"/>
    <w:rsid w:val="00DF3ECE"/>
    <w:rsid w:val="00DF534E"/>
    <w:rsid w:val="00DF67FE"/>
    <w:rsid w:val="00E00318"/>
    <w:rsid w:val="00E122BA"/>
    <w:rsid w:val="00E14359"/>
    <w:rsid w:val="00E14CF2"/>
    <w:rsid w:val="00E1790F"/>
    <w:rsid w:val="00E25218"/>
    <w:rsid w:val="00E31CD1"/>
    <w:rsid w:val="00E33D77"/>
    <w:rsid w:val="00E34D29"/>
    <w:rsid w:val="00E351A4"/>
    <w:rsid w:val="00E35EE9"/>
    <w:rsid w:val="00E37D59"/>
    <w:rsid w:val="00E4005C"/>
    <w:rsid w:val="00E41CA4"/>
    <w:rsid w:val="00E4786A"/>
    <w:rsid w:val="00E50D8D"/>
    <w:rsid w:val="00E537D9"/>
    <w:rsid w:val="00E659CE"/>
    <w:rsid w:val="00E659F3"/>
    <w:rsid w:val="00E67C96"/>
    <w:rsid w:val="00E71F8D"/>
    <w:rsid w:val="00E756AA"/>
    <w:rsid w:val="00E760FB"/>
    <w:rsid w:val="00E8128A"/>
    <w:rsid w:val="00E87149"/>
    <w:rsid w:val="00E877A3"/>
    <w:rsid w:val="00E87FFD"/>
    <w:rsid w:val="00E9079B"/>
    <w:rsid w:val="00E9089B"/>
    <w:rsid w:val="00E91572"/>
    <w:rsid w:val="00E94AAA"/>
    <w:rsid w:val="00E9533E"/>
    <w:rsid w:val="00E9696B"/>
    <w:rsid w:val="00E9699F"/>
    <w:rsid w:val="00E9700F"/>
    <w:rsid w:val="00EA5D6B"/>
    <w:rsid w:val="00EA6736"/>
    <w:rsid w:val="00EB1016"/>
    <w:rsid w:val="00EB3225"/>
    <w:rsid w:val="00EB3519"/>
    <w:rsid w:val="00EC1EAE"/>
    <w:rsid w:val="00EC3DDE"/>
    <w:rsid w:val="00EC4F59"/>
    <w:rsid w:val="00EC4FD2"/>
    <w:rsid w:val="00EC5A07"/>
    <w:rsid w:val="00ED373A"/>
    <w:rsid w:val="00ED3E26"/>
    <w:rsid w:val="00ED6C27"/>
    <w:rsid w:val="00EE1FF9"/>
    <w:rsid w:val="00EF0492"/>
    <w:rsid w:val="00EF1559"/>
    <w:rsid w:val="00EF213E"/>
    <w:rsid w:val="00EF3221"/>
    <w:rsid w:val="00EF635B"/>
    <w:rsid w:val="00EF72E8"/>
    <w:rsid w:val="00F04F5C"/>
    <w:rsid w:val="00F1086C"/>
    <w:rsid w:val="00F11308"/>
    <w:rsid w:val="00F14274"/>
    <w:rsid w:val="00F15C6A"/>
    <w:rsid w:val="00F17A6D"/>
    <w:rsid w:val="00F251A7"/>
    <w:rsid w:val="00F25C72"/>
    <w:rsid w:val="00F25FBD"/>
    <w:rsid w:val="00F26863"/>
    <w:rsid w:val="00F3056A"/>
    <w:rsid w:val="00F4050F"/>
    <w:rsid w:val="00F42EAB"/>
    <w:rsid w:val="00F4415C"/>
    <w:rsid w:val="00F4516B"/>
    <w:rsid w:val="00F50064"/>
    <w:rsid w:val="00F51A62"/>
    <w:rsid w:val="00F5737B"/>
    <w:rsid w:val="00F608CE"/>
    <w:rsid w:val="00F60DE8"/>
    <w:rsid w:val="00F655A2"/>
    <w:rsid w:val="00F6585B"/>
    <w:rsid w:val="00F67DF5"/>
    <w:rsid w:val="00F704B7"/>
    <w:rsid w:val="00F77A36"/>
    <w:rsid w:val="00F81BAC"/>
    <w:rsid w:val="00F83501"/>
    <w:rsid w:val="00F848DE"/>
    <w:rsid w:val="00F85104"/>
    <w:rsid w:val="00F852A7"/>
    <w:rsid w:val="00F86230"/>
    <w:rsid w:val="00F93AE7"/>
    <w:rsid w:val="00F93D59"/>
    <w:rsid w:val="00F963AC"/>
    <w:rsid w:val="00F9662A"/>
    <w:rsid w:val="00F9742F"/>
    <w:rsid w:val="00FA11C2"/>
    <w:rsid w:val="00FA2113"/>
    <w:rsid w:val="00FA5508"/>
    <w:rsid w:val="00FA6B94"/>
    <w:rsid w:val="00FB14FD"/>
    <w:rsid w:val="00FB7342"/>
    <w:rsid w:val="00FC16A7"/>
    <w:rsid w:val="00FC2352"/>
    <w:rsid w:val="00FC3A8F"/>
    <w:rsid w:val="00FC5AF9"/>
    <w:rsid w:val="00FD10FB"/>
    <w:rsid w:val="00FD23DE"/>
    <w:rsid w:val="00FD3DE5"/>
    <w:rsid w:val="00FD4751"/>
    <w:rsid w:val="00FD4ED7"/>
    <w:rsid w:val="00FE436A"/>
    <w:rsid w:val="00FE732C"/>
    <w:rsid w:val="00FF19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F8B"/>
    <w:pPr>
      <w:widowControl w:val="0"/>
      <w:autoSpaceDE w:val="0"/>
      <w:autoSpaceDN w:val="0"/>
      <w:adjustRightInd w:val="0"/>
    </w:pPr>
    <w:rPr>
      <w:sz w:val="24"/>
      <w:szCs w:val="24"/>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ind w:left="720" w:hanging="720"/>
      <w:outlineLvl w:val="0"/>
    </w:pPr>
  </w:style>
  <w:style w:type="paragraph" w:customStyle="1" w:styleId="Level2">
    <w:name w:val="Level 2"/>
    <w:basedOn w:val="Normal"/>
    <w:rsid w:val="00317F8B"/>
    <w:p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basedOn w:val="DefaultParagraphFont"/>
    <w:rsid w:val="00317F8B"/>
    <w:rPr>
      <w:color w:val="0000FF"/>
      <w:u w:val="single"/>
    </w:rPr>
  </w:style>
  <w:style w:type="character" w:styleId="CommentReference">
    <w:name w:val="annotation reference"/>
    <w:basedOn w:val="DefaultParagraphFont"/>
    <w:semiHidden/>
    <w:rsid w:val="00B900F0"/>
    <w:rPr>
      <w:sz w:val="16"/>
      <w:szCs w:val="16"/>
    </w:rPr>
  </w:style>
  <w:style w:type="paragraph" w:styleId="CommentText">
    <w:name w:val="annotation text"/>
    <w:basedOn w:val="Normal"/>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basedOn w:val="DefaultParagraphFont"/>
    <w:rsid w:val="003D4B1C"/>
    <w:rPr>
      <w:color w:val="800080"/>
      <w:u w:val="single"/>
    </w:rPr>
  </w:style>
  <w:style w:type="paragraph" w:styleId="FootnoteText">
    <w:name w:val="footnote text"/>
    <w:basedOn w:val="Normal"/>
    <w:semiHidden/>
    <w:rsid w:val="006179E5"/>
    <w:pPr>
      <w:autoSpaceDE/>
      <w:autoSpaceDN/>
      <w:adjustRightInd/>
    </w:pPr>
    <w:rPr>
      <w:rFonts w:ascii="NewBskvll BT" w:hAnsi="NewBskvll BT"/>
      <w:snapToGrid w:val="0"/>
      <w:sz w:val="20"/>
      <w:szCs w:val="20"/>
    </w:rPr>
  </w:style>
  <w:style w:type="paragraph" w:customStyle="1" w:styleId="bodytext">
    <w:name w:val="body text"/>
    <w:aliases w:val="bt,body tx,indent,flush,memo body text"/>
    <w:basedOn w:val="Normal"/>
    <w:link w:val="bodytextChar"/>
    <w:rsid w:val="00C2124C"/>
    <w:pPr>
      <w:widowControl/>
      <w:autoSpaceDE/>
      <w:autoSpaceDN/>
      <w:adjustRightInd/>
      <w:spacing w:after="240" w:line="360" w:lineRule="atLeast"/>
      <w:ind w:firstLine="720"/>
    </w:pPr>
    <w:rPr>
      <w:snapToGrid w:val="0"/>
      <w:szCs w:val="20"/>
    </w:rPr>
  </w:style>
  <w:style w:type="character" w:customStyle="1" w:styleId="bodytextChar">
    <w:name w:val="body text Char"/>
    <w:basedOn w:val="DefaultParagraphFont"/>
    <w:link w:val="bodytext"/>
    <w:rsid w:val="00C2124C"/>
    <w:rPr>
      <w:snapToGrid w:val="0"/>
      <w:sz w:val="24"/>
      <w:lang w:val="en-US" w:eastAsia="en-US" w:bidi="ar-SA"/>
    </w:rPr>
  </w:style>
  <w:style w:type="paragraph" w:customStyle="1" w:styleId="Exhibittitle">
    <w:name w:val="Exhibit title"/>
    <w:basedOn w:val="Normal"/>
    <w:rsid w:val="00C2124C"/>
    <w:pPr>
      <w:keepNext/>
      <w:keepLines/>
      <w:widowControl/>
      <w:autoSpaceDE/>
      <w:autoSpaceDN/>
      <w:adjustRightInd/>
      <w:spacing w:before="120" w:after="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5B5F63"/>
    <w:rPr>
      <w:sz w:val="20"/>
      <w:szCs w:val="20"/>
    </w:rPr>
  </w:style>
  <w:style w:type="character" w:styleId="EndnoteReference">
    <w:name w:val="endnote reference"/>
    <w:basedOn w:val="DefaultParagraphFont"/>
    <w:semiHidden/>
    <w:rsid w:val="005B5F63"/>
    <w:rPr>
      <w:vertAlign w:val="superscript"/>
    </w:rPr>
  </w:style>
  <w:style w:type="paragraph" w:styleId="TOC5">
    <w:name w:val="toc 5"/>
    <w:basedOn w:val="Normal"/>
    <w:next w:val="Normal"/>
    <w:autoRedefine/>
    <w:semiHidden/>
    <w:rsid w:val="009813E4"/>
    <w:pPr>
      <w:ind w:left="960"/>
    </w:pPr>
  </w:style>
  <w:style w:type="paragraph" w:styleId="ListParagraph">
    <w:name w:val="List Paragraph"/>
    <w:basedOn w:val="Normal"/>
    <w:uiPriority w:val="34"/>
    <w:qFormat/>
    <w:rsid w:val="00FB14FD"/>
    <w:pPr>
      <w:ind w:left="720"/>
      <w:contextualSpacing/>
    </w:pPr>
  </w:style>
</w:styles>
</file>

<file path=word/webSettings.xml><?xml version="1.0" encoding="utf-8"?>
<w:webSettings xmlns:r="http://schemas.openxmlformats.org/officeDocument/2006/relationships" xmlns:w="http://schemas.openxmlformats.org/wordprocessingml/2006/main">
  <w:divs>
    <w:div w:id="195867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BFF93-D2FA-474D-974C-0EE3404C7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3781</Words>
  <Characters>22123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25853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subject/>
  <dc:creator>Karen Whitaker</dc:creator>
  <cp:keywords/>
  <dc:description/>
  <cp:lastModifiedBy>zxa3</cp:lastModifiedBy>
  <cp:revision>2</cp:revision>
  <cp:lastPrinted>2010-02-10T14:12:00Z</cp:lastPrinted>
  <dcterms:created xsi:type="dcterms:W3CDTF">2010-10-04T13:31:00Z</dcterms:created>
  <dcterms:modified xsi:type="dcterms:W3CDTF">2010-10-04T13:31:00Z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1309795231</vt:i4>
  </property>
  <property fmtid="{D5CDD505-2E9C-101B-9397-08002B2CF9AE}" pid="3" name="_NewReviewCycle">
    <vt:lpwstr/>
  </property>
  <property fmtid="{D5CDD505-2E9C-101B-9397-08002B2CF9AE}" pid="4" name="_EmailEntryID">
    <vt:lpwstr>00000000C9643D584915D211A1220000F863157D0700BF15576D0265D111A1160000F863157D000000CAB6D80000BC0DDC88688FB04B85C5C6190BBC76C700000088C1100000</vt:lpwstr>
  </property>
  <property fmtid="{D5CDD505-2E9C-101B-9397-08002B2CF9AE}" pid="5" name="_EmailStoreID0">
    <vt:lpwstr>0000000038A1BB1005E5101AA1BB08002B2A56C20000454D534D44422E444C4C00000000000000001B55FA20AA6611CD9BC800AA002FC45A0C0000004C5441335653303232002F6F3D484853204545532F6F753D46697273742041646D696E6973747261746976652047726F75702F636E3D526563697069656E74732F636E3</vt:lpwstr>
  </property>
  <property fmtid="{D5CDD505-2E9C-101B-9397-08002B2CF9AE}" pid="6" name="_EmailStoreID1">
    <vt:lpwstr>D5A58413300</vt:lpwstr>
  </property>
</Properties>
</file>