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9F" w:rsidRPr="00897592" w:rsidRDefault="004B1F9F" w:rsidP="004B1F9F">
      <w:pPr>
        <w:jc w:val="center"/>
        <w:rPr>
          <w:rFonts w:ascii="Courier New" w:hAnsi="Courier New" w:cs="Courier New"/>
          <w:b/>
          <w:bCs/>
        </w:rPr>
      </w:pPr>
      <w:r w:rsidRPr="00897592">
        <w:rPr>
          <w:rFonts w:ascii="Courier New" w:hAnsi="Courier New" w:cs="Courier New"/>
          <w:b/>
          <w:bCs/>
        </w:rPr>
        <w:t xml:space="preserve">Request for Sub-collection Under the </w:t>
      </w:r>
    </w:p>
    <w:p w:rsidR="004B1F9F" w:rsidRPr="00897592" w:rsidRDefault="004B1F9F" w:rsidP="004B1F9F">
      <w:pPr>
        <w:jc w:val="center"/>
        <w:rPr>
          <w:rFonts w:ascii="Courier New" w:hAnsi="Courier New" w:cs="Courier New"/>
          <w:b/>
          <w:bCs/>
        </w:rPr>
      </w:pPr>
      <w:r w:rsidRPr="00897592">
        <w:rPr>
          <w:rFonts w:ascii="Courier New" w:hAnsi="Courier New" w:cs="Courier New"/>
          <w:b/>
          <w:bCs/>
        </w:rPr>
        <w:t>Approved Generic ICR: Formative Research and Tool Development</w:t>
      </w:r>
    </w:p>
    <w:p w:rsidR="004B1F9F" w:rsidRDefault="004B1F9F" w:rsidP="004B1F9F">
      <w:pPr>
        <w:jc w:val="center"/>
        <w:rPr>
          <w:rFonts w:ascii="Courier New" w:hAnsi="Courier New" w:cs="Courier New"/>
          <w:b/>
          <w:bCs/>
        </w:rPr>
      </w:pPr>
    </w:p>
    <w:p w:rsidR="004B1F9F" w:rsidRDefault="004B1F9F" w:rsidP="004B1F9F">
      <w:pPr>
        <w:jc w:val="center"/>
        <w:rPr>
          <w:rFonts w:ascii="Courier New" w:hAnsi="Courier New" w:cs="Courier New"/>
          <w:b/>
          <w:bCs/>
        </w:rPr>
      </w:pPr>
    </w:p>
    <w:p w:rsidR="004B1F9F" w:rsidRDefault="004B1F9F" w:rsidP="004B1F9F">
      <w:pPr>
        <w:jc w:val="center"/>
        <w:rPr>
          <w:rFonts w:ascii="Courier New" w:hAnsi="Courier New" w:cs="Courier New"/>
          <w:b/>
          <w:bCs/>
        </w:rPr>
      </w:pPr>
    </w:p>
    <w:p w:rsidR="004B1F9F" w:rsidRPr="00897592" w:rsidRDefault="004B1F9F" w:rsidP="004B1F9F">
      <w:pPr>
        <w:jc w:val="center"/>
        <w:rPr>
          <w:rFonts w:ascii="Courier New" w:hAnsi="Courier New" w:cs="Courier New"/>
          <w:b/>
          <w:bCs/>
        </w:rPr>
      </w:pPr>
    </w:p>
    <w:p w:rsidR="004B1F9F" w:rsidRPr="00897592" w:rsidRDefault="004B1F9F" w:rsidP="004B1F9F">
      <w:pPr>
        <w:jc w:val="center"/>
        <w:rPr>
          <w:rFonts w:ascii="Courier New" w:hAnsi="Courier New" w:cs="Courier New"/>
          <w:bCs/>
        </w:rPr>
      </w:pPr>
      <w:r w:rsidRPr="00897592">
        <w:rPr>
          <w:rFonts w:ascii="Courier New" w:hAnsi="Courier New" w:cs="Courier New"/>
          <w:bCs/>
        </w:rPr>
        <w:t>OMB No. 0920-0840, Expiration 31 January 2013</w:t>
      </w:r>
    </w:p>
    <w:p w:rsidR="004B1F9F" w:rsidRDefault="004B1F9F" w:rsidP="004B1F9F">
      <w:pPr>
        <w:jc w:val="center"/>
        <w:rPr>
          <w:rFonts w:ascii="Courier New" w:hAnsi="Courier New" w:cs="Courier New"/>
          <w:b/>
          <w:bCs/>
        </w:rPr>
      </w:pPr>
    </w:p>
    <w:p w:rsidR="004B1F9F" w:rsidRDefault="004B1F9F" w:rsidP="004B1F9F">
      <w:pPr>
        <w:jc w:val="center"/>
        <w:rPr>
          <w:rFonts w:ascii="Courier New" w:hAnsi="Courier New" w:cs="Courier New"/>
          <w:b/>
          <w:bCs/>
        </w:rPr>
      </w:pPr>
    </w:p>
    <w:p w:rsidR="004B1F9F" w:rsidRDefault="004B1F9F" w:rsidP="004B1F9F">
      <w:pPr>
        <w:jc w:val="center"/>
        <w:rPr>
          <w:rFonts w:ascii="Courier New" w:hAnsi="Courier New" w:cs="Courier New"/>
          <w:b/>
          <w:bCs/>
        </w:rPr>
      </w:pPr>
    </w:p>
    <w:p w:rsidR="004B1F9F" w:rsidRDefault="004B1F9F" w:rsidP="004B1F9F">
      <w:pPr>
        <w:jc w:val="center"/>
        <w:rPr>
          <w:rFonts w:ascii="Courier New" w:hAnsi="Courier New" w:cs="Courier New"/>
          <w:b/>
          <w:bCs/>
        </w:rPr>
      </w:pPr>
    </w:p>
    <w:p w:rsidR="004B1F9F" w:rsidRPr="00897592" w:rsidRDefault="004B1F9F" w:rsidP="004B1F9F">
      <w:pPr>
        <w:jc w:val="center"/>
        <w:rPr>
          <w:rFonts w:ascii="Courier New" w:hAnsi="Courier New" w:cs="Courier New"/>
          <w:b/>
          <w:bCs/>
        </w:rPr>
      </w:pPr>
    </w:p>
    <w:p w:rsidR="004B1F9F" w:rsidRPr="00897592" w:rsidRDefault="004B1F9F" w:rsidP="004B1F9F">
      <w:pPr>
        <w:jc w:val="center"/>
        <w:rPr>
          <w:rFonts w:ascii="Courier New" w:hAnsi="Courier New" w:cs="Courier New"/>
          <w:b/>
          <w:bCs/>
        </w:rPr>
      </w:pPr>
      <w:r w:rsidRPr="00897592">
        <w:rPr>
          <w:rFonts w:ascii="Courier New" w:hAnsi="Courier New" w:cs="Courier New"/>
          <w:b/>
          <w:bCs/>
        </w:rPr>
        <w:t>Minority HIV/AIDS Research Initiative (MARI) Project:</w:t>
      </w:r>
    </w:p>
    <w:p w:rsidR="004B1F9F" w:rsidRPr="00B84455" w:rsidRDefault="004B1F9F" w:rsidP="004B1F9F">
      <w:pPr>
        <w:jc w:val="center"/>
        <w:rPr>
          <w:rFonts w:ascii="Courier New" w:hAnsi="Courier New" w:cs="Courier New"/>
          <w:b/>
        </w:rPr>
      </w:pPr>
      <w:r w:rsidRPr="00673FB5">
        <w:rPr>
          <w:rFonts w:ascii="Courier New" w:hAnsi="Courier New" w:cs="Courier New"/>
          <w:b/>
        </w:rPr>
        <w:t>Sexual risk-taking among young black men who have sex with men: exploring the social and situational contexts of HIV risk, prevention, and treatment (BROTHERS CONNECT</w:t>
      </w:r>
      <w:r>
        <w:rPr>
          <w:rFonts w:ascii="Courier New" w:hAnsi="Courier New" w:cs="Courier New"/>
          <w:b/>
        </w:rPr>
        <w:t xml:space="preserve"> STUDY</w:t>
      </w:r>
      <w:r w:rsidRPr="00673FB5">
        <w:rPr>
          <w:rFonts w:ascii="Courier New" w:hAnsi="Courier New" w:cs="Courier New"/>
          <w:b/>
        </w:rPr>
        <w:t>)</w:t>
      </w: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p>
    <w:p w:rsidR="004B1F9F" w:rsidRDefault="004B1F9F" w:rsidP="004B1F9F">
      <w:pPr>
        <w:jc w:val="center"/>
        <w:rPr>
          <w:rFonts w:ascii="Courier New" w:hAnsi="Courier New" w:cs="Courier New"/>
          <w:b/>
        </w:rPr>
      </w:pPr>
      <w:r>
        <w:rPr>
          <w:rFonts w:ascii="Courier New" w:hAnsi="Courier New" w:cs="Courier New"/>
          <w:b/>
        </w:rPr>
        <w:t>Supporting Statement</w:t>
      </w:r>
    </w:p>
    <w:p w:rsidR="004B1F9F" w:rsidRPr="004B1287" w:rsidRDefault="004B1F9F" w:rsidP="004B1F9F">
      <w:pPr>
        <w:jc w:val="center"/>
        <w:rPr>
          <w:rFonts w:ascii="Courier New" w:hAnsi="Courier New" w:cs="Courier New"/>
          <w:b/>
        </w:rPr>
      </w:pPr>
      <w:r>
        <w:rPr>
          <w:rFonts w:ascii="Courier New" w:hAnsi="Courier New" w:cs="Courier New"/>
          <w:b/>
        </w:rPr>
        <w:t>Part A</w:t>
      </w:r>
    </w:p>
    <w:p w:rsidR="003B6F17" w:rsidRDefault="004B1F9F" w:rsidP="003B6F17">
      <w:pPr>
        <w:jc w:val="center"/>
        <w:rPr>
          <w:rFonts w:ascii="Courier New" w:hAnsi="Courier New" w:cs="Courier New"/>
          <w:b/>
        </w:rPr>
      </w:pPr>
      <w:r>
        <w:rPr>
          <w:rFonts w:ascii="Courier New" w:hAnsi="Courier New" w:cs="Courier New"/>
          <w:b/>
        </w:rPr>
        <w:br w:type="page"/>
      </w:r>
      <w:r w:rsidR="003B6F17">
        <w:rPr>
          <w:rFonts w:ascii="Courier New" w:hAnsi="Courier New" w:cs="Courier New"/>
          <w:b/>
        </w:rPr>
        <w:lastRenderedPageBreak/>
        <w:t xml:space="preserve">Request for Sub-collection Under the </w:t>
      </w:r>
    </w:p>
    <w:p w:rsidR="00662F81" w:rsidRPr="00E351A4" w:rsidRDefault="003B6F17" w:rsidP="00B47B1C">
      <w:pPr>
        <w:jc w:val="center"/>
        <w:rPr>
          <w:rFonts w:ascii="Courier New" w:hAnsi="Courier New" w:cs="Courier New"/>
          <w:b/>
        </w:rPr>
      </w:pPr>
      <w:r>
        <w:rPr>
          <w:rFonts w:ascii="Courier New" w:hAnsi="Courier New" w:cs="Courier New"/>
          <w:b/>
        </w:rPr>
        <w:t xml:space="preserve">Approved Generic ICR: </w:t>
      </w:r>
      <w:r w:rsidR="00173868">
        <w:rPr>
          <w:rFonts w:ascii="Courier New" w:hAnsi="Courier New" w:cs="Courier New"/>
          <w:b/>
        </w:rPr>
        <w:t xml:space="preserve">Formative </w:t>
      </w:r>
      <w:r w:rsidR="00662F81" w:rsidRPr="00E351A4">
        <w:rPr>
          <w:rFonts w:ascii="Courier New" w:hAnsi="Courier New" w:cs="Courier New"/>
          <w:b/>
        </w:rPr>
        <w:t>Research</w:t>
      </w:r>
      <w:r w:rsidR="00173868">
        <w:rPr>
          <w:rFonts w:ascii="Courier New" w:hAnsi="Courier New" w:cs="Courier New"/>
          <w:b/>
        </w:rPr>
        <w:t xml:space="preserve"> </w:t>
      </w:r>
      <w:r w:rsidR="00FE436A" w:rsidRPr="00E351A4">
        <w:rPr>
          <w:rFonts w:ascii="Courier New" w:hAnsi="Courier New" w:cs="Courier New"/>
          <w:b/>
        </w:rPr>
        <w:t xml:space="preserve">and </w:t>
      </w:r>
      <w:r w:rsidR="00173868">
        <w:rPr>
          <w:rFonts w:ascii="Courier New" w:hAnsi="Courier New" w:cs="Courier New"/>
          <w:b/>
        </w:rPr>
        <w:t>Tool</w:t>
      </w:r>
      <w:r w:rsidR="00662F81" w:rsidRPr="00E351A4">
        <w:rPr>
          <w:rFonts w:ascii="Courier New" w:hAnsi="Courier New" w:cs="Courier New"/>
          <w:b/>
        </w:rPr>
        <w:t xml:space="preserve"> Development</w:t>
      </w:r>
    </w:p>
    <w:p w:rsidR="00662F81" w:rsidRPr="00E351A4" w:rsidRDefault="00662F81" w:rsidP="00B47B1C">
      <w:pPr>
        <w:rPr>
          <w:rFonts w:ascii="Courier New" w:hAnsi="Courier New" w:cs="Courier New"/>
        </w:rPr>
      </w:pPr>
    </w:p>
    <w:p w:rsidR="00662F81" w:rsidRDefault="00662F81" w:rsidP="00B47B1C">
      <w:pPr>
        <w:jc w:val="center"/>
        <w:rPr>
          <w:rFonts w:ascii="Courier New" w:hAnsi="Courier New" w:cs="Courier New"/>
        </w:rPr>
      </w:pPr>
      <w:r w:rsidRPr="00E351A4">
        <w:rPr>
          <w:rFonts w:ascii="Courier New" w:hAnsi="Courier New" w:cs="Courier New"/>
        </w:rPr>
        <w:t xml:space="preserve">OMB No. </w:t>
      </w:r>
      <w:r w:rsidR="00657BF3" w:rsidRPr="00E351A4">
        <w:rPr>
          <w:rFonts w:ascii="Courier New" w:hAnsi="Courier New" w:cs="Courier New"/>
        </w:rPr>
        <w:t>0920</w:t>
      </w:r>
      <w:r w:rsidRPr="00E351A4">
        <w:rPr>
          <w:rFonts w:ascii="Courier New" w:hAnsi="Courier New" w:cs="Courier New"/>
        </w:rPr>
        <w:t>-</w:t>
      </w:r>
      <w:r w:rsidR="003B6F17">
        <w:rPr>
          <w:rFonts w:ascii="Courier New" w:hAnsi="Courier New" w:cs="Courier New"/>
        </w:rPr>
        <w:t>0840, Expiration 31 January 2013</w:t>
      </w:r>
    </w:p>
    <w:p w:rsidR="003B6F17" w:rsidRDefault="003B6F17" w:rsidP="00B47B1C">
      <w:pPr>
        <w:jc w:val="center"/>
        <w:rPr>
          <w:rFonts w:ascii="Courier New" w:hAnsi="Courier New" w:cs="Courier New"/>
        </w:rPr>
      </w:pPr>
    </w:p>
    <w:p w:rsidR="009E76F3" w:rsidRDefault="009E76F3" w:rsidP="00B47B1C">
      <w:pPr>
        <w:jc w:val="center"/>
        <w:rPr>
          <w:rFonts w:ascii="Courier New" w:hAnsi="Courier New" w:cs="Courier New"/>
          <w:b/>
        </w:rPr>
      </w:pPr>
      <w:r>
        <w:rPr>
          <w:rFonts w:ascii="Courier New" w:hAnsi="Courier New" w:cs="Courier New"/>
          <w:b/>
        </w:rPr>
        <w:t>Minority HIV/AIDS Research Initiative (MARI) Project:</w:t>
      </w:r>
    </w:p>
    <w:p w:rsidR="003B6F17" w:rsidRPr="00B84455" w:rsidRDefault="00673FB5" w:rsidP="00B47B1C">
      <w:pPr>
        <w:jc w:val="center"/>
        <w:rPr>
          <w:rFonts w:ascii="Courier New" w:hAnsi="Courier New" w:cs="Courier New"/>
          <w:b/>
        </w:rPr>
      </w:pPr>
      <w:r w:rsidRPr="00673FB5">
        <w:rPr>
          <w:rFonts w:ascii="Courier New" w:hAnsi="Courier New" w:cs="Courier New"/>
          <w:b/>
        </w:rPr>
        <w:t>Sexual risk-taking among young black men who have sex with men: exploring the social and situational contexts of HIV risk, prevention, and treatment (BROTHERS CONNECT</w:t>
      </w:r>
      <w:r>
        <w:rPr>
          <w:rFonts w:ascii="Courier New" w:hAnsi="Courier New" w:cs="Courier New"/>
          <w:b/>
        </w:rPr>
        <w:t xml:space="preserve"> STUDY</w:t>
      </w:r>
      <w:r w:rsidRPr="00673FB5">
        <w:rPr>
          <w:rFonts w:ascii="Courier New" w:hAnsi="Courier New" w:cs="Courier New"/>
          <w:b/>
        </w:rPr>
        <w:t>)</w:t>
      </w:r>
    </w:p>
    <w:p w:rsidR="000B3F98" w:rsidRPr="00B84455" w:rsidRDefault="000B3F98" w:rsidP="000B3F98">
      <w:pPr>
        <w:jc w:val="center"/>
        <w:rPr>
          <w:rFonts w:ascii="Courier New" w:hAnsi="Courier New" w:cs="Courier New"/>
          <w:b/>
        </w:rPr>
      </w:pPr>
    </w:p>
    <w:p w:rsidR="000B3F98" w:rsidRPr="00B84455" w:rsidRDefault="000B3F98" w:rsidP="000B3F98">
      <w:pPr>
        <w:jc w:val="center"/>
        <w:rPr>
          <w:rFonts w:ascii="Courier New" w:hAnsi="Courier New" w:cs="Courier New"/>
          <w:b/>
        </w:rPr>
      </w:pPr>
      <w:r w:rsidRPr="00B84455">
        <w:rPr>
          <w:rFonts w:ascii="Courier New" w:hAnsi="Courier New" w:cs="Courier New"/>
          <w:b/>
        </w:rPr>
        <w:t>Table of Contents</w:t>
      </w:r>
    </w:p>
    <w:p w:rsidR="000B3F98" w:rsidRPr="00B84455" w:rsidRDefault="000B3F98" w:rsidP="000B3F98">
      <w:pPr>
        <w:rPr>
          <w:rFonts w:ascii="Courier New" w:hAnsi="Courier New" w:cs="Courier New"/>
          <w:b/>
        </w:rPr>
      </w:pPr>
      <w:r w:rsidRPr="00B84455">
        <w:rPr>
          <w:rFonts w:ascii="Courier New" w:hAnsi="Courier New" w:cs="Courier New"/>
          <w:b/>
        </w:rPr>
        <w:t>Section</w:t>
      </w:r>
      <w:r w:rsidRPr="00B84455">
        <w:rPr>
          <w:rFonts w:ascii="Courier New" w:hAnsi="Courier New" w:cs="Courier New"/>
          <w:b/>
        </w:rPr>
        <w:tab/>
      </w:r>
    </w:p>
    <w:p w:rsidR="000B3F98" w:rsidRPr="00B84455" w:rsidRDefault="000B3F98" w:rsidP="000B3F98">
      <w:pPr>
        <w:rPr>
          <w:rFonts w:ascii="Courier New" w:hAnsi="Courier New" w:cs="Courier New"/>
          <w:b/>
        </w:rPr>
      </w:pPr>
      <w:r w:rsidRPr="00B84455">
        <w:rPr>
          <w:rFonts w:ascii="Courier New" w:hAnsi="Courier New" w:cs="Courier New"/>
          <w:b/>
        </w:rPr>
        <w:t>A.</w:t>
      </w:r>
      <w:r w:rsidRPr="00B84455">
        <w:rPr>
          <w:rFonts w:ascii="Courier New" w:hAnsi="Courier New" w:cs="Courier New"/>
          <w:b/>
        </w:rPr>
        <w:tab/>
        <w:t>Justification</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Circumstances Making the Collection of Information Necessary</w:t>
      </w:r>
      <w:r w:rsidRPr="00B84455">
        <w:t xml:space="preserv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Purpose and Use of the Information Collection</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Use of Improved Information Technology and Burden Reduction</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Efforts to Identify Duplication and Use of Similar Information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Impact on Small Businesses or Other Small Entities</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Consequences of Collecting the Information Less frequently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Special Circumstances Relating to the Guidelines of 5 CFR 1320.5</w:t>
      </w:r>
      <w:r w:rsidRPr="00B84455">
        <w:t xml:space="preserve">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Comments in Response to the Federal Register Notice and Efforts to Consult Outside the Agency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Explanation of Any Payment or Gift to Respondents </w:t>
      </w:r>
    </w:p>
    <w:p w:rsidR="000B3F98" w:rsidRPr="00B84455" w:rsidRDefault="000B3F98" w:rsidP="000B3F98">
      <w:pPr>
        <w:widowControl/>
        <w:numPr>
          <w:ilvl w:val="0"/>
          <w:numId w:val="21"/>
        </w:numPr>
        <w:tabs>
          <w:tab w:val="clear" w:pos="720"/>
          <w:tab w:val="num" w:pos="360"/>
        </w:tabs>
        <w:autoSpaceDE/>
        <w:autoSpaceDN/>
        <w:adjustRightInd/>
        <w:ind w:left="360"/>
        <w:rPr>
          <w:rFonts w:ascii="Courier New" w:hAnsi="Courier New" w:cs="Courier New"/>
        </w:rPr>
      </w:pPr>
      <w:r w:rsidRPr="00B84455">
        <w:rPr>
          <w:rFonts w:ascii="Courier New" w:hAnsi="Courier New" w:cs="Courier New"/>
        </w:rPr>
        <w:t>Assurance of Confidentiality Provided to Respondents</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Justification for Sensitive Questions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Estimates of Annualized Burden Hours and Costs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Estimates of Other Total Annual Cost Burden to Respondents and Record Keepers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Annualized Cost to the Government </w:t>
      </w:r>
    </w:p>
    <w:p w:rsidR="000B3F98" w:rsidRPr="00B84455" w:rsidRDefault="000B3F98" w:rsidP="000B3F98">
      <w:pPr>
        <w:widowControl/>
        <w:numPr>
          <w:ilvl w:val="0"/>
          <w:numId w:val="21"/>
        </w:numPr>
        <w:autoSpaceDE/>
        <w:autoSpaceDN/>
        <w:adjustRightInd/>
        <w:ind w:left="360"/>
        <w:rPr>
          <w:rFonts w:ascii="Courier New" w:hAnsi="Courier New" w:cs="Courier New"/>
        </w:rPr>
      </w:pPr>
      <w:r w:rsidRPr="00B84455">
        <w:rPr>
          <w:rFonts w:ascii="Courier New" w:hAnsi="Courier New" w:cs="Courier New"/>
        </w:rPr>
        <w:t xml:space="preserve">Explanation for Program Changes or Adjustments </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Plans for Tabulation and Publication and Project Time Schedule </w:t>
      </w:r>
    </w:p>
    <w:p w:rsidR="000B3F98" w:rsidRPr="00B84455" w:rsidRDefault="000B3F98" w:rsidP="000B3F98">
      <w:pPr>
        <w:widowControl/>
        <w:numPr>
          <w:ilvl w:val="0"/>
          <w:numId w:val="21"/>
        </w:numPr>
        <w:autoSpaceDE/>
        <w:autoSpaceDN/>
        <w:adjustRightInd/>
        <w:ind w:hanging="720"/>
      </w:pPr>
      <w:r w:rsidRPr="00B84455">
        <w:rPr>
          <w:rFonts w:ascii="Courier New" w:hAnsi="Courier New" w:cs="Courier New"/>
        </w:rPr>
        <w:t>Reason(s) Display of OMB Expiration Date is Inappropriate</w:t>
      </w:r>
    </w:p>
    <w:p w:rsidR="000B3F98" w:rsidRPr="00B84455" w:rsidRDefault="000B3F98" w:rsidP="000B3F98">
      <w:pPr>
        <w:widowControl/>
        <w:numPr>
          <w:ilvl w:val="0"/>
          <w:numId w:val="21"/>
        </w:numPr>
        <w:autoSpaceDE/>
        <w:autoSpaceDN/>
        <w:adjustRightInd/>
        <w:ind w:hanging="720"/>
        <w:rPr>
          <w:rFonts w:ascii="Courier New" w:hAnsi="Courier New" w:cs="Courier New"/>
        </w:rPr>
      </w:pPr>
      <w:r w:rsidRPr="00B84455">
        <w:rPr>
          <w:rFonts w:ascii="Courier New" w:hAnsi="Courier New" w:cs="Courier New"/>
        </w:rPr>
        <w:t xml:space="preserve">Exceptions to Certification for Paperwork Reduction Act Submissions </w:t>
      </w:r>
      <w:r w:rsidR="00EF31E2" w:rsidRPr="00B84455">
        <w:rPr>
          <w:rFonts w:ascii="Courier New" w:hAnsi="Courier New" w:cs="Courier New"/>
        </w:rPr>
        <w:fldChar w:fldCharType="begin"/>
      </w:r>
      <w:r w:rsidRPr="00B84455">
        <w:rPr>
          <w:rFonts w:ascii="Courier New" w:hAnsi="Courier New" w:cs="Courier New"/>
        </w:rPr>
        <w:instrText xml:space="preserve"> TOC \o "1-2" \h \z \u </w:instrText>
      </w:r>
      <w:r w:rsidR="00EF31E2" w:rsidRPr="00B84455">
        <w:rPr>
          <w:rFonts w:ascii="Courier New" w:hAnsi="Courier New" w:cs="Courier New"/>
        </w:rPr>
        <w:fldChar w:fldCharType="separate"/>
      </w:r>
    </w:p>
    <w:p w:rsidR="000B3F98" w:rsidRPr="00B84455" w:rsidRDefault="00EF31E2" w:rsidP="000B3F98">
      <w:pPr>
        <w:ind w:left="360" w:hanging="360"/>
        <w:rPr>
          <w:rFonts w:ascii="Courier New" w:hAnsi="Courier New" w:cs="Courier New"/>
          <w:b/>
          <w:bCs/>
        </w:rPr>
      </w:pPr>
      <w:r w:rsidRPr="00B84455">
        <w:rPr>
          <w:rFonts w:ascii="Courier New" w:hAnsi="Courier New" w:cs="Courier New"/>
        </w:rPr>
        <w:fldChar w:fldCharType="end"/>
      </w:r>
    </w:p>
    <w:p w:rsidR="000B3F98" w:rsidRPr="00B84455" w:rsidRDefault="000B3F98" w:rsidP="000B3F98">
      <w:pPr>
        <w:rPr>
          <w:rFonts w:ascii="Courier New" w:hAnsi="Courier New" w:cs="Courier New"/>
          <w:b/>
        </w:rPr>
      </w:pPr>
      <w:r w:rsidRPr="00B84455">
        <w:rPr>
          <w:rFonts w:ascii="Courier New" w:hAnsi="Courier New" w:cs="Courier New"/>
          <w:b/>
        </w:rPr>
        <w:t>Exhibits</w:t>
      </w:r>
    </w:p>
    <w:p w:rsidR="000B3F98" w:rsidRPr="00B84455" w:rsidRDefault="000B3F98" w:rsidP="000B3F98">
      <w:pPr>
        <w:rPr>
          <w:rFonts w:ascii="Courier New" w:hAnsi="Courier New" w:cs="Courier New"/>
        </w:rPr>
      </w:pPr>
      <w:r w:rsidRPr="00B84455">
        <w:rPr>
          <w:rFonts w:ascii="Courier New" w:hAnsi="Courier New" w:cs="Courier New"/>
        </w:rPr>
        <w:t>Exhibit 12.A</w:t>
      </w:r>
      <w:r w:rsidRPr="00B84455">
        <w:rPr>
          <w:rFonts w:ascii="Courier New" w:hAnsi="Courier New" w:cs="Courier New"/>
        </w:rPr>
        <w:tab/>
        <w:t>Estimated Annualized Burden Hours</w:t>
      </w:r>
    </w:p>
    <w:p w:rsidR="000B3F98" w:rsidRPr="00B84455" w:rsidRDefault="000B3F98" w:rsidP="000B3F98">
      <w:pPr>
        <w:rPr>
          <w:rFonts w:ascii="Courier New" w:hAnsi="Courier New" w:cs="Courier New"/>
        </w:rPr>
      </w:pPr>
      <w:r w:rsidRPr="00B84455">
        <w:rPr>
          <w:rFonts w:ascii="Courier New" w:hAnsi="Courier New" w:cs="Courier New"/>
        </w:rPr>
        <w:t>Exhibit 12.B</w:t>
      </w:r>
      <w:r w:rsidRPr="00B84455">
        <w:rPr>
          <w:rFonts w:ascii="Courier New" w:hAnsi="Courier New" w:cs="Courier New"/>
        </w:rPr>
        <w:tab/>
        <w:t>Estimated Annualized Burden Costs</w:t>
      </w:r>
    </w:p>
    <w:p w:rsidR="000B3F98" w:rsidRPr="00B84455" w:rsidRDefault="000B3F98" w:rsidP="000B3F98">
      <w:pPr>
        <w:rPr>
          <w:rFonts w:ascii="Courier New" w:hAnsi="Courier New" w:cs="Courier New"/>
        </w:rPr>
      </w:pPr>
      <w:r w:rsidRPr="00B84455">
        <w:rPr>
          <w:rFonts w:ascii="Courier New" w:hAnsi="Courier New" w:cs="Courier New"/>
        </w:rPr>
        <w:t>Exhibit 14.A</w:t>
      </w:r>
      <w:r w:rsidRPr="00B84455">
        <w:rPr>
          <w:rFonts w:ascii="Courier New" w:hAnsi="Courier New" w:cs="Courier New"/>
        </w:rPr>
        <w:tab/>
        <w:t xml:space="preserve">Estimated Cost to the Government </w:t>
      </w:r>
    </w:p>
    <w:p w:rsidR="000B3F98" w:rsidRPr="00B84455" w:rsidRDefault="000B3F98" w:rsidP="000B3F98">
      <w:pPr>
        <w:rPr>
          <w:rFonts w:ascii="Courier New" w:hAnsi="Courier New" w:cs="Courier New"/>
        </w:rPr>
      </w:pPr>
      <w:r w:rsidRPr="00B84455">
        <w:rPr>
          <w:rFonts w:ascii="Courier New" w:hAnsi="Courier New" w:cs="Courier New"/>
        </w:rPr>
        <w:t>Exhibit 16.A</w:t>
      </w:r>
      <w:r w:rsidRPr="00B84455">
        <w:rPr>
          <w:rFonts w:ascii="Courier New" w:hAnsi="Courier New" w:cs="Courier New"/>
        </w:rPr>
        <w:tab/>
        <w:t>Project Time Schedule</w:t>
      </w:r>
    </w:p>
    <w:p w:rsidR="000B3F98" w:rsidRPr="00B84455" w:rsidRDefault="000B3F98" w:rsidP="000B3F98">
      <w:pPr>
        <w:rPr>
          <w:rFonts w:ascii="Courier New" w:hAnsi="Courier New" w:cs="Courier New"/>
        </w:rPr>
      </w:pPr>
    </w:p>
    <w:p w:rsidR="009813E4" w:rsidRPr="00B84455" w:rsidRDefault="00967F01" w:rsidP="009813E4">
      <w:pPr>
        <w:rPr>
          <w:rFonts w:ascii="Courier New" w:hAnsi="Courier New" w:cs="Courier New"/>
          <w:b/>
        </w:rPr>
      </w:pPr>
      <w:r w:rsidRPr="00B84455">
        <w:rPr>
          <w:rFonts w:ascii="Courier New" w:hAnsi="Courier New" w:cs="Courier New"/>
          <w:b/>
        </w:rPr>
        <w:t>B.  Collection of Information E</w:t>
      </w:r>
      <w:r w:rsidR="009813E4" w:rsidRPr="00B84455">
        <w:rPr>
          <w:rFonts w:ascii="Courier New" w:hAnsi="Courier New" w:cs="Courier New"/>
          <w:b/>
        </w:rPr>
        <w:t xml:space="preserve">mploying Statistical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1. </w:t>
      </w:r>
      <w:r w:rsidR="00967F01" w:rsidRPr="00B84455">
        <w:rPr>
          <w:rFonts w:ascii="Courier New" w:hAnsi="Courier New" w:cs="Courier New"/>
        </w:rPr>
        <w:tab/>
      </w:r>
      <w:r w:rsidRPr="00B84455">
        <w:rPr>
          <w:rFonts w:ascii="Courier New" w:hAnsi="Courier New" w:cs="Courier New"/>
        </w:rPr>
        <w:t xml:space="preserve">Respondent Universe and Sampling Methods </w:t>
      </w:r>
    </w:p>
    <w:p w:rsidR="009813E4" w:rsidRPr="00B84455" w:rsidRDefault="009813E4" w:rsidP="00967F01">
      <w:pPr>
        <w:tabs>
          <w:tab w:val="left" w:pos="720"/>
        </w:tabs>
        <w:rPr>
          <w:rFonts w:ascii="Courier New" w:hAnsi="Courier New" w:cs="Courier New"/>
        </w:rPr>
      </w:pPr>
      <w:r w:rsidRPr="00B84455">
        <w:rPr>
          <w:rFonts w:ascii="Courier New" w:hAnsi="Courier New" w:cs="Courier New"/>
        </w:rPr>
        <w:lastRenderedPageBreak/>
        <w:t xml:space="preserve">2. </w:t>
      </w:r>
      <w:r w:rsidR="00967F01" w:rsidRPr="00B84455">
        <w:rPr>
          <w:rFonts w:ascii="Courier New" w:hAnsi="Courier New" w:cs="Courier New"/>
        </w:rPr>
        <w:tab/>
      </w:r>
      <w:r w:rsidRPr="00B84455">
        <w:rPr>
          <w:rFonts w:ascii="Courier New" w:hAnsi="Courier New" w:cs="Courier New"/>
        </w:rPr>
        <w:t>Procedures for the Collection of Information</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3. </w:t>
      </w:r>
      <w:r w:rsidR="00967F01" w:rsidRPr="00B84455">
        <w:rPr>
          <w:rFonts w:ascii="Courier New" w:hAnsi="Courier New" w:cs="Courier New"/>
        </w:rPr>
        <w:tab/>
      </w:r>
      <w:r w:rsidRPr="00B84455">
        <w:rPr>
          <w:rFonts w:ascii="Courier New" w:hAnsi="Courier New" w:cs="Courier New"/>
        </w:rPr>
        <w:t xml:space="preserve">Methods to Maximize Response Rates and Deal with </w:t>
      </w:r>
      <w:proofErr w:type="spellStart"/>
      <w:r w:rsidRPr="00B84455">
        <w:rPr>
          <w:rFonts w:ascii="Courier New" w:hAnsi="Courier New" w:cs="Courier New"/>
        </w:rPr>
        <w:t>Nonresponse</w:t>
      </w:r>
      <w:proofErr w:type="spellEnd"/>
    </w:p>
    <w:p w:rsidR="009813E4" w:rsidRPr="00B84455" w:rsidRDefault="009813E4" w:rsidP="00967F01">
      <w:pPr>
        <w:tabs>
          <w:tab w:val="left" w:pos="720"/>
        </w:tabs>
        <w:rPr>
          <w:rFonts w:ascii="Courier New" w:hAnsi="Courier New" w:cs="Courier New"/>
        </w:rPr>
      </w:pPr>
      <w:r w:rsidRPr="00B84455">
        <w:rPr>
          <w:rFonts w:ascii="Courier New" w:hAnsi="Courier New" w:cs="Courier New"/>
        </w:rPr>
        <w:t xml:space="preserve">4. </w:t>
      </w:r>
      <w:r w:rsidR="00967F01" w:rsidRPr="00B84455">
        <w:rPr>
          <w:rFonts w:ascii="Courier New" w:hAnsi="Courier New" w:cs="Courier New"/>
        </w:rPr>
        <w:tab/>
      </w:r>
      <w:r w:rsidRPr="00B84455">
        <w:rPr>
          <w:rFonts w:ascii="Courier New" w:hAnsi="Courier New" w:cs="Courier New"/>
        </w:rPr>
        <w:t xml:space="preserve">Tests of Procedures or Methods to be </w:t>
      </w:r>
      <w:proofErr w:type="gramStart"/>
      <w:r w:rsidRPr="00B84455">
        <w:rPr>
          <w:rFonts w:ascii="Courier New" w:hAnsi="Courier New" w:cs="Courier New"/>
        </w:rPr>
        <w:t>Undertaken</w:t>
      </w:r>
      <w:proofErr w:type="gramEnd"/>
      <w:r w:rsidRPr="00B84455">
        <w:rPr>
          <w:rFonts w:ascii="Courier New" w:hAnsi="Courier New" w:cs="Courier New"/>
        </w:rPr>
        <w:t xml:space="preserve"> </w:t>
      </w:r>
    </w:p>
    <w:p w:rsidR="009813E4" w:rsidRPr="00B84455" w:rsidRDefault="009813E4" w:rsidP="00967F01">
      <w:pPr>
        <w:tabs>
          <w:tab w:val="left" w:pos="720"/>
        </w:tabs>
        <w:ind w:left="720" w:hanging="720"/>
        <w:rPr>
          <w:rFonts w:ascii="Courier New" w:hAnsi="Courier New" w:cs="Courier New"/>
        </w:rPr>
      </w:pPr>
      <w:r w:rsidRPr="00B84455">
        <w:rPr>
          <w:rFonts w:ascii="Courier New" w:hAnsi="Courier New" w:cs="Courier New"/>
        </w:rPr>
        <w:t xml:space="preserve">5. </w:t>
      </w:r>
      <w:r w:rsidR="00967F01" w:rsidRPr="00B84455">
        <w:rPr>
          <w:rFonts w:ascii="Courier New" w:hAnsi="Courier New" w:cs="Courier New"/>
        </w:rPr>
        <w:tab/>
      </w:r>
      <w:r w:rsidRPr="00B84455">
        <w:rPr>
          <w:rFonts w:ascii="Courier New" w:hAnsi="Courier New" w:cs="Courier New"/>
        </w:rPr>
        <w:t>Individuals Consulted on Statistical Aspects and Individuals Collecting and/or Analyzing Data</w:t>
      </w:r>
    </w:p>
    <w:p w:rsidR="009813E4" w:rsidRPr="00B84455" w:rsidRDefault="009813E4" w:rsidP="009813E4">
      <w:pPr>
        <w:rPr>
          <w:rFonts w:ascii="Courier New" w:hAnsi="Courier New" w:cs="Courier New"/>
        </w:rPr>
      </w:pPr>
    </w:p>
    <w:p w:rsidR="003B6F17" w:rsidRPr="00B84455" w:rsidRDefault="003B6F17" w:rsidP="003B6F17">
      <w:pPr>
        <w:tabs>
          <w:tab w:val="left" w:pos="540"/>
        </w:tabs>
        <w:rPr>
          <w:rFonts w:ascii="Courier New" w:hAnsi="Courier New" w:cs="Courier New"/>
          <w:b/>
        </w:rPr>
      </w:pPr>
      <w:r w:rsidRPr="00B84455">
        <w:rPr>
          <w:rFonts w:ascii="Courier New" w:hAnsi="Courier New" w:cs="Courier New"/>
          <w:b/>
        </w:rPr>
        <w:t>Attachments</w:t>
      </w:r>
    </w:p>
    <w:p w:rsidR="00967F01" w:rsidRDefault="00967F01" w:rsidP="003B6F17">
      <w:pPr>
        <w:tabs>
          <w:tab w:val="left" w:pos="540"/>
        </w:tabs>
        <w:rPr>
          <w:rFonts w:ascii="Courier New" w:hAnsi="Courier New" w:cs="Courier New"/>
          <w:bCs/>
        </w:rPr>
      </w:pPr>
      <w:r w:rsidRPr="00B84455">
        <w:rPr>
          <w:rFonts w:ascii="Courier New" w:hAnsi="Courier New" w:cs="Courier New"/>
          <w:bCs/>
        </w:rPr>
        <w:t>Attach</w:t>
      </w:r>
      <w:r w:rsidR="009813E4" w:rsidRPr="00B84455">
        <w:rPr>
          <w:rFonts w:ascii="Courier New" w:hAnsi="Courier New" w:cs="Courier New"/>
          <w:bCs/>
        </w:rPr>
        <w:t>ment</w:t>
      </w:r>
      <w:r w:rsidRPr="00B84455">
        <w:rPr>
          <w:rFonts w:ascii="Courier New" w:hAnsi="Courier New" w:cs="Courier New"/>
          <w:bCs/>
        </w:rPr>
        <w:t xml:space="preserve"> 1</w:t>
      </w:r>
      <w:r w:rsidR="00260D01">
        <w:rPr>
          <w:rFonts w:ascii="Courier New" w:hAnsi="Courier New" w:cs="Courier New"/>
          <w:bCs/>
        </w:rPr>
        <w:tab/>
        <w:t>Data Collection Forms</w:t>
      </w:r>
    </w:p>
    <w:p w:rsidR="00DF0EFF" w:rsidRDefault="00DF0EFF" w:rsidP="003B6F17">
      <w:pPr>
        <w:tabs>
          <w:tab w:val="left" w:pos="540"/>
        </w:tabs>
        <w:rPr>
          <w:rFonts w:ascii="Courier New" w:hAnsi="Courier New" w:cs="Courier New"/>
          <w:bCs/>
        </w:rPr>
      </w:pPr>
      <w:r>
        <w:rPr>
          <w:rFonts w:ascii="Courier New" w:hAnsi="Courier New" w:cs="Courier New"/>
          <w:bCs/>
        </w:rPr>
        <w:tab/>
        <w:t>1a.</w:t>
      </w:r>
      <w:r>
        <w:rPr>
          <w:rFonts w:ascii="Courier New" w:hAnsi="Courier New" w:cs="Courier New"/>
          <w:bCs/>
        </w:rPr>
        <w:tab/>
      </w:r>
      <w:r w:rsidR="00531298">
        <w:rPr>
          <w:rFonts w:ascii="Courier New" w:hAnsi="Courier New" w:cs="Courier New"/>
          <w:bCs/>
        </w:rPr>
        <w:t>Screen</w:t>
      </w:r>
      <w:r w:rsidR="00E704AB">
        <w:rPr>
          <w:rFonts w:ascii="Courier New" w:hAnsi="Courier New" w:cs="Courier New"/>
          <w:bCs/>
        </w:rPr>
        <w:t>er</w:t>
      </w:r>
      <w:r w:rsidR="00531298">
        <w:rPr>
          <w:rFonts w:ascii="Courier New" w:hAnsi="Courier New" w:cs="Courier New"/>
          <w:bCs/>
        </w:rPr>
        <w:t xml:space="preserve"> </w:t>
      </w:r>
      <w:r w:rsidR="004E79F9">
        <w:rPr>
          <w:rFonts w:ascii="Courier New" w:hAnsi="Courier New" w:cs="Courier New"/>
          <w:bCs/>
        </w:rPr>
        <w:t>and Contact Forms</w:t>
      </w:r>
      <w:r w:rsidR="00531298">
        <w:rPr>
          <w:rFonts w:ascii="Courier New" w:hAnsi="Courier New" w:cs="Courier New"/>
          <w:bCs/>
        </w:rPr>
        <w:t xml:space="preserve"> </w:t>
      </w:r>
    </w:p>
    <w:p w:rsidR="00462AB2" w:rsidRDefault="00462AB2" w:rsidP="00462AB2">
      <w:pPr>
        <w:tabs>
          <w:tab w:val="left" w:pos="540"/>
        </w:tabs>
        <w:ind w:left="1440" w:hanging="1440"/>
        <w:rPr>
          <w:rFonts w:ascii="Courier New" w:hAnsi="Courier New" w:cs="Courier New"/>
          <w:bCs/>
        </w:rPr>
      </w:pPr>
      <w:r>
        <w:rPr>
          <w:rFonts w:ascii="Courier New" w:hAnsi="Courier New" w:cs="Courier New"/>
          <w:bCs/>
        </w:rPr>
        <w:tab/>
        <w:t>1b.</w:t>
      </w:r>
      <w:r>
        <w:rPr>
          <w:rFonts w:ascii="Courier New" w:hAnsi="Courier New" w:cs="Courier New"/>
          <w:bCs/>
        </w:rPr>
        <w:tab/>
      </w:r>
      <w:r w:rsidR="00DD7360">
        <w:rPr>
          <w:rFonts w:ascii="Courier New" w:hAnsi="Courier New" w:cs="Courier New"/>
          <w:bCs/>
        </w:rPr>
        <w:t>ACASI</w:t>
      </w:r>
      <w:r w:rsidR="00531298">
        <w:rPr>
          <w:rFonts w:ascii="Courier New" w:hAnsi="Courier New" w:cs="Courier New"/>
          <w:bCs/>
        </w:rPr>
        <w:t xml:space="preserve"> Survey </w:t>
      </w:r>
    </w:p>
    <w:p w:rsidR="00531298" w:rsidRDefault="003D0E90" w:rsidP="00462AB2">
      <w:pPr>
        <w:tabs>
          <w:tab w:val="left" w:pos="540"/>
        </w:tabs>
        <w:ind w:left="1440" w:hanging="1440"/>
        <w:rPr>
          <w:rFonts w:ascii="Courier New" w:hAnsi="Courier New" w:cs="Courier New"/>
          <w:bCs/>
        </w:rPr>
      </w:pPr>
      <w:r>
        <w:rPr>
          <w:rFonts w:ascii="Courier New" w:hAnsi="Courier New" w:cs="Courier New"/>
          <w:bCs/>
        </w:rPr>
        <w:tab/>
        <w:t>1c.</w:t>
      </w:r>
      <w:r>
        <w:rPr>
          <w:rFonts w:ascii="Courier New" w:hAnsi="Courier New" w:cs="Courier New"/>
          <w:bCs/>
        </w:rPr>
        <w:tab/>
      </w:r>
      <w:r w:rsidR="00E704AB">
        <w:rPr>
          <w:rFonts w:ascii="Courier New" w:hAnsi="Courier New" w:cs="Courier New"/>
          <w:bCs/>
        </w:rPr>
        <w:t>Web-based Sex Diaries and F</w:t>
      </w:r>
      <w:r w:rsidR="00CB6237">
        <w:rPr>
          <w:rFonts w:ascii="Courier New" w:hAnsi="Courier New" w:cs="Courier New"/>
          <w:bCs/>
        </w:rPr>
        <w:t>inal Debriefing Protocol</w:t>
      </w:r>
      <w:r>
        <w:rPr>
          <w:rFonts w:ascii="Courier New" w:hAnsi="Courier New" w:cs="Courier New"/>
          <w:bCs/>
        </w:rPr>
        <w:tab/>
      </w:r>
    </w:p>
    <w:p w:rsidR="003D0E90" w:rsidRDefault="00531298" w:rsidP="00462AB2">
      <w:pPr>
        <w:tabs>
          <w:tab w:val="left" w:pos="540"/>
        </w:tabs>
        <w:ind w:left="1440" w:hanging="1440"/>
        <w:rPr>
          <w:rFonts w:ascii="Courier New" w:hAnsi="Courier New" w:cs="Courier New"/>
          <w:bCs/>
        </w:rPr>
      </w:pPr>
      <w:r>
        <w:rPr>
          <w:rFonts w:ascii="Courier New" w:hAnsi="Courier New" w:cs="Courier New"/>
          <w:bCs/>
        </w:rPr>
        <w:tab/>
      </w:r>
      <w:r w:rsidR="003D0E90">
        <w:rPr>
          <w:rFonts w:ascii="Courier New" w:hAnsi="Courier New" w:cs="Courier New"/>
          <w:bCs/>
        </w:rPr>
        <w:t>1d.</w:t>
      </w:r>
      <w:r w:rsidR="003D0E90">
        <w:rPr>
          <w:rFonts w:ascii="Courier New" w:hAnsi="Courier New" w:cs="Courier New"/>
          <w:bCs/>
        </w:rPr>
        <w:tab/>
      </w:r>
      <w:r>
        <w:rPr>
          <w:rFonts w:ascii="Courier New" w:hAnsi="Courier New" w:cs="Courier New"/>
          <w:bCs/>
        </w:rPr>
        <w:t>In-depth Interviews</w:t>
      </w:r>
    </w:p>
    <w:p w:rsidR="00260D01" w:rsidRDefault="003D0E90" w:rsidP="00531298">
      <w:pPr>
        <w:tabs>
          <w:tab w:val="left" w:pos="540"/>
        </w:tabs>
        <w:ind w:left="1440" w:hanging="1440"/>
        <w:rPr>
          <w:rFonts w:ascii="Courier New" w:hAnsi="Courier New" w:cs="Courier New"/>
          <w:bCs/>
        </w:rPr>
      </w:pPr>
      <w:r>
        <w:rPr>
          <w:rFonts w:ascii="Courier New" w:hAnsi="Courier New" w:cs="Courier New"/>
          <w:bCs/>
        </w:rPr>
        <w:tab/>
      </w:r>
      <w:r w:rsidR="00070BF0">
        <w:rPr>
          <w:rFonts w:ascii="Courier New" w:hAnsi="Courier New" w:cs="Courier New"/>
          <w:bCs/>
        </w:rPr>
        <w:tab/>
      </w:r>
    </w:p>
    <w:p w:rsidR="00260D01" w:rsidRDefault="00260D01" w:rsidP="003B6F17">
      <w:pPr>
        <w:tabs>
          <w:tab w:val="left" w:pos="540"/>
        </w:tabs>
        <w:rPr>
          <w:rFonts w:ascii="Courier New" w:hAnsi="Courier New" w:cs="Courier New"/>
          <w:bCs/>
        </w:rPr>
      </w:pPr>
      <w:r>
        <w:rPr>
          <w:rFonts w:ascii="Courier New" w:hAnsi="Courier New" w:cs="Courier New"/>
          <w:bCs/>
        </w:rPr>
        <w:t>Attachment 2</w:t>
      </w:r>
      <w:r>
        <w:rPr>
          <w:rFonts w:ascii="Courier New" w:hAnsi="Courier New" w:cs="Courier New"/>
          <w:bCs/>
        </w:rPr>
        <w:tab/>
        <w:t>Consent forms</w:t>
      </w:r>
    </w:p>
    <w:p w:rsidR="00DF3ECE" w:rsidRDefault="00FD4ED7" w:rsidP="00CC5BFF">
      <w:pPr>
        <w:tabs>
          <w:tab w:val="left" w:pos="540"/>
        </w:tabs>
        <w:rPr>
          <w:rFonts w:ascii="Courier New" w:hAnsi="Courier New" w:cs="Courier New"/>
          <w:bCs/>
        </w:rPr>
      </w:pPr>
      <w:r>
        <w:rPr>
          <w:rFonts w:ascii="Courier New" w:hAnsi="Courier New" w:cs="Courier New"/>
          <w:bCs/>
        </w:rPr>
        <w:tab/>
      </w:r>
      <w:r>
        <w:rPr>
          <w:rFonts w:ascii="Courier New" w:hAnsi="Courier New" w:cs="Courier New"/>
          <w:bCs/>
        </w:rPr>
        <w:tab/>
      </w:r>
    </w:p>
    <w:p w:rsidR="0038713F" w:rsidRDefault="00260D01" w:rsidP="003B6F17">
      <w:pPr>
        <w:tabs>
          <w:tab w:val="left" w:pos="540"/>
        </w:tabs>
        <w:rPr>
          <w:rFonts w:ascii="Courier New" w:hAnsi="Courier New" w:cs="Courier New"/>
          <w:bCs/>
        </w:rPr>
      </w:pPr>
      <w:r>
        <w:rPr>
          <w:rFonts w:ascii="Courier New" w:hAnsi="Courier New" w:cs="Courier New"/>
          <w:bCs/>
        </w:rPr>
        <w:t>Attachment 3</w:t>
      </w:r>
      <w:r>
        <w:rPr>
          <w:rFonts w:ascii="Courier New" w:hAnsi="Courier New" w:cs="Courier New"/>
          <w:bCs/>
        </w:rPr>
        <w:tab/>
      </w:r>
      <w:r w:rsidR="00462AB2">
        <w:rPr>
          <w:rFonts w:ascii="Courier New" w:hAnsi="Courier New" w:cs="Courier New"/>
          <w:bCs/>
        </w:rPr>
        <w:t>IRB Approvals</w:t>
      </w:r>
    </w:p>
    <w:p w:rsidR="001E5AF7" w:rsidRDefault="001E5AF7" w:rsidP="003B6F17">
      <w:pPr>
        <w:tabs>
          <w:tab w:val="left" w:pos="540"/>
        </w:tabs>
        <w:rPr>
          <w:rFonts w:ascii="Courier New" w:hAnsi="Courier New" w:cs="Courier New"/>
          <w:bCs/>
        </w:rPr>
      </w:pPr>
      <w:r>
        <w:rPr>
          <w:rFonts w:ascii="Courier New" w:hAnsi="Courier New" w:cs="Courier New"/>
          <w:bCs/>
        </w:rPr>
        <w:tab/>
      </w:r>
      <w:r w:rsidR="00531298">
        <w:rPr>
          <w:rFonts w:ascii="Courier New" w:hAnsi="Courier New" w:cs="Courier New"/>
          <w:bCs/>
        </w:rPr>
        <w:t>3</w:t>
      </w:r>
      <w:r>
        <w:rPr>
          <w:rFonts w:ascii="Courier New" w:hAnsi="Courier New" w:cs="Courier New"/>
          <w:bCs/>
        </w:rPr>
        <w:t>a.</w:t>
      </w:r>
      <w:r>
        <w:rPr>
          <w:rFonts w:ascii="Courier New" w:hAnsi="Courier New" w:cs="Courier New"/>
          <w:bCs/>
        </w:rPr>
        <w:tab/>
        <w:t>Local IRB approval-</w:t>
      </w:r>
      <w:r w:rsidR="00531298">
        <w:rPr>
          <w:rFonts w:ascii="Courier New" w:hAnsi="Courier New" w:cs="Courier New"/>
          <w:bCs/>
        </w:rPr>
        <w:t>Columbia University</w:t>
      </w:r>
    </w:p>
    <w:p w:rsidR="001E5AF7" w:rsidRPr="00B84455" w:rsidRDefault="001E5AF7" w:rsidP="003B6F17">
      <w:pPr>
        <w:tabs>
          <w:tab w:val="left" w:pos="540"/>
        </w:tabs>
        <w:rPr>
          <w:rFonts w:ascii="Courier New" w:hAnsi="Courier New" w:cs="Courier New"/>
          <w:bCs/>
          <w:i/>
        </w:rPr>
      </w:pPr>
      <w:r>
        <w:rPr>
          <w:rFonts w:ascii="Courier New" w:hAnsi="Courier New" w:cs="Courier New"/>
          <w:bCs/>
        </w:rPr>
        <w:tab/>
      </w:r>
      <w:r w:rsidR="00531298">
        <w:rPr>
          <w:rFonts w:ascii="Courier New" w:hAnsi="Courier New" w:cs="Courier New"/>
          <w:bCs/>
        </w:rPr>
        <w:t>3</w:t>
      </w:r>
      <w:r>
        <w:rPr>
          <w:rFonts w:ascii="Courier New" w:hAnsi="Courier New" w:cs="Courier New"/>
          <w:bCs/>
        </w:rPr>
        <w:t>b.</w:t>
      </w:r>
      <w:r>
        <w:rPr>
          <w:rFonts w:ascii="Courier New" w:hAnsi="Courier New" w:cs="Courier New"/>
          <w:bCs/>
        </w:rPr>
        <w:tab/>
        <w:t>NCHHSTP Project Determination</w:t>
      </w:r>
    </w:p>
    <w:p w:rsidR="005272FE" w:rsidRDefault="005272FE" w:rsidP="00967F01">
      <w:pPr>
        <w:tabs>
          <w:tab w:val="left" w:pos="540"/>
        </w:tabs>
        <w:ind w:left="2160" w:hanging="2160"/>
        <w:jc w:val="center"/>
        <w:rPr>
          <w:rFonts w:ascii="Courier New" w:hAnsi="Courier New" w:cs="Courier New"/>
          <w:b/>
          <w:bCs/>
        </w:rPr>
      </w:pPr>
    </w:p>
    <w:p w:rsidR="005272FE" w:rsidRDefault="005272FE" w:rsidP="00967F01">
      <w:pPr>
        <w:tabs>
          <w:tab w:val="left" w:pos="540"/>
        </w:tabs>
        <w:ind w:left="2160" w:hanging="2160"/>
        <w:jc w:val="center"/>
        <w:rPr>
          <w:rFonts w:ascii="Courier New" w:hAnsi="Courier New" w:cs="Courier New"/>
        </w:rPr>
      </w:pPr>
    </w:p>
    <w:p w:rsidR="005272FE" w:rsidRDefault="005272FE" w:rsidP="005272FE">
      <w:pPr>
        <w:tabs>
          <w:tab w:val="left" w:pos="540"/>
        </w:tabs>
        <w:ind w:left="2160" w:hanging="2160"/>
        <w:rPr>
          <w:rFonts w:ascii="Courier New" w:hAnsi="Courier New" w:cs="Courier New"/>
        </w:rPr>
      </w:pPr>
      <w:r>
        <w:rPr>
          <w:rFonts w:ascii="Courier New" w:hAnsi="Courier New" w:cs="Courier New"/>
        </w:rPr>
        <w:t xml:space="preserve">Attachment 4   </w:t>
      </w:r>
      <w:r w:rsidR="00E25F06">
        <w:rPr>
          <w:rFonts w:ascii="Courier New" w:hAnsi="Courier New" w:cs="Courier New"/>
        </w:rPr>
        <w:t>Recruitment Materials</w:t>
      </w:r>
      <w:r w:rsidR="006672E2">
        <w:rPr>
          <w:rFonts w:ascii="Courier New" w:hAnsi="Courier New" w:cs="Courier New"/>
        </w:rPr>
        <w:t xml:space="preserve"> and Website Screenshots</w:t>
      </w:r>
    </w:p>
    <w:p w:rsidR="00FC052E" w:rsidRDefault="00FC052E" w:rsidP="005272FE">
      <w:pPr>
        <w:tabs>
          <w:tab w:val="left" w:pos="540"/>
        </w:tabs>
        <w:ind w:left="2160" w:hanging="2160"/>
        <w:rPr>
          <w:rFonts w:ascii="Courier New" w:hAnsi="Courier New" w:cs="Courier New"/>
        </w:rPr>
      </w:pPr>
    </w:p>
    <w:p w:rsidR="00FC052E" w:rsidRDefault="00FC052E" w:rsidP="005272FE">
      <w:pPr>
        <w:tabs>
          <w:tab w:val="left" w:pos="540"/>
        </w:tabs>
        <w:ind w:left="2160" w:hanging="2160"/>
        <w:rPr>
          <w:rFonts w:ascii="Courier New" w:hAnsi="Courier New" w:cs="Courier New"/>
        </w:rPr>
      </w:pPr>
      <w:r>
        <w:rPr>
          <w:rFonts w:ascii="Courier New" w:hAnsi="Courier New" w:cs="Courier New"/>
        </w:rPr>
        <w:t>Attachment 5</w:t>
      </w:r>
      <w:r>
        <w:rPr>
          <w:rFonts w:ascii="Courier New" w:hAnsi="Courier New" w:cs="Courier New"/>
        </w:rPr>
        <w:tab/>
        <w:t>Certificate of confidentiality</w:t>
      </w:r>
    </w:p>
    <w:p w:rsidR="00173868" w:rsidRDefault="00662F81" w:rsidP="00967F01">
      <w:pPr>
        <w:tabs>
          <w:tab w:val="left" w:pos="540"/>
        </w:tabs>
        <w:ind w:left="2160" w:hanging="2160"/>
        <w:jc w:val="center"/>
        <w:rPr>
          <w:rFonts w:ascii="Courier New" w:hAnsi="Courier New" w:cs="Courier New"/>
          <w:b/>
        </w:rPr>
      </w:pPr>
      <w:r w:rsidRPr="005272FE">
        <w:rPr>
          <w:rFonts w:ascii="Courier New" w:hAnsi="Courier New" w:cs="Courier New"/>
        </w:rPr>
        <w:br w:type="page"/>
      </w:r>
      <w:r w:rsidR="00173868">
        <w:rPr>
          <w:rFonts w:ascii="Courier New" w:hAnsi="Courier New" w:cs="Courier New"/>
          <w:b/>
        </w:rPr>
        <w:lastRenderedPageBreak/>
        <w:t xml:space="preserve">Formative </w:t>
      </w:r>
      <w:r w:rsidR="00173868" w:rsidRPr="00E351A4">
        <w:rPr>
          <w:rFonts w:ascii="Courier New" w:hAnsi="Courier New" w:cs="Courier New"/>
          <w:b/>
        </w:rPr>
        <w:t>Research</w:t>
      </w:r>
      <w:r w:rsidR="00173868">
        <w:rPr>
          <w:rFonts w:ascii="Courier New" w:hAnsi="Courier New" w:cs="Courier New"/>
          <w:b/>
        </w:rPr>
        <w:t xml:space="preserve"> </w:t>
      </w:r>
      <w:r w:rsidR="00173868" w:rsidRPr="00E351A4">
        <w:rPr>
          <w:rFonts w:ascii="Courier New" w:hAnsi="Courier New" w:cs="Courier New"/>
          <w:b/>
        </w:rPr>
        <w:t xml:space="preserve">and </w:t>
      </w:r>
      <w:r w:rsidR="00173868">
        <w:rPr>
          <w:rFonts w:ascii="Courier New" w:hAnsi="Courier New" w:cs="Courier New"/>
          <w:b/>
        </w:rPr>
        <w:t>Tool</w:t>
      </w:r>
      <w:r w:rsidR="00173868" w:rsidRPr="00E351A4">
        <w:rPr>
          <w:rFonts w:ascii="Courier New" w:hAnsi="Courier New" w:cs="Courier New"/>
          <w:b/>
        </w:rPr>
        <w:t xml:space="preserve"> Development</w:t>
      </w:r>
    </w:p>
    <w:p w:rsidR="00BE0118" w:rsidRPr="00BE0118" w:rsidRDefault="00BE0118" w:rsidP="00BE0118">
      <w:pPr>
        <w:jc w:val="center"/>
        <w:rPr>
          <w:rFonts w:ascii="Courier New" w:hAnsi="Courier New" w:cs="Courier New"/>
          <w:b/>
          <w:i/>
        </w:rPr>
      </w:pPr>
      <w:r w:rsidRPr="00BE0118">
        <w:rPr>
          <w:rFonts w:ascii="Courier New" w:hAnsi="Courier New" w:cs="Courier New"/>
          <w:b/>
          <w:i/>
        </w:rPr>
        <w:t>Minority HIV/AIDS Research Initiative (MARI) Project:</w:t>
      </w:r>
    </w:p>
    <w:p w:rsidR="008A78EC" w:rsidRDefault="008A78EC" w:rsidP="00BE0118">
      <w:pPr>
        <w:jc w:val="center"/>
        <w:rPr>
          <w:rFonts w:ascii="Courier New" w:hAnsi="Courier New" w:cs="Courier New"/>
          <w:b/>
          <w:i/>
        </w:rPr>
      </w:pPr>
      <w:r w:rsidRPr="008A78EC">
        <w:rPr>
          <w:rFonts w:ascii="Courier New" w:hAnsi="Courier New" w:cs="Courier New"/>
          <w:b/>
          <w:i/>
        </w:rPr>
        <w:t>Sexual risk-taking among young black men who have sex with men: exploring the social and situational contexts of HIV risk, prevention, and treatment (BROTHERS CONNECT STUDY)</w:t>
      </w:r>
    </w:p>
    <w:p w:rsidR="000B3F98" w:rsidRPr="00E351A4" w:rsidRDefault="000B3F98" w:rsidP="00BE0118">
      <w:pPr>
        <w:jc w:val="center"/>
        <w:rPr>
          <w:rFonts w:ascii="Courier New" w:hAnsi="Courier New" w:cs="Courier New"/>
          <w:b/>
        </w:rPr>
      </w:pPr>
      <w:r>
        <w:rPr>
          <w:rFonts w:ascii="Courier New" w:hAnsi="Courier New" w:cs="Courier New"/>
          <w:b/>
        </w:rPr>
        <w:t>Supporting Statement</w:t>
      </w:r>
    </w:p>
    <w:p w:rsidR="00662F81" w:rsidRPr="00E351A4" w:rsidRDefault="00662F81" w:rsidP="00173868">
      <w:pPr>
        <w:widowControl/>
        <w:jc w:val="center"/>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rPr>
      </w:pPr>
      <w:r w:rsidRPr="00E351A4">
        <w:rPr>
          <w:rFonts w:ascii="Courier New" w:hAnsi="Courier New" w:cs="Courier New"/>
          <w:b/>
          <w:bCs/>
        </w:rPr>
        <w:t>A.</w:t>
      </w:r>
      <w:r w:rsidRPr="00E351A4">
        <w:rPr>
          <w:rFonts w:ascii="Courier New" w:hAnsi="Courier New" w:cs="Courier New"/>
          <w:b/>
          <w:bCs/>
        </w:rPr>
        <w:tab/>
      </w:r>
      <w:r w:rsidRPr="00E351A4">
        <w:rPr>
          <w:rFonts w:ascii="Courier New" w:hAnsi="Courier New" w:cs="Courier New"/>
          <w:b/>
          <w:bCs/>
          <w:u w:val="single"/>
        </w:rPr>
        <w:t>JUSTIFICATION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b/>
          <w:bCs/>
          <w:u w:val="single"/>
        </w:rPr>
      </w:pPr>
      <w:r w:rsidRPr="00E351A4">
        <w:rPr>
          <w:rFonts w:ascii="Courier New" w:hAnsi="Courier New" w:cs="Courier New"/>
          <w:b/>
          <w:bCs/>
        </w:rPr>
        <w:t>A.1</w:t>
      </w:r>
      <w:r w:rsidRPr="00E351A4">
        <w:rPr>
          <w:rFonts w:ascii="Courier New" w:hAnsi="Courier New" w:cs="Courier New"/>
          <w:b/>
          <w:bCs/>
        </w:rPr>
        <w:tab/>
      </w:r>
      <w:r w:rsidRPr="00E351A4">
        <w:rPr>
          <w:rFonts w:ascii="Courier New" w:hAnsi="Courier New" w:cs="Courier New"/>
          <w:b/>
          <w:bCs/>
          <w:u w:val="single"/>
        </w:rPr>
        <w:t>Circumstances Making the Collection of Information Necessary</w:t>
      </w:r>
    </w:p>
    <w:p w:rsidR="009E76F3" w:rsidRDefault="009E76F3" w:rsidP="00CD4557">
      <w:bookmarkStart w:id="0" w:name="OLE_LINK5"/>
      <w:bookmarkStart w:id="1" w:name="OLE_LINK6"/>
    </w:p>
    <w:p w:rsidR="00A926C9" w:rsidRDefault="00A926C9" w:rsidP="00CD4557">
      <w:pPr>
        <w:rPr>
          <w:rFonts w:ascii="Courier New" w:hAnsi="Courier New" w:cs="Courier New"/>
        </w:rPr>
      </w:pPr>
      <w:r w:rsidRPr="00A926C9">
        <w:rPr>
          <w:rFonts w:ascii="Courier New" w:hAnsi="Courier New" w:cs="Courier New"/>
        </w:rPr>
        <w:t xml:space="preserve">The National Center for HIV/AIDS, Viral Hepatitis, STD, and TB Prevention (NCHHSTP) conducts formative research for developing new tools and methodologies that respond to the changing epidemiology of </w:t>
      </w:r>
      <w:r>
        <w:rPr>
          <w:rFonts w:ascii="Courier New" w:hAnsi="Courier New" w:cs="Courier New"/>
        </w:rPr>
        <w:t xml:space="preserve">HIV/AIDS.  Approval is requested for a formative research study that will provide vital information to facilitate HIV prevention efforts with </w:t>
      </w:r>
      <w:r w:rsidR="00673FB5">
        <w:rPr>
          <w:rFonts w:ascii="Courier New" w:hAnsi="Courier New" w:cs="Courier New"/>
        </w:rPr>
        <w:t xml:space="preserve">young, black men who have sex with men </w:t>
      </w:r>
      <w:r w:rsidR="008A78EC">
        <w:rPr>
          <w:rFonts w:ascii="Courier New" w:hAnsi="Courier New" w:cs="Courier New"/>
        </w:rPr>
        <w:t xml:space="preserve">(BMSM) </w:t>
      </w:r>
      <w:r w:rsidR="00673FB5">
        <w:rPr>
          <w:rFonts w:ascii="Courier New" w:hAnsi="Courier New" w:cs="Courier New"/>
        </w:rPr>
        <w:t>in the United States</w:t>
      </w:r>
      <w:r>
        <w:rPr>
          <w:rFonts w:ascii="Courier New" w:hAnsi="Courier New" w:cs="Courier New"/>
        </w:rPr>
        <w:t xml:space="preserve">. </w:t>
      </w:r>
    </w:p>
    <w:p w:rsidR="00A926C9" w:rsidRDefault="00A926C9" w:rsidP="00CD4557">
      <w:pPr>
        <w:rPr>
          <w:rFonts w:ascii="Courier New" w:hAnsi="Courier New" w:cs="Courier New"/>
        </w:rPr>
      </w:pPr>
    </w:p>
    <w:p w:rsidR="00A926C9" w:rsidRDefault="00673FB5" w:rsidP="00CD4557">
      <w:pPr>
        <w:rPr>
          <w:rFonts w:ascii="Courier New" w:hAnsi="Courier New" w:cs="Courier New"/>
        </w:rPr>
      </w:pPr>
      <w:r w:rsidRPr="00673FB5">
        <w:rPr>
          <w:rFonts w:ascii="Courier New" w:hAnsi="Courier New" w:cs="Courier New"/>
        </w:rPr>
        <w:t xml:space="preserve">Young BMSM are disproportionately affected by HIV/AIDS in the United States.  Few large-scale research projects have been conducted with young BMSM, and interventions have been limited in their reach and impact with this population.  The objective of this project is to explore the contextual risk and protective factors linked to HIV risk among young BMSM to help inform effective HIV prevention interventions for young BMSM. </w:t>
      </w:r>
      <w:r w:rsidR="009E76F3">
        <w:rPr>
          <w:rFonts w:ascii="Courier New" w:hAnsi="Courier New" w:cs="Courier New"/>
        </w:rPr>
        <w:t>This information will be used to ensure that culturally appropriate tools can be developed as part of the CDC portfolio of effective HIV prevention interventions</w:t>
      </w:r>
      <w:r w:rsidR="00BE0118">
        <w:rPr>
          <w:rFonts w:ascii="Courier New" w:hAnsi="Courier New" w:cs="Courier New"/>
        </w:rPr>
        <w:t xml:space="preserve"> for </w:t>
      </w:r>
      <w:r>
        <w:rPr>
          <w:rFonts w:ascii="Courier New" w:hAnsi="Courier New" w:cs="Courier New"/>
        </w:rPr>
        <w:t>young BMSM</w:t>
      </w:r>
      <w:r w:rsidR="009E76F3">
        <w:rPr>
          <w:rFonts w:ascii="Courier New" w:hAnsi="Courier New" w:cs="Courier New"/>
        </w:rPr>
        <w:t xml:space="preserve">.  </w:t>
      </w:r>
    </w:p>
    <w:p w:rsidR="00A926C9" w:rsidRDefault="00A926C9" w:rsidP="00CD4557">
      <w:pPr>
        <w:rPr>
          <w:rFonts w:ascii="Courier New" w:hAnsi="Courier New" w:cs="Courier New"/>
        </w:rPr>
      </w:pPr>
    </w:p>
    <w:p w:rsidR="00662F81" w:rsidRPr="009E76F3" w:rsidRDefault="00A926C9" w:rsidP="00CD4557">
      <w:pPr>
        <w:rPr>
          <w:rFonts w:ascii="Courier New" w:hAnsi="Courier New" w:cs="Courier New"/>
          <w:i/>
        </w:rPr>
      </w:pPr>
      <w:r w:rsidRPr="00E351A4">
        <w:rPr>
          <w:rFonts w:ascii="Courier New" w:hAnsi="Courier New" w:cs="Courier New"/>
        </w:rPr>
        <w:t>Data collection for this project is authorized under 42 U.S.C. 241 (OSCN 2007), CHAPTER 6A - PUBLIC HEALTH SERVICE; SUBCHAPTER II - GENERAL POWERS AND DUTIES Part A - Research and Investigations</w:t>
      </w:r>
      <w:r w:rsidR="00967F01" w:rsidRPr="009E76F3">
        <w:rPr>
          <w:rFonts w:ascii="Courier New" w:hAnsi="Courier New" w:cs="Courier New"/>
          <w:i/>
        </w:rPr>
        <w:t xml:space="preserve"> </w:t>
      </w:r>
    </w:p>
    <w:p w:rsidR="00967F01" w:rsidRPr="00B84455" w:rsidRDefault="00967F01" w:rsidP="00CD4557">
      <w:pPr>
        <w:rPr>
          <w:rFonts w:ascii="Courier New" w:hAnsi="Courier New" w:cs="Courier New"/>
          <w:i/>
        </w:rPr>
      </w:pPr>
    </w:p>
    <w:p w:rsidR="00002764" w:rsidRPr="00B84455" w:rsidRDefault="0013173E" w:rsidP="00CD4557">
      <w:pPr>
        <w:rPr>
          <w:rFonts w:ascii="Courier New" w:hAnsi="Courier New" w:cs="Courier New"/>
          <w:b/>
        </w:rPr>
      </w:pPr>
      <w:r w:rsidRPr="00B84455">
        <w:rPr>
          <w:rFonts w:ascii="Courier New" w:hAnsi="Courier New" w:cs="Courier New"/>
          <w:b/>
        </w:rPr>
        <w:t xml:space="preserve">A.1.2 </w:t>
      </w:r>
      <w:r w:rsidRPr="00B84455">
        <w:rPr>
          <w:rFonts w:ascii="Courier New" w:hAnsi="Courier New" w:cs="Courier New"/>
          <w:b/>
        </w:rPr>
        <w:tab/>
      </w:r>
      <w:r w:rsidR="00002764" w:rsidRPr="00B84455">
        <w:rPr>
          <w:rFonts w:ascii="Courier New" w:hAnsi="Courier New" w:cs="Courier New"/>
          <w:b/>
        </w:rPr>
        <w:t>Privacy Impact Assessment</w:t>
      </w:r>
    </w:p>
    <w:p w:rsidR="00A926C9" w:rsidRDefault="00A926C9" w:rsidP="00A926C9">
      <w:pPr>
        <w:widowControl/>
        <w:tabs>
          <w:tab w:val="left" w:pos="-1440"/>
        </w:tabs>
        <w:rPr>
          <w:rFonts w:ascii="Courier New" w:hAnsi="Courier New" w:cs="Courier New"/>
          <w:bCs/>
        </w:rPr>
      </w:pPr>
      <w:r>
        <w:rPr>
          <w:rFonts w:ascii="Courier New" w:hAnsi="Courier New" w:cs="Courier New"/>
          <w:bCs/>
        </w:rPr>
        <w:t xml:space="preserve">Information for the quantitative surveys will be </w:t>
      </w:r>
      <w:r w:rsidRPr="00E351A4">
        <w:rPr>
          <w:rFonts w:ascii="Courier New" w:hAnsi="Courier New" w:cs="Courier New"/>
          <w:bCs/>
        </w:rPr>
        <w:t xml:space="preserve">collected </w:t>
      </w:r>
      <w:r w:rsidR="007726C1">
        <w:rPr>
          <w:rFonts w:ascii="Courier New" w:hAnsi="Courier New" w:cs="Courier New"/>
          <w:bCs/>
        </w:rPr>
        <w:t xml:space="preserve">100% </w:t>
      </w:r>
      <w:r w:rsidRPr="00E351A4">
        <w:rPr>
          <w:rFonts w:ascii="Courier New" w:hAnsi="Courier New" w:cs="Courier New"/>
          <w:bCs/>
        </w:rPr>
        <w:t xml:space="preserve">electronically </w:t>
      </w:r>
      <w:r>
        <w:rPr>
          <w:rFonts w:ascii="Courier New" w:hAnsi="Courier New" w:cs="Courier New"/>
          <w:bCs/>
        </w:rPr>
        <w:t xml:space="preserve">using audio </w:t>
      </w:r>
      <w:r w:rsidRPr="00774561">
        <w:rPr>
          <w:rFonts w:ascii="Courier New" w:hAnsi="Courier New" w:cs="Courier New"/>
          <w:bCs/>
          <w:iCs/>
        </w:rPr>
        <w:t xml:space="preserve">computer-assisted self-interview </w:t>
      </w:r>
      <w:r>
        <w:rPr>
          <w:rFonts w:ascii="Courier New" w:hAnsi="Courier New" w:cs="Courier New"/>
          <w:bCs/>
          <w:iCs/>
        </w:rPr>
        <w:t>(</w:t>
      </w:r>
      <w:r>
        <w:rPr>
          <w:rFonts w:ascii="Courier New" w:hAnsi="Courier New" w:cs="Courier New"/>
          <w:bCs/>
        </w:rPr>
        <w:t xml:space="preserve">ACASI) at the </w:t>
      </w:r>
      <w:r w:rsidR="00D50A92">
        <w:rPr>
          <w:rFonts w:ascii="Courier New" w:hAnsi="Courier New" w:cs="Courier New"/>
          <w:bCs/>
        </w:rPr>
        <w:t>study enrollment</w:t>
      </w:r>
      <w:r>
        <w:rPr>
          <w:rFonts w:ascii="Courier New" w:hAnsi="Courier New" w:cs="Courier New"/>
          <w:bCs/>
        </w:rPr>
        <w:t xml:space="preserve"> sites. </w:t>
      </w:r>
      <w:r w:rsidR="00D709A4">
        <w:rPr>
          <w:rFonts w:ascii="Courier New" w:hAnsi="Courier New" w:cs="Courier New"/>
        </w:rPr>
        <w:t xml:space="preserve">The local study staff will collect sensitive and personally identifiable data, such as names and contact information for possible later participation in a </w:t>
      </w:r>
      <w:r w:rsidR="00D50A92">
        <w:rPr>
          <w:rFonts w:ascii="Courier New" w:hAnsi="Courier New" w:cs="Courier New"/>
        </w:rPr>
        <w:t>longitudinal web-based sex diary or in-depth interviews</w:t>
      </w:r>
      <w:r w:rsidR="00D709A4">
        <w:rPr>
          <w:rFonts w:ascii="Courier New" w:hAnsi="Courier New" w:cs="Courier New"/>
        </w:rPr>
        <w:t xml:space="preserve">. Other personal identifiable data collected are age, race, and ethnicity. The grantee, </w:t>
      </w:r>
      <w:r w:rsidR="00D50A92">
        <w:rPr>
          <w:rFonts w:ascii="Courier New" w:hAnsi="Courier New" w:cs="Courier New"/>
        </w:rPr>
        <w:t>Columbia University</w:t>
      </w:r>
      <w:r w:rsidR="00D709A4">
        <w:rPr>
          <w:rFonts w:ascii="Courier New" w:hAnsi="Courier New" w:cs="Courier New"/>
        </w:rPr>
        <w:t xml:space="preserve">, collects the information. Contact information will be destroyed </w:t>
      </w:r>
      <w:r w:rsidR="00D50A92">
        <w:rPr>
          <w:rFonts w:ascii="Courier New" w:hAnsi="Courier New" w:cs="Courier New"/>
        </w:rPr>
        <w:t xml:space="preserve">at the end of data </w:t>
      </w:r>
      <w:r w:rsidR="00FC052E">
        <w:rPr>
          <w:rFonts w:ascii="Courier New" w:hAnsi="Courier New" w:cs="Courier New"/>
        </w:rPr>
        <w:t>analysis</w:t>
      </w:r>
      <w:r w:rsidR="00D50A92">
        <w:rPr>
          <w:rFonts w:ascii="Courier New" w:hAnsi="Courier New" w:cs="Courier New"/>
        </w:rPr>
        <w:t xml:space="preserve"> (within </w:t>
      </w:r>
      <w:r w:rsidR="00FC052E">
        <w:rPr>
          <w:rFonts w:ascii="Courier New" w:hAnsi="Courier New" w:cs="Courier New"/>
        </w:rPr>
        <w:t>3</w:t>
      </w:r>
      <w:r w:rsidR="00D50A92">
        <w:rPr>
          <w:rFonts w:ascii="Courier New" w:hAnsi="Courier New" w:cs="Courier New"/>
        </w:rPr>
        <w:t xml:space="preserve"> year</w:t>
      </w:r>
      <w:r w:rsidR="00FC052E">
        <w:rPr>
          <w:rFonts w:ascii="Courier New" w:hAnsi="Courier New" w:cs="Courier New"/>
        </w:rPr>
        <w:t>s, or earlier, if appropriate</w:t>
      </w:r>
      <w:r w:rsidR="00D50A92">
        <w:rPr>
          <w:rFonts w:ascii="Courier New" w:hAnsi="Courier New" w:cs="Courier New"/>
        </w:rPr>
        <w:t>)</w:t>
      </w:r>
      <w:r w:rsidR="00D709A4">
        <w:rPr>
          <w:rFonts w:ascii="Courier New" w:hAnsi="Courier New" w:cs="Courier New"/>
        </w:rPr>
        <w:t xml:space="preserve">. All </w:t>
      </w:r>
      <w:r w:rsidR="00D709A4">
        <w:rPr>
          <w:rFonts w:ascii="Courier New" w:hAnsi="Courier New" w:cs="Courier New"/>
        </w:rPr>
        <w:lastRenderedPageBreak/>
        <w:t xml:space="preserve">data will be identified by </w:t>
      </w:r>
      <w:r w:rsidR="00D50A92">
        <w:rPr>
          <w:rFonts w:ascii="Courier New" w:hAnsi="Courier New" w:cs="Courier New"/>
        </w:rPr>
        <w:t xml:space="preserve">unique </w:t>
      </w:r>
      <w:r w:rsidR="00D709A4">
        <w:rPr>
          <w:rFonts w:ascii="Courier New" w:hAnsi="Courier New" w:cs="Courier New"/>
        </w:rPr>
        <w:t>code numbers</w:t>
      </w:r>
      <w:r w:rsidR="00D50A92">
        <w:rPr>
          <w:rFonts w:ascii="Courier New" w:hAnsi="Courier New" w:cs="Courier New"/>
        </w:rPr>
        <w:t xml:space="preserve"> only</w:t>
      </w:r>
      <w:r w:rsidR="00D709A4">
        <w:rPr>
          <w:rFonts w:ascii="Courier New" w:hAnsi="Courier New" w:cs="Courier New"/>
        </w:rPr>
        <w:t>. No quantitative surveys</w:t>
      </w:r>
      <w:r w:rsidR="00D50A92">
        <w:rPr>
          <w:rFonts w:ascii="Courier New" w:hAnsi="Courier New" w:cs="Courier New"/>
        </w:rPr>
        <w:t>, web-based diaries</w:t>
      </w:r>
      <w:r w:rsidR="00D709A4">
        <w:rPr>
          <w:rFonts w:ascii="Courier New" w:hAnsi="Courier New" w:cs="Courier New"/>
        </w:rPr>
        <w:t xml:space="preserve"> or audio transcripts will contain participant names. </w:t>
      </w:r>
      <w:r w:rsidR="00D50A92">
        <w:rPr>
          <w:rFonts w:ascii="Courier New" w:hAnsi="Courier New" w:cs="Courier New"/>
        </w:rPr>
        <w:t xml:space="preserve">Participants will be asked to provide private email addresses for reminders and sex diary communications.  </w:t>
      </w:r>
      <w:r w:rsidR="00D709A4">
        <w:rPr>
          <w:rFonts w:ascii="Courier New" w:hAnsi="Courier New" w:cs="Courier New"/>
        </w:rPr>
        <w:t xml:space="preserve">The only link to respondents’ names will be consent forms, to be housed in a locked file cabinet separate from all </w:t>
      </w:r>
      <w:r w:rsidR="00D50A92">
        <w:rPr>
          <w:rFonts w:ascii="Courier New" w:hAnsi="Courier New" w:cs="Courier New"/>
        </w:rPr>
        <w:t xml:space="preserve">contact info and </w:t>
      </w:r>
      <w:r w:rsidR="00D709A4">
        <w:rPr>
          <w:rFonts w:ascii="Courier New" w:hAnsi="Courier New" w:cs="Courier New"/>
        </w:rPr>
        <w:t xml:space="preserve">data forms. Surveys will be labeled with a unique pre-assigned code to identify the computer-stored data.  </w:t>
      </w:r>
      <w:r w:rsidRPr="00A926C9">
        <w:rPr>
          <w:rFonts w:ascii="Courier New" w:hAnsi="Courier New" w:cs="Courier New"/>
          <w:bCs/>
        </w:rPr>
        <w:t>Interviews will be digitally recorded</w:t>
      </w:r>
      <w:r w:rsidR="007726C1">
        <w:rPr>
          <w:rFonts w:ascii="Courier New" w:hAnsi="Courier New" w:cs="Courier New"/>
          <w:bCs/>
        </w:rPr>
        <w:t xml:space="preserve"> (100%)</w:t>
      </w:r>
      <w:r w:rsidRPr="00A926C9">
        <w:rPr>
          <w:rFonts w:ascii="Courier New" w:hAnsi="Courier New" w:cs="Courier New"/>
          <w:bCs/>
        </w:rPr>
        <w:t xml:space="preserve">. At the end of each interview, recordings will be transcribed and the transcripts will be stored in the </w:t>
      </w:r>
      <w:r w:rsidR="00D709A4">
        <w:rPr>
          <w:rFonts w:ascii="Courier New" w:hAnsi="Courier New" w:cs="Courier New"/>
          <w:bCs/>
        </w:rPr>
        <w:t xml:space="preserve">password-protected </w:t>
      </w:r>
      <w:r w:rsidRPr="00A926C9">
        <w:rPr>
          <w:rFonts w:ascii="Courier New" w:hAnsi="Courier New" w:cs="Courier New"/>
          <w:bCs/>
        </w:rPr>
        <w:t>Program Coordinator’s computer.  The computer with the stored data will be kept in a locked office, with the key accessible to only the Program Coordinator and PI.  Any names used during interviews will be replaced during transcription by initials to prevent unintended disclosure. Transcripts will only be accessible to study investigators responsible for data analysis and the Program Coordinator.</w:t>
      </w:r>
    </w:p>
    <w:p w:rsidR="00D709A4" w:rsidRDefault="00D709A4" w:rsidP="00A926C9">
      <w:pPr>
        <w:widowControl/>
        <w:tabs>
          <w:tab w:val="left" w:pos="-1440"/>
        </w:tabs>
        <w:rPr>
          <w:rFonts w:ascii="Courier New" w:hAnsi="Courier New" w:cs="Courier New"/>
          <w:bCs/>
        </w:rPr>
      </w:pPr>
    </w:p>
    <w:p w:rsidR="00D709A4" w:rsidRDefault="00A926C9" w:rsidP="00A926C9">
      <w:pPr>
        <w:widowControl/>
        <w:tabs>
          <w:tab w:val="left" w:pos="-1440"/>
        </w:tabs>
        <w:rPr>
          <w:rFonts w:ascii="Courier New" w:hAnsi="Courier New" w:cs="Courier New"/>
          <w:bCs/>
        </w:rPr>
      </w:pPr>
      <w:r>
        <w:rPr>
          <w:rFonts w:ascii="Courier New" w:hAnsi="Courier New" w:cs="Courier New"/>
          <w:bCs/>
        </w:rPr>
        <w:t xml:space="preserve">CDC will not receive any personally identifiable information. </w:t>
      </w:r>
      <w:r w:rsidR="00D709A4">
        <w:rPr>
          <w:rFonts w:ascii="Courier New" w:hAnsi="Courier New" w:cs="Courier New"/>
          <w:bCs/>
        </w:rPr>
        <w:t>If there were a need to send data to CDC for review, a</w:t>
      </w:r>
      <w:r w:rsidRPr="00E351A4">
        <w:rPr>
          <w:rFonts w:ascii="Courier New" w:hAnsi="Courier New" w:cs="Courier New"/>
          <w:bCs/>
        </w:rPr>
        <w:t xml:space="preserve">ll individually identifiable information collected by local </w:t>
      </w:r>
      <w:r>
        <w:rPr>
          <w:rFonts w:ascii="Courier New" w:hAnsi="Courier New" w:cs="Courier New"/>
          <w:bCs/>
        </w:rPr>
        <w:t>partners</w:t>
      </w:r>
      <w:r w:rsidRPr="00E351A4">
        <w:rPr>
          <w:rFonts w:ascii="Courier New" w:hAnsi="Courier New" w:cs="Courier New"/>
          <w:bCs/>
        </w:rPr>
        <w:t xml:space="preserve"> would be unlinked or stripped from the data base that is submitted to CDC.   </w:t>
      </w:r>
    </w:p>
    <w:p w:rsidR="00D709A4" w:rsidRDefault="00D709A4" w:rsidP="00A926C9">
      <w:pPr>
        <w:widowControl/>
        <w:tabs>
          <w:tab w:val="left" w:pos="-1440"/>
        </w:tabs>
        <w:rPr>
          <w:rFonts w:ascii="Courier New" w:hAnsi="Courier New" w:cs="Courier New"/>
          <w:bCs/>
        </w:rPr>
      </w:pPr>
    </w:p>
    <w:p w:rsidR="00002764" w:rsidRPr="00967F01" w:rsidRDefault="00A926C9" w:rsidP="00A926C9">
      <w:pPr>
        <w:widowControl/>
        <w:tabs>
          <w:tab w:val="left" w:pos="-1440"/>
        </w:tabs>
        <w:rPr>
          <w:rFonts w:ascii="Courier New" w:hAnsi="Courier New" w:cs="Courier New"/>
          <w:bCs/>
          <w:i/>
        </w:rPr>
      </w:pPr>
      <w:r w:rsidRPr="00E351A4">
        <w:rPr>
          <w:rFonts w:ascii="Courier New" w:hAnsi="Courier New" w:cs="Courier New"/>
          <w:bCs/>
        </w:rPr>
        <w:t xml:space="preserve">There will be no websites or internet content directed at children under the age of 13. </w:t>
      </w:r>
      <w:r w:rsidR="005272FE">
        <w:rPr>
          <w:rFonts w:ascii="Courier New" w:hAnsi="Courier New" w:cs="Courier New"/>
          <w:bCs/>
        </w:rPr>
        <w:t>W</w:t>
      </w:r>
      <w:r w:rsidRPr="00E351A4">
        <w:rPr>
          <w:rFonts w:ascii="Courier New" w:hAnsi="Courier New" w:cs="Courier New"/>
          <w:bCs/>
        </w:rPr>
        <w:t>eb</w:t>
      </w:r>
      <w:r w:rsidR="005272FE">
        <w:rPr>
          <w:rFonts w:ascii="Courier New" w:hAnsi="Courier New" w:cs="Courier New"/>
          <w:bCs/>
        </w:rPr>
        <w:t>site screen shots are included as Attachment 4.</w:t>
      </w:r>
    </w:p>
    <w:p w:rsidR="00967F01" w:rsidRPr="00E351A4" w:rsidRDefault="00967F01" w:rsidP="00002764">
      <w:pPr>
        <w:widowControl/>
        <w:tabs>
          <w:tab w:val="left" w:pos="-1440"/>
        </w:tabs>
        <w:rPr>
          <w:rFonts w:ascii="Courier New" w:hAnsi="Courier New" w:cs="Courier New"/>
          <w:bCs/>
        </w:rPr>
      </w:pPr>
    </w:p>
    <w:p w:rsidR="00002764" w:rsidRPr="00E351A4" w:rsidRDefault="0013173E" w:rsidP="00002764">
      <w:pPr>
        <w:widowControl/>
        <w:tabs>
          <w:tab w:val="left" w:pos="-1440"/>
        </w:tabs>
        <w:rPr>
          <w:rFonts w:ascii="Courier New" w:hAnsi="Courier New" w:cs="Courier New"/>
          <w:b/>
          <w:bCs/>
        </w:rPr>
      </w:pPr>
      <w:r w:rsidRPr="00E351A4">
        <w:rPr>
          <w:rFonts w:ascii="Courier New" w:hAnsi="Courier New" w:cs="Courier New"/>
          <w:b/>
          <w:bCs/>
        </w:rPr>
        <w:t xml:space="preserve">A.1.3 </w:t>
      </w:r>
      <w:r w:rsidRPr="00E351A4">
        <w:rPr>
          <w:rFonts w:ascii="Courier New" w:hAnsi="Courier New" w:cs="Courier New"/>
          <w:b/>
          <w:bCs/>
        </w:rPr>
        <w:tab/>
      </w:r>
      <w:r w:rsidR="00002764" w:rsidRPr="00E351A4">
        <w:rPr>
          <w:rFonts w:ascii="Courier New" w:hAnsi="Courier New" w:cs="Courier New"/>
          <w:b/>
          <w:bCs/>
        </w:rPr>
        <w:t>Overview of the Data Collection System</w:t>
      </w:r>
    </w:p>
    <w:p w:rsidR="008125E6" w:rsidRDefault="008125E6" w:rsidP="00066529">
      <w:pPr>
        <w:widowControl/>
        <w:rPr>
          <w:rFonts w:ascii="Courier New" w:hAnsi="Courier New" w:cs="Courier New"/>
        </w:rPr>
      </w:pPr>
      <w:r w:rsidRPr="008125E6">
        <w:rPr>
          <w:rFonts w:ascii="Courier New" w:hAnsi="Courier New" w:cs="Courier New"/>
        </w:rPr>
        <w:t xml:space="preserve">The proposed </w:t>
      </w:r>
      <w:r w:rsidR="005272FE">
        <w:rPr>
          <w:rFonts w:ascii="Courier New" w:hAnsi="Courier New" w:cs="Courier New"/>
        </w:rPr>
        <w:t>formative study will consist of 3 components:  cross-sectional surveys, a longitudinal, structured sex diary, and in-depth interviews</w:t>
      </w:r>
      <w:r w:rsidR="003802FC">
        <w:rPr>
          <w:rFonts w:ascii="Courier New" w:hAnsi="Courier New" w:cs="Courier New"/>
        </w:rPr>
        <w:t xml:space="preserve"> (Attachment 1)</w:t>
      </w:r>
      <w:r w:rsidRPr="008125E6">
        <w:rPr>
          <w:rFonts w:ascii="Courier New" w:hAnsi="Courier New" w:cs="Courier New"/>
        </w:rPr>
        <w:t xml:space="preserve">.  </w:t>
      </w:r>
      <w:r w:rsidR="005272FE">
        <w:rPr>
          <w:rFonts w:ascii="Courier New" w:hAnsi="Courier New" w:cs="Courier New"/>
        </w:rPr>
        <w:t>For the cross-sectional surveys</w:t>
      </w:r>
      <w:r w:rsidRPr="008125E6">
        <w:rPr>
          <w:rFonts w:ascii="Courier New" w:hAnsi="Courier New" w:cs="Courier New"/>
        </w:rPr>
        <w:t xml:space="preserve">, data will be collected </w:t>
      </w:r>
      <w:r w:rsidR="005272FE">
        <w:rPr>
          <w:rFonts w:ascii="Courier New" w:hAnsi="Courier New" w:cs="Courier New"/>
        </w:rPr>
        <w:t>from</w:t>
      </w:r>
      <w:r w:rsidR="00525B0D">
        <w:rPr>
          <w:rFonts w:ascii="Courier New" w:hAnsi="Courier New" w:cs="Courier New"/>
        </w:rPr>
        <w:t xml:space="preserve"> young, black MSM who meet the screening criteria through ACASI</w:t>
      </w:r>
      <w:r w:rsidRPr="008125E6">
        <w:rPr>
          <w:rFonts w:ascii="Courier New" w:hAnsi="Courier New" w:cs="Courier New"/>
        </w:rPr>
        <w:t xml:space="preserve">.  </w:t>
      </w:r>
      <w:r w:rsidR="00525B0D">
        <w:rPr>
          <w:rFonts w:ascii="Courier New" w:hAnsi="Courier New" w:cs="Courier New"/>
        </w:rPr>
        <w:t xml:space="preserve">For the structured sex diaries, participants </w:t>
      </w:r>
      <w:r w:rsidR="00525B0D" w:rsidRPr="00525B0D">
        <w:rPr>
          <w:rFonts w:ascii="Courier New" w:hAnsi="Courier New" w:cs="Courier New"/>
        </w:rPr>
        <w:t xml:space="preserve">will be asked log on to the </w:t>
      </w:r>
      <w:r w:rsidR="00525B0D">
        <w:rPr>
          <w:rFonts w:ascii="Courier New" w:hAnsi="Courier New" w:cs="Courier New"/>
        </w:rPr>
        <w:t xml:space="preserve">secure </w:t>
      </w:r>
      <w:r w:rsidR="00525B0D" w:rsidRPr="00525B0D">
        <w:rPr>
          <w:rFonts w:ascii="Courier New" w:hAnsi="Courier New" w:cs="Courier New"/>
        </w:rPr>
        <w:t>study website on a weekly basis to complete the structured sex diary, which will ask them about sexual behaviors they engaged in over the past week</w:t>
      </w:r>
      <w:r w:rsidRPr="008125E6">
        <w:rPr>
          <w:rFonts w:ascii="Courier New" w:hAnsi="Courier New" w:cs="Courier New"/>
        </w:rPr>
        <w:t>.</w:t>
      </w:r>
      <w:r w:rsidR="00525B0D">
        <w:rPr>
          <w:rFonts w:ascii="Courier New" w:hAnsi="Courier New" w:cs="Courier New"/>
        </w:rPr>
        <w:t xml:space="preserve">  For the in-depth interviews, young black MSM will be randomly selected to participate from those who complete the ACASI surveys.</w:t>
      </w:r>
    </w:p>
    <w:p w:rsidR="006C30D5" w:rsidRDefault="006C30D5" w:rsidP="00066529">
      <w:pPr>
        <w:widowControl/>
        <w:rPr>
          <w:rFonts w:ascii="Courier New" w:hAnsi="Courier New" w:cs="Courier New"/>
        </w:rPr>
      </w:pPr>
    </w:p>
    <w:p w:rsidR="00B84455" w:rsidRPr="004B4FB9" w:rsidRDefault="008125E6" w:rsidP="00066529">
      <w:pPr>
        <w:widowControl/>
        <w:rPr>
          <w:rFonts w:ascii="Courier New" w:hAnsi="Courier New" w:cs="Courier New"/>
        </w:rPr>
      </w:pPr>
      <w:r>
        <w:rPr>
          <w:rFonts w:ascii="Courier New" w:hAnsi="Courier New" w:cs="Courier New"/>
        </w:rPr>
        <w:t>Specifically, t</w:t>
      </w:r>
      <w:r w:rsidR="004B4FB9" w:rsidRPr="004B4FB9">
        <w:rPr>
          <w:rFonts w:ascii="Courier New" w:hAnsi="Courier New" w:cs="Courier New"/>
        </w:rPr>
        <w:t>he types of information collection activities included in this generic package are:</w:t>
      </w:r>
    </w:p>
    <w:p w:rsidR="004B4FB9" w:rsidRDefault="00533468" w:rsidP="00995702">
      <w:pPr>
        <w:widowControl/>
        <w:numPr>
          <w:ilvl w:val="0"/>
          <w:numId w:val="23"/>
        </w:numPr>
        <w:rPr>
          <w:rFonts w:ascii="Courier New" w:hAnsi="Courier New" w:cs="Courier New"/>
        </w:rPr>
      </w:pPr>
      <w:r>
        <w:rPr>
          <w:rFonts w:ascii="Courier New" w:hAnsi="Courier New" w:cs="Courier New"/>
        </w:rPr>
        <w:t>First, 250</w:t>
      </w:r>
      <w:r w:rsidR="004B4FB9">
        <w:rPr>
          <w:rFonts w:ascii="Courier New" w:hAnsi="Courier New" w:cs="Courier New"/>
        </w:rPr>
        <w:t xml:space="preserve"> </w:t>
      </w:r>
      <w:r w:rsidR="00525B0D">
        <w:rPr>
          <w:rFonts w:ascii="Courier New" w:hAnsi="Courier New" w:cs="Courier New"/>
        </w:rPr>
        <w:t>young, black MSM</w:t>
      </w:r>
      <w:r w:rsidR="004B4FB9">
        <w:rPr>
          <w:rFonts w:ascii="Courier New" w:hAnsi="Courier New" w:cs="Courier New"/>
        </w:rPr>
        <w:t xml:space="preserve"> will be surveyed by ACASI.  </w:t>
      </w:r>
      <w:r>
        <w:rPr>
          <w:rFonts w:ascii="Courier New" w:hAnsi="Courier New" w:cs="Courier New"/>
        </w:rPr>
        <w:t>Next, a</w:t>
      </w:r>
      <w:r w:rsidR="00525B0D">
        <w:rPr>
          <w:rFonts w:ascii="Courier New" w:hAnsi="Courier New" w:cs="Courier New"/>
        </w:rPr>
        <w:t xml:space="preserve"> sub-sample of sexually active ACASI survey participants (n=150) will be offered participation in an 8-</w:t>
      </w:r>
      <w:r w:rsidR="00525B0D">
        <w:rPr>
          <w:rFonts w:ascii="Courier New" w:hAnsi="Courier New" w:cs="Courier New"/>
        </w:rPr>
        <w:lastRenderedPageBreak/>
        <w:t xml:space="preserve">week long web-based, structured sex diary.  </w:t>
      </w:r>
      <w:r w:rsidR="004B4FB9">
        <w:rPr>
          <w:rFonts w:ascii="Courier New" w:hAnsi="Courier New" w:cs="Courier New"/>
        </w:rPr>
        <w:t xml:space="preserve">The usability of </w:t>
      </w:r>
      <w:r w:rsidR="00525B0D">
        <w:rPr>
          <w:rFonts w:ascii="Courier New" w:hAnsi="Courier New" w:cs="Courier New"/>
        </w:rPr>
        <w:t>web-based diary</w:t>
      </w:r>
      <w:r w:rsidR="004B4FB9">
        <w:rPr>
          <w:rFonts w:ascii="Courier New" w:hAnsi="Courier New" w:cs="Courier New"/>
        </w:rPr>
        <w:t xml:space="preserve"> data collection methodology </w:t>
      </w:r>
      <w:r w:rsidR="00525B0D">
        <w:rPr>
          <w:rFonts w:ascii="Courier New" w:hAnsi="Courier New" w:cs="Courier New"/>
        </w:rPr>
        <w:t>will be explored</w:t>
      </w:r>
      <w:r w:rsidR="008125E6">
        <w:rPr>
          <w:rFonts w:ascii="Courier New" w:hAnsi="Courier New" w:cs="Courier New"/>
        </w:rPr>
        <w:t xml:space="preserve"> </w:t>
      </w:r>
      <w:r w:rsidR="00525B0D">
        <w:rPr>
          <w:rFonts w:ascii="Courier New" w:hAnsi="Courier New" w:cs="Courier New"/>
        </w:rPr>
        <w:t xml:space="preserve">as an effective </w:t>
      </w:r>
      <w:r w:rsidR="008125E6">
        <w:rPr>
          <w:rFonts w:ascii="Courier New" w:hAnsi="Courier New" w:cs="Courier New"/>
        </w:rPr>
        <w:t xml:space="preserve">HIV prevention </w:t>
      </w:r>
      <w:r w:rsidR="00525B0D">
        <w:rPr>
          <w:rFonts w:ascii="Courier New" w:hAnsi="Courier New" w:cs="Courier New"/>
        </w:rPr>
        <w:t>approach</w:t>
      </w:r>
      <w:r w:rsidR="008125E6">
        <w:rPr>
          <w:rFonts w:ascii="Courier New" w:hAnsi="Courier New" w:cs="Courier New"/>
        </w:rPr>
        <w:t xml:space="preserve"> with this population.  The purpose of using this method for data collection is to develop new methods that can be used for HIV prevention with a </w:t>
      </w:r>
      <w:r w:rsidR="00525B0D">
        <w:rPr>
          <w:rFonts w:ascii="Courier New" w:hAnsi="Courier New" w:cs="Courier New"/>
        </w:rPr>
        <w:t xml:space="preserve">segment of the population that is </w:t>
      </w:r>
      <w:r w:rsidR="008125E6">
        <w:rPr>
          <w:rFonts w:ascii="Courier New" w:hAnsi="Courier New" w:cs="Courier New"/>
        </w:rPr>
        <w:t xml:space="preserve">rapidly-evolving </w:t>
      </w:r>
      <w:r w:rsidR="00525B0D">
        <w:rPr>
          <w:rFonts w:ascii="Courier New" w:hAnsi="Courier New" w:cs="Courier New"/>
        </w:rPr>
        <w:t xml:space="preserve">in their use of </w:t>
      </w:r>
      <w:r w:rsidR="008125E6">
        <w:rPr>
          <w:rFonts w:ascii="Courier New" w:hAnsi="Courier New" w:cs="Courier New"/>
        </w:rPr>
        <w:t>technology-based communications</w:t>
      </w:r>
      <w:r w:rsidR="00525B0D">
        <w:rPr>
          <w:rFonts w:ascii="Courier New" w:hAnsi="Courier New" w:cs="Courier New"/>
        </w:rPr>
        <w:t xml:space="preserve"> and interconnections</w:t>
      </w:r>
      <w:r w:rsidR="008125E6">
        <w:rPr>
          <w:rFonts w:ascii="Courier New" w:hAnsi="Courier New" w:cs="Courier New"/>
        </w:rPr>
        <w:t xml:space="preserve">.  Additionally, </w:t>
      </w:r>
      <w:r w:rsidR="00525B0D">
        <w:rPr>
          <w:rFonts w:ascii="Courier New" w:hAnsi="Courier New" w:cs="Courier New"/>
        </w:rPr>
        <w:t xml:space="preserve">exploring and using </w:t>
      </w:r>
      <w:r w:rsidR="008125E6">
        <w:rPr>
          <w:rFonts w:ascii="Courier New" w:hAnsi="Courier New" w:cs="Courier New"/>
        </w:rPr>
        <w:t>these technologies enhance CDC’s projects and reduce the burden of future data collections.</w:t>
      </w:r>
      <w:r w:rsidR="004B4FB9">
        <w:rPr>
          <w:rFonts w:ascii="Courier New" w:hAnsi="Courier New" w:cs="Courier New"/>
        </w:rPr>
        <w:t xml:space="preserve"> </w:t>
      </w:r>
    </w:p>
    <w:p w:rsidR="00995702" w:rsidRDefault="00533468" w:rsidP="00995702">
      <w:pPr>
        <w:widowControl/>
        <w:numPr>
          <w:ilvl w:val="0"/>
          <w:numId w:val="23"/>
        </w:numPr>
        <w:rPr>
          <w:rFonts w:ascii="Courier New" w:hAnsi="Courier New" w:cs="Courier New"/>
        </w:rPr>
      </w:pPr>
      <w:r>
        <w:rPr>
          <w:rFonts w:ascii="Courier New" w:hAnsi="Courier New" w:cs="Courier New"/>
        </w:rPr>
        <w:t xml:space="preserve">Finally, a sub-sample of 30 young black MSM sex diary participants will be randomly invited to participate in </w:t>
      </w:r>
      <w:r w:rsidR="00995702">
        <w:rPr>
          <w:rFonts w:ascii="Courier New" w:hAnsi="Courier New" w:cs="Courier New"/>
        </w:rPr>
        <w:t xml:space="preserve">qualitative interviewing.  </w:t>
      </w:r>
      <w:r w:rsidRPr="00533468">
        <w:rPr>
          <w:rFonts w:ascii="Courier New" w:hAnsi="Courier New" w:cs="Courier New"/>
        </w:rPr>
        <w:t>The information gathered from this study will be used to identify effective components of HIV prevention messages directed toward young BMSM</w:t>
      </w:r>
      <w:r w:rsidR="0026201F">
        <w:rPr>
          <w:rFonts w:ascii="Courier New" w:hAnsi="Courier New" w:cs="Courier New"/>
        </w:rPr>
        <w:t xml:space="preserve"> in large, urban areas in the United States</w:t>
      </w:r>
      <w:r w:rsidRPr="00533468">
        <w:rPr>
          <w:rFonts w:ascii="Courier New" w:hAnsi="Courier New" w:cs="Courier New"/>
        </w:rPr>
        <w:t xml:space="preserve">.  This will inform the content of individual-, group-, and community-level interventions targeting young BMSM for the CDC HIV prevention portfolio as needed for national HIV prevention efforts.  </w:t>
      </w:r>
    </w:p>
    <w:p w:rsidR="00995702" w:rsidRDefault="00995702" w:rsidP="008D7FB2">
      <w:pPr>
        <w:widowControl/>
        <w:ind w:left="720"/>
        <w:rPr>
          <w:rFonts w:ascii="Courier New" w:hAnsi="Courier New" w:cs="Courier New"/>
        </w:rPr>
      </w:pPr>
    </w:p>
    <w:p w:rsidR="0013173E" w:rsidRDefault="0013173E" w:rsidP="00002764">
      <w:pPr>
        <w:widowControl/>
        <w:tabs>
          <w:tab w:val="left" w:pos="-1440"/>
        </w:tabs>
        <w:rPr>
          <w:rFonts w:ascii="Courier New" w:hAnsi="Courier New" w:cs="Courier New"/>
          <w:b/>
          <w:bCs/>
        </w:rPr>
      </w:pPr>
      <w:r w:rsidRPr="00E351A4">
        <w:rPr>
          <w:rFonts w:ascii="Courier New" w:hAnsi="Courier New" w:cs="Courier New"/>
          <w:b/>
          <w:bCs/>
        </w:rPr>
        <w:t>A.1.4</w:t>
      </w:r>
      <w:r w:rsidRPr="00E351A4">
        <w:rPr>
          <w:rFonts w:ascii="Courier New" w:hAnsi="Courier New" w:cs="Courier New"/>
          <w:b/>
          <w:bCs/>
        </w:rPr>
        <w:tab/>
        <w:t>Items of Information to be Collected</w:t>
      </w:r>
    </w:p>
    <w:bookmarkEnd w:id="0"/>
    <w:bookmarkEnd w:id="1"/>
    <w:p w:rsidR="008D7FB2" w:rsidRDefault="008D7FB2" w:rsidP="008D7FB2">
      <w:pPr>
        <w:widowControl/>
        <w:tabs>
          <w:tab w:val="left" w:pos="-1440"/>
        </w:tabs>
        <w:rPr>
          <w:rFonts w:ascii="Courier New" w:hAnsi="Courier New" w:cs="Courier New"/>
          <w:bCs/>
        </w:rPr>
      </w:pPr>
      <w:r w:rsidRPr="008D7FB2">
        <w:rPr>
          <w:rFonts w:ascii="Courier New" w:hAnsi="Courier New" w:cs="Courier New"/>
          <w:bCs/>
        </w:rPr>
        <w:t xml:space="preserve">The </w:t>
      </w:r>
      <w:r>
        <w:rPr>
          <w:rFonts w:ascii="Courier New" w:hAnsi="Courier New" w:cs="Courier New"/>
          <w:bCs/>
        </w:rPr>
        <w:t xml:space="preserve">ACASI </w:t>
      </w:r>
      <w:r w:rsidRPr="008D7FB2">
        <w:rPr>
          <w:rFonts w:ascii="Courier New" w:hAnsi="Courier New" w:cs="Courier New"/>
          <w:bCs/>
        </w:rPr>
        <w:t xml:space="preserve">survey conducted among </w:t>
      </w:r>
      <w:r w:rsidR="00533468">
        <w:rPr>
          <w:rFonts w:ascii="Courier New" w:hAnsi="Courier New" w:cs="Courier New"/>
          <w:bCs/>
        </w:rPr>
        <w:t>young, black MSM</w:t>
      </w:r>
      <w:r w:rsidRPr="008D7FB2">
        <w:rPr>
          <w:rFonts w:ascii="Courier New" w:hAnsi="Courier New" w:cs="Courier New"/>
          <w:bCs/>
        </w:rPr>
        <w:t xml:space="preserve"> will collect data regarding:</w:t>
      </w:r>
    </w:p>
    <w:p w:rsidR="00C441C8" w:rsidRDefault="00C441C8" w:rsidP="008D7FB2">
      <w:pPr>
        <w:widowControl/>
        <w:numPr>
          <w:ilvl w:val="0"/>
          <w:numId w:val="24"/>
        </w:numPr>
        <w:tabs>
          <w:tab w:val="left" w:pos="-1440"/>
        </w:tabs>
        <w:rPr>
          <w:rFonts w:ascii="Courier New" w:hAnsi="Courier New" w:cs="Courier New"/>
          <w:bCs/>
        </w:rPr>
      </w:pPr>
      <w:r>
        <w:rPr>
          <w:rFonts w:ascii="Courier New" w:hAnsi="Courier New" w:cs="Courier New"/>
          <w:bCs/>
        </w:rPr>
        <w:t>Acceptability of the computerized data collection process</w:t>
      </w:r>
    </w:p>
    <w:p w:rsidR="008D7FB2" w:rsidRDefault="00533468" w:rsidP="008D7FB2">
      <w:pPr>
        <w:widowControl/>
        <w:numPr>
          <w:ilvl w:val="0"/>
          <w:numId w:val="24"/>
        </w:numPr>
        <w:tabs>
          <w:tab w:val="left" w:pos="-1440"/>
        </w:tabs>
        <w:rPr>
          <w:rFonts w:ascii="Courier New" w:hAnsi="Courier New" w:cs="Courier New"/>
          <w:bCs/>
        </w:rPr>
      </w:pPr>
      <w:r>
        <w:rPr>
          <w:rFonts w:ascii="Courier New" w:hAnsi="Courier New" w:cs="Courier New"/>
          <w:bCs/>
        </w:rPr>
        <w:t>Demographic, psychosocial, family/peer group information</w:t>
      </w:r>
    </w:p>
    <w:p w:rsidR="00533468" w:rsidRDefault="00533468" w:rsidP="008D7FB2">
      <w:pPr>
        <w:widowControl/>
        <w:numPr>
          <w:ilvl w:val="0"/>
          <w:numId w:val="24"/>
        </w:numPr>
        <w:tabs>
          <w:tab w:val="left" w:pos="-1440"/>
        </w:tabs>
        <w:rPr>
          <w:rFonts w:ascii="Courier New" w:hAnsi="Courier New" w:cs="Courier New"/>
          <w:bCs/>
        </w:rPr>
      </w:pPr>
      <w:r>
        <w:rPr>
          <w:rFonts w:ascii="Courier New" w:hAnsi="Courier New" w:cs="Courier New"/>
          <w:bCs/>
        </w:rPr>
        <w:t>Sexual behavior</w:t>
      </w:r>
    </w:p>
    <w:p w:rsidR="00533468" w:rsidRDefault="00533468" w:rsidP="008D7FB2">
      <w:pPr>
        <w:widowControl/>
        <w:numPr>
          <w:ilvl w:val="0"/>
          <w:numId w:val="24"/>
        </w:numPr>
        <w:tabs>
          <w:tab w:val="left" w:pos="-1440"/>
        </w:tabs>
        <w:rPr>
          <w:rFonts w:ascii="Courier New" w:hAnsi="Courier New" w:cs="Courier New"/>
          <w:bCs/>
        </w:rPr>
      </w:pPr>
      <w:r>
        <w:rPr>
          <w:rFonts w:ascii="Courier New" w:hAnsi="Courier New" w:cs="Courier New"/>
          <w:bCs/>
        </w:rPr>
        <w:t>Substance use behavior</w:t>
      </w:r>
    </w:p>
    <w:p w:rsidR="00533468" w:rsidRDefault="00533468" w:rsidP="00533468">
      <w:pPr>
        <w:widowControl/>
        <w:numPr>
          <w:ilvl w:val="0"/>
          <w:numId w:val="24"/>
        </w:numPr>
        <w:tabs>
          <w:tab w:val="left" w:pos="-1440"/>
        </w:tabs>
        <w:rPr>
          <w:rFonts w:ascii="Courier New" w:hAnsi="Courier New" w:cs="Courier New"/>
          <w:bCs/>
        </w:rPr>
      </w:pPr>
      <w:r>
        <w:rPr>
          <w:rFonts w:ascii="Courier New" w:hAnsi="Courier New" w:cs="Courier New"/>
          <w:bCs/>
        </w:rPr>
        <w:t>E</w:t>
      </w:r>
      <w:r w:rsidRPr="00533468">
        <w:rPr>
          <w:rFonts w:ascii="Courier New" w:hAnsi="Courier New" w:cs="Courier New"/>
          <w:bCs/>
        </w:rPr>
        <w:t>xposure to distal risk factors, including exposure to poverty, substance use, perceived discrimination, and violence and/or trauma</w:t>
      </w:r>
    </w:p>
    <w:p w:rsidR="00533468" w:rsidRDefault="00533468" w:rsidP="00533468">
      <w:pPr>
        <w:widowControl/>
        <w:numPr>
          <w:ilvl w:val="0"/>
          <w:numId w:val="24"/>
        </w:numPr>
        <w:tabs>
          <w:tab w:val="left" w:pos="-1440"/>
        </w:tabs>
        <w:rPr>
          <w:rFonts w:ascii="Courier New" w:hAnsi="Courier New" w:cs="Courier New"/>
          <w:bCs/>
        </w:rPr>
      </w:pPr>
      <w:r>
        <w:rPr>
          <w:rFonts w:ascii="Courier New" w:hAnsi="Courier New" w:cs="Courier New"/>
          <w:bCs/>
        </w:rPr>
        <w:t>Resiliency factors, such as social support, self-efficacy</w:t>
      </w:r>
    </w:p>
    <w:p w:rsidR="00533468" w:rsidRDefault="00533468" w:rsidP="00533468">
      <w:pPr>
        <w:widowControl/>
        <w:numPr>
          <w:ilvl w:val="0"/>
          <w:numId w:val="24"/>
        </w:numPr>
        <w:tabs>
          <w:tab w:val="left" w:pos="-1440"/>
        </w:tabs>
        <w:rPr>
          <w:rFonts w:ascii="Courier New" w:hAnsi="Courier New" w:cs="Courier New"/>
          <w:bCs/>
        </w:rPr>
      </w:pPr>
      <w:r w:rsidRPr="008D7FB2">
        <w:rPr>
          <w:rFonts w:ascii="Courier New" w:hAnsi="Courier New" w:cs="Courier New"/>
          <w:bCs/>
        </w:rPr>
        <w:t>HIV transmission and testing knowledge, attitudes and beliefs</w:t>
      </w:r>
    </w:p>
    <w:p w:rsidR="008D7FB2" w:rsidRPr="008D7FB2" w:rsidRDefault="008D7FB2" w:rsidP="00533468">
      <w:pPr>
        <w:widowControl/>
        <w:tabs>
          <w:tab w:val="left" w:pos="-1440"/>
        </w:tabs>
        <w:ind w:left="1440"/>
        <w:rPr>
          <w:rFonts w:ascii="Courier New" w:hAnsi="Courier New" w:cs="Courier New"/>
          <w:bCs/>
        </w:rPr>
      </w:pPr>
      <w:r w:rsidRPr="008D7FB2">
        <w:rPr>
          <w:rFonts w:ascii="Courier New" w:hAnsi="Courier New" w:cs="Courier New"/>
          <w:bCs/>
        </w:rPr>
        <w:tab/>
      </w:r>
    </w:p>
    <w:p w:rsidR="00C441C8" w:rsidRPr="008D7FB2" w:rsidRDefault="00533468" w:rsidP="008D7FB2">
      <w:pPr>
        <w:widowControl/>
        <w:tabs>
          <w:tab w:val="left" w:pos="-1440"/>
        </w:tabs>
        <w:rPr>
          <w:rFonts w:ascii="Courier New" w:hAnsi="Courier New" w:cs="Courier New"/>
          <w:bCs/>
        </w:rPr>
      </w:pPr>
      <w:r>
        <w:rPr>
          <w:rFonts w:ascii="Courier New" w:hAnsi="Courier New" w:cs="Courier New"/>
          <w:bCs/>
        </w:rPr>
        <w:t>The 8-week web-based sex diary will collect data regarding</w:t>
      </w:r>
      <w:r w:rsidR="008D7FB2">
        <w:rPr>
          <w:rFonts w:ascii="Courier New" w:hAnsi="Courier New" w:cs="Courier New"/>
          <w:bCs/>
        </w:rPr>
        <w:t>:</w:t>
      </w:r>
      <w:r w:rsidR="00C441C8">
        <w:rPr>
          <w:rFonts w:ascii="Courier New" w:hAnsi="Courier New" w:cs="Courier New"/>
          <w:bCs/>
        </w:rPr>
        <w:tab/>
      </w:r>
      <w:r w:rsidR="00C441C8">
        <w:rPr>
          <w:rFonts w:ascii="Courier New" w:hAnsi="Courier New" w:cs="Courier New"/>
          <w:bCs/>
        </w:rPr>
        <w:tab/>
      </w:r>
    </w:p>
    <w:p w:rsidR="008D7FB2"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Types of sexual behaviors</w:t>
      </w:r>
      <w:r w:rsidR="00C441C8">
        <w:rPr>
          <w:rFonts w:ascii="Courier New" w:hAnsi="Courier New" w:cs="Courier New"/>
          <w:bCs/>
        </w:rPr>
        <w:t>,</w:t>
      </w:r>
    </w:p>
    <w:p w:rsidR="00C441C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Sex partner characteristics</w:t>
      </w:r>
    </w:p>
    <w:p w:rsidR="0053346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Feelings toward sex partner</w:t>
      </w:r>
    </w:p>
    <w:p w:rsidR="0053346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Communication with sex partner</w:t>
      </w:r>
    </w:p>
    <w:p w:rsidR="0053346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Sexual urges</w:t>
      </w:r>
    </w:p>
    <w:p w:rsidR="0053346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t>Depression</w:t>
      </w:r>
    </w:p>
    <w:p w:rsidR="00533468" w:rsidRDefault="00533468" w:rsidP="00C441C8">
      <w:pPr>
        <w:widowControl/>
        <w:numPr>
          <w:ilvl w:val="0"/>
          <w:numId w:val="25"/>
        </w:numPr>
        <w:tabs>
          <w:tab w:val="left" w:pos="-1440"/>
        </w:tabs>
        <w:rPr>
          <w:rFonts w:ascii="Courier New" w:hAnsi="Courier New" w:cs="Courier New"/>
          <w:bCs/>
        </w:rPr>
      </w:pPr>
      <w:r>
        <w:rPr>
          <w:rFonts w:ascii="Courier New" w:hAnsi="Courier New" w:cs="Courier New"/>
          <w:bCs/>
        </w:rPr>
        <w:lastRenderedPageBreak/>
        <w:t>Any substance use by participant or sex partner</w:t>
      </w:r>
    </w:p>
    <w:p w:rsidR="008D7FB2" w:rsidRPr="008D7FB2" w:rsidRDefault="008D7FB2" w:rsidP="008D7FB2">
      <w:pPr>
        <w:widowControl/>
        <w:tabs>
          <w:tab w:val="left" w:pos="-1440"/>
        </w:tabs>
        <w:rPr>
          <w:rFonts w:ascii="Courier New" w:hAnsi="Courier New" w:cs="Courier New"/>
          <w:bCs/>
        </w:rPr>
      </w:pPr>
    </w:p>
    <w:p w:rsidR="008D7FB2" w:rsidRDefault="008A1040" w:rsidP="008D7FB2">
      <w:pPr>
        <w:widowControl/>
        <w:tabs>
          <w:tab w:val="left" w:pos="-1440"/>
        </w:tabs>
        <w:rPr>
          <w:rFonts w:ascii="Courier New" w:hAnsi="Courier New" w:cs="Courier New"/>
          <w:bCs/>
        </w:rPr>
      </w:pPr>
      <w:r>
        <w:rPr>
          <w:rFonts w:ascii="Courier New" w:hAnsi="Courier New" w:cs="Courier New"/>
          <w:bCs/>
        </w:rPr>
        <w:t>Qualitative, in-depth</w:t>
      </w:r>
      <w:r w:rsidR="008D7FB2" w:rsidRPr="008D7FB2">
        <w:rPr>
          <w:rFonts w:ascii="Courier New" w:hAnsi="Courier New" w:cs="Courier New"/>
          <w:bCs/>
        </w:rPr>
        <w:t xml:space="preserve"> interviews will be used to collect information </w:t>
      </w:r>
      <w:r>
        <w:rPr>
          <w:rFonts w:ascii="Courier New" w:hAnsi="Courier New" w:cs="Courier New"/>
          <w:bCs/>
        </w:rPr>
        <w:t>regarding</w:t>
      </w:r>
      <w:r w:rsidR="008D7FB2" w:rsidRPr="008D7FB2">
        <w:rPr>
          <w:rFonts w:ascii="Courier New" w:hAnsi="Courier New" w:cs="Courier New"/>
          <w:bCs/>
        </w:rPr>
        <w:t>:</w:t>
      </w:r>
    </w:p>
    <w:p w:rsidR="008D7FB2" w:rsidRDefault="008A1040" w:rsidP="00C441C8">
      <w:pPr>
        <w:widowControl/>
        <w:numPr>
          <w:ilvl w:val="0"/>
          <w:numId w:val="26"/>
        </w:numPr>
        <w:tabs>
          <w:tab w:val="left" w:pos="-1440"/>
        </w:tabs>
        <w:rPr>
          <w:rFonts w:ascii="Courier New" w:hAnsi="Courier New" w:cs="Courier New"/>
          <w:bCs/>
        </w:rPr>
      </w:pPr>
      <w:r>
        <w:rPr>
          <w:rFonts w:ascii="Courier New" w:hAnsi="Courier New" w:cs="Courier New"/>
          <w:bCs/>
        </w:rPr>
        <w:t>Salient experiences in childhood and adolescence</w:t>
      </w:r>
      <w:r w:rsidR="00C441C8">
        <w:rPr>
          <w:rFonts w:ascii="Courier New" w:hAnsi="Courier New" w:cs="Courier New"/>
          <w:bCs/>
        </w:rPr>
        <w:t>,</w:t>
      </w:r>
    </w:p>
    <w:p w:rsidR="008A1040" w:rsidRDefault="008A1040" w:rsidP="00C441C8">
      <w:pPr>
        <w:widowControl/>
        <w:numPr>
          <w:ilvl w:val="0"/>
          <w:numId w:val="26"/>
        </w:numPr>
        <w:tabs>
          <w:tab w:val="left" w:pos="-1440"/>
        </w:tabs>
        <w:rPr>
          <w:rFonts w:ascii="Courier New" w:hAnsi="Courier New" w:cs="Courier New"/>
          <w:bCs/>
        </w:rPr>
      </w:pPr>
      <w:r>
        <w:rPr>
          <w:rFonts w:ascii="Courier New" w:hAnsi="Courier New" w:cs="Courier New"/>
          <w:bCs/>
        </w:rPr>
        <w:t>Sexual behaviors throughout lifetime</w:t>
      </w:r>
    </w:p>
    <w:p w:rsidR="008A1040" w:rsidRDefault="008A1040" w:rsidP="00C441C8">
      <w:pPr>
        <w:widowControl/>
        <w:numPr>
          <w:ilvl w:val="0"/>
          <w:numId w:val="26"/>
        </w:numPr>
        <w:tabs>
          <w:tab w:val="left" w:pos="-1440"/>
        </w:tabs>
        <w:rPr>
          <w:rFonts w:ascii="Courier New" w:hAnsi="Courier New" w:cs="Courier New"/>
          <w:bCs/>
        </w:rPr>
      </w:pPr>
      <w:r>
        <w:rPr>
          <w:rFonts w:ascii="Courier New" w:hAnsi="Courier New" w:cs="Courier New"/>
          <w:bCs/>
        </w:rPr>
        <w:t>Exposure to distal risk factors, including poverty, substance use, racism, and violence or trauma</w:t>
      </w:r>
    </w:p>
    <w:p w:rsidR="00C441C8" w:rsidRPr="008D7FB2" w:rsidRDefault="008A1040" w:rsidP="008A1040">
      <w:pPr>
        <w:widowControl/>
        <w:numPr>
          <w:ilvl w:val="0"/>
          <w:numId w:val="26"/>
        </w:numPr>
        <w:tabs>
          <w:tab w:val="left" w:pos="-1440"/>
        </w:tabs>
        <w:rPr>
          <w:rFonts w:ascii="Courier New" w:hAnsi="Courier New" w:cs="Courier New"/>
          <w:bCs/>
        </w:rPr>
      </w:pPr>
      <w:r>
        <w:rPr>
          <w:rFonts w:ascii="Courier New" w:hAnsi="Courier New" w:cs="Courier New"/>
          <w:bCs/>
        </w:rPr>
        <w:t>B</w:t>
      </w:r>
      <w:r w:rsidR="00C441C8" w:rsidRPr="008D7FB2">
        <w:rPr>
          <w:rFonts w:ascii="Courier New" w:hAnsi="Courier New" w:cs="Courier New"/>
          <w:bCs/>
        </w:rPr>
        <w:t xml:space="preserve">arriers </w:t>
      </w:r>
      <w:r w:rsidR="00C441C8">
        <w:rPr>
          <w:rFonts w:ascii="Courier New" w:hAnsi="Courier New" w:cs="Courier New"/>
          <w:bCs/>
        </w:rPr>
        <w:t xml:space="preserve">or facilitators </w:t>
      </w:r>
      <w:r>
        <w:rPr>
          <w:rFonts w:ascii="Courier New" w:hAnsi="Courier New" w:cs="Courier New"/>
          <w:bCs/>
        </w:rPr>
        <w:t>HIV testing, prevention, and treatment</w:t>
      </w:r>
      <w:r w:rsidR="00C441C8">
        <w:rPr>
          <w:rFonts w:ascii="Courier New" w:hAnsi="Courier New" w:cs="Courier New"/>
          <w:bCs/>
        </w:rPr>
        <w:t>.</w:t>
      </w:r>
    </w:p>
    <w:p w:rsidR="008D7FB2" w:rsidRPr="00E351A4" w:rsidRDefault="008D7FB2" w:rsidP="008D7FB2">
      <w:pPr>
        <w:widowControl/>
        <w:tabs>
          <w:tab w:val="left" w:pos="-1440"/>
        </w:tabs>
        <w:rPr>
          <w:rFonts w:ascii="Courier New" w:hAnsi="Courier New" w:cs="Courier New"/>
          <w:bCs/>
        </w:rPr>
      </w:pPr>
    </w:p>
    <w:p w:rsidR="00AE6727" w:rsidRPr="00E351A4" w:rsidRDefault="00AE6727" w:rsidP="00002764">
      <w:pPr>
        <w:widowControl/>
        <w:tabs>
          <w:tab w:val="left" w:pos="-1440"/>
        </w:tabs>
        <w:rPr>
          <w:rFonts w:ascii="Courier New" w:hAnsi="Courier New" w:cs="Courier New"/>
          <w:b/>
          <w:bCs/>
        </w:rPr>
      </w:pPr>
      <w:r w:rsidRPr="00E351A4">
        <w:rPr>
          <w:rFonts w:ascii="Courier New" w:hAnsi="Courier New" w:cs="Courier New"/>
          <w:b/>
          <w:bCs/>
        </w:rPr>
        <w:t>A.1.5</w:t>
      </w:r>
      <w:r w:rsidRPr="00E351A4">
        <w:rPr>
          <w:rFonts w:ascii="Courier New" w:hAnsi="Courier New" w:cs="Courier New"/>
          <w:b/>
          <w:bCs/>
        </w:rPr>
        <w:tab/>
        <w:t>Identification of Websites and Website Content Directed at Children Under 13 Years of Age</w:t>
      </w:r>
    </w:p>
    <w:p w:rsidR="00394AE8" w:rsidRDefault="00B84455" w:rsidP="00002764">
      <w:pPr>
        <w:widowControl/>
        <w:tabs>
          <w:tab w:val="left" w:pos="-1440"/>
        </w:tabs>
        <w:rPr>
          <w:rFonts w:ascii="Courier New" w:hAnsi="Courier New" w:cs="Courier New"/>
          <w:bCs/>
        </w:rPr>
      </w:pPr>
      <w:r>
        <w:rPr>
          <w:rFonts w:ascii="Courier New" w:hAnsi="Courier New" w:cs="Courier New"/>
          <w:bCs/>
        </w:rPr>
        <w:t xml:space="preserve">This information collection does not involve websites or website content </w:t>
      </w:r>
      <w:r w:rsidR="005809A4" w:rsidRPr="00E351A4">
        <w:rPr>
          <w:rFonts w:ascii="Courier New" w:hAnsi="Courier New" w:cs="Courier New"/>
          <w:bCs/>
        </w:rPr>
        <w:t xml:space="preserve">directed at children </w:t>
      </w:r>
      <w:r w:rsidRPr="00E351A4">
        <w:rPr>
          <w:rFonts w:ascii="Courier New" w:hAnsi="Courier New" w:cs="Courier New"/>
          <w:bCs/>
        </w:rPr>
        <w:t>less than</w:t>
      </w:r>
      <w:r w:rsidR="005809A4" w:rsidRPr="00E351A4">
        <w:rPr>
          <w:rFonts w:ascii="Courier New" w:hAnsi="Courier New" w:cs="Courier New"/>
          <w:bCs/>
        </w:rPr>
        <w:t xml:space="preserve"> 13 years of age. </w:t>
      </w:r>
    </w:p>
    <w:p w:rsidR="00394AE8" w:rsidRDefault="00394AE8" w:rsidP="00002764">
      <w:pPr>
        <w:widowControl/>
        <w:tabs>
          <w:tab w:val="left" w:pos="-1440"/>
        </w:tabs>
        <w:rPr>
          <w:rFonts w:ascii="Courier New" w:hAnsi="Courier New" w:cs="Courier New"/>
          <w:bCs/>
        </w:rPr>
      </w:pPr>
    </w:p>
    <w:p w:rsidR="00CA1AF9" w:rsidRDefault="00662F81" w:rsidP="00CA1AF9">
      <w:pPr>
        <w:widowControl/>
        <w:tabs>
          <w:tab w:val="left" w:pos="-1440"/>
        </w:tabs>
        <w:rPr>
          <w:rFonts w:ascii="Courier New" w:hAnsi="Courier New" w:cs="Courier New"/>
          <w:b/>
          <w:bCs/>
          <w:u w:val="single"/>
        </w:rPr>
      </w:pPr>
      <w:r w:rsidRPr="00E351A4">
        <w:rPr>
          <w:rFonts w:ascii="Courier New" w:hAnsi="Courier New" w:cs="Courier New"/>
          <w:b/>
          <w:bCs/>
        </w:rPr>
        <w:t>A.2.</w:t>
      </w:r>
      <w:r w:rsidRPr="00E351A4">
        <w:rPr>
          <w:rFonts w:ascii="Courier New" w:hAnsi="Courier New" w:cs="Courier New"/>
          <w:b/>
          <w:bCs/>
        </w:rPr>
        <w:tab/>
      </w:r>
      <w:r w:rsidRPr="00E351A4">
        <w:rPr>
          <w:rFonts w:ascii="Courier New" w:hAnsi="Courier New" w:cs="Courier New"/>
          <w:b/>
          <w:bCs/>
          <w:u w:val="single"/>
        </w:rPr>
        <w:t>Purpose and Use of Information Collection</w:t>
      </w:r>
      <w:r w:rsidR="00726F05" w:rsidRPr="00E351A4">
        <w:rPr>
          <w:rFonts w:ascii="Courier New" w:hAnsi="Courier New" w:cs="Courier New"/>
          <w:b/>
          <w:bCs/>
          <w:u w:val="single"/>
        </w:rPr>
        <w:t xml:space="preserve">  </w:t>
      </w:r>
    </w:p>
    <w:p w:rsidR="00913F7E" w:rsidRPr="00C73F36" w:rsidRDefault="00D56395" w:rsidP="00913F7E">
      <w:pPr>
        <w:widowControl/>
        <w:rPr>
          <w:rFonts w:ascii="Courier New" w:hAnsi="Courier New" w:cs="Courier New"/>
        </w:rPr>
      </w:pPr>
      <w:r w:rsidRPr="00C73F36">
        <w:rPr>
          <w:rFonts w:ascii="Courier New" w:hAnsi="Courier New" w:cs="Courier New"/>
        </w:rPr>
        <w:t xml:space="preserve">The purpose of this information collection </w:t>
      </w:r>
      <w:r w:rsidR="00C73F36">
        <w:rPr>
          <w:rFonts w:ascii="Courier New" w:hAnsi="Courier New" w:cs="Courier New"/>
        </w:rPr>
        <w:t>includes the following</w:t>
      </w:r>
      <w:r w:rsidRPr="00C73F36">
        <w:rPr>
          <w:rFonts w:ascii="Courier New" w:hAnsi="Courier New" w:cs="Courier New"/>
        </w:rPr>
        <w:t>:</w:t>
      </w:r>
    </w:p>
    <w:p w:rsidR="00D56395" w:rsidRPr="00C73F36" w:rsidRDefault="00D56395" w:rsidP="00913F7E">
      <w:pPr>
        <w:widowControl/>
        <w:rPr>
          <w:rFonts w:ascii="Courier New" w:hAnsi="Courier New" w:cs="Courier New"/>
        </w:rPr>
      </w:pPr>
      <w:r w:rsidRPr="00C73F36">
        <w:rPr>
          <w:rFonts w:ascii="Courier New" w:hAnsi="Courier New" w:cs="Courier New"/>
        </w:rPr>
        <w:tab/>
      </w:r>
      <w:proofErr w:type="gramStart"/>
      <w:r w:rsidR="00756F59">
        <w:rPr>
          <w:rFonts w:ascii="Courier New" w:hAnsi="Courier New" w:cs="Courier New"/>
          <w:b/>
        </w:rPr>
        <w:t xml:space="preserve">A.2.1  </w:t>
      </w:r>
      <w:r w:rsidRPr="00E9700F">
        <w:rPr>
          <w:rFonts w:ascii="Courier New" w:hAnsi="Courier New" w:cs="Courier New"/>
          <w:b/>
        </w:rPr>
        <w:t>Qualitative</w:t>
      </w:r>
      <w:proofErr w:type="gramEnd"/>
      <w:r w:rsidRPr="00E9700F">
        <w:rPr>
          <w:rFonts w:ascii="Courier New" w:hAnsi="Courier New" w:cs="Courier New"/>
          <w:b/>
        </w:rPr>
        <w:t xml:space="preserve"> interviewing for surveillance, research, and intervention methods and material development</w:t>
      </w:r>
      <w:r w:rsidR="00C73F36">
        <w:rPr>
          <w:rFonts w:ascii="Courier New" w:hAnsi="Courier New" w:cs="Courier New"/>
        </w:rPr>
        <w:t>.</w:t>
      </w:r>
    </w:p>
    <w:p w:rsidR="00C73F36" w:rsidRDefault="00C73F36" w:rsidP="00C73F36">
      <w:pPr>
        <w:widowControl/>
        <w:ind w:firstLine="720"/>
        <w:rPr>
          <w:rFonts w:ascii="Courier New" w:hAnsi="Courier New" w:cs="Courier New"/>
        </w:rPr>
      </w:pPr>
      <w:r w:rsidRPr="00C73F36">
        <w:rPr>
          <w:rFonts w:ascii="Courier New" w:hAnsi="Courier New" w:cs="Courier New"/>
        </w:rPr>
        <w:t xml:space="preserve">The purpose of this data collection is to use qualitative interviewing methods to </w:t>
      </w:r>
      <w:r w:rsidR="004E6FD2">
        <w:rPr>
          <w:rFonts w:ascii="Courier New" w:hAnsi="Courier New" w:cs="Courier New"/>
        </w:rPr>
        <w:t xml:space="preserve">explore the inter-relationships among proximal risk factors, distal risk factors, resiliency and sexual risk taking for young BMSM who are at increased risk for HIV </w:t>
      </w:r>
      <w:r w:rsidR="00A741AD">
        <w:rPr>
          <w:rFonts w:ascii="Courier New" w:hAnsi="Courier New" w:cs="Courier New"/>
        </w:rPr>
        <w:t>infection</w:t>
      </w:r>
      <w:r w:rsidRPr="00C73F36">
        <w:rPr>
          <w:rFonts w:ascii="Courier New" w:hAnsi="Courier New" w:cs="Courier New"/>
        </w:rPr>
        <w:t xml:space="preserve">.  </w:t>
      </w:r>
      <w:r>
        <w:rPr>
          <w:rFonts w:ascii="Courier New" w:hAnsi="Courier New" w:cs="Courier New"/>
        </w:rPr>
        <w:t>Q</w:t>
      </w:r>
      <w:r w:rsidRPr="00C73F36">
        <w:rPr>
          <w:rFonts w:ascii="Courier New" w:hAnsi="Courier New" w:cs="Courier New"/>
        </w:rPr>
        <w:t xml:space="preserve">ualitative interviews </w:t>
      </w:r>
      <w:r>
        <w:rPr>
          <w:rFonts w:ascii="Courier New" w:hAnsi="Courier New" w:cs="Courier New"/>
        </w:rPr>
        <w:t>will be conducted</w:t>
      </w:r>
      <w:r w:rsidRPr="00C73F36">
        <w:rPr>
          <w:rFonts w:ascii="Courier New" w:hAnsi="Courier New" w:cs="Courier New"/>
        </w:rPr>
        <w:t xml:space="preserve"> </w:t>
      </w:r>
      <w:r>
        <w:rPr>
          <w:rFonts w:ascii="Courier New" w:hAnsi="Courier New" w:cs="Courier New"/>
        </w:rPr>
        <w:t xml:space="preserve">individually </w:t>
      </w:r>
      <w:r w:rsidR="004E6FD2">
        <w:rPr>
          <w:rFonts w:ascii="Courier New" w:hAnsi="Courier New" w:cs="Courier New"/>
        </w:rPr>
        <w:t>with young BMSM</w:t>
      </w:r>
      <w:r w:rsidRPr="00C73F36">
        <w:rPr>
          <w:rFonts w:ascii="Courier New" w:hAnsi="Courier New" w:cs="Courier New"/>
        </w:rPr>
        <w:t>, using standardized methods</w:t>
      </w:r>
      <w:r w:rsidR="004E6FD2">
        <w:rPr>
          <w:rFonts w:ascii="Courier New" w:hAnsi="Courier New" w:cs="Courier New"/>
        </w:rPr>
        <w:t xml:space="preserve"> and an interview guide</w:t>
      </w:r>
      <w:r w:rsidRPr="00C73F36">
        <w:rPr>
          <w:rFonts w:ascii="Courier New" w:hAnsi="Courier New" w:cs="Courier New"/>
        </w:rPr>
        <w:t xml:space="preserve">. Results of qualitative interviews will be used in conjunction with other </w:t>
      </w:r>
      <w:r w:rsidR="004E6FD2">
        <w:rPr>
          <w:rFonts w:ascii="Courier New" w:hAnsi="Courier New" w:cs="Courier New"/>
        </w:rPr>
        <w:t xml:space="preserve">formative </w:t>
      </w:r>
      <w:r w:rsidRPr="00C73F36">
        <w:rPr>
          <w:rFonts w:ascii="Courier New" w:hAnsi="Courier New" w:cs="Courier New"/>
        </w:rPr>
        <w:t xml:space="preserve">information to develop appropriate </w:t>
      </w:r>
      <w:r w:rsidR="004E6FD2">
        <w:rPr>
          <w:rFonts w:ascii="Courier New" w:hAnsi="Courier New" w:cs="Courier New"/>
        </w:rPr>
        <w:t xml:space="preserve">HIV prevention </w:t>
      </w:r>
      <w:r w:rsidRPr="00C73F36">
        <w:rPr>
          <w:rFonts w:ascii="Courier New" w:hAnsi="Courier New" w:cs="Courier New"/>
        </w:rPr>
        <w:t>interventions and data collection instruments for current and future projects</w:t>
      </w:r>
      <w:r>
        <w:rPr>
          <w:rFonts w:ascii="Courier New" w:hAnsi="Courier New" w:cs="Courier New"/>
        </w:rPr>
        <w:t xml:space="preserve"> to increase HIV </w:t>
      </w:r>
      <w:r w:rsidR="004E6FD2">
        <w:rPr>
          <w:rFonts w:ascii="Courier New" w:hAnsi="Courier New" w:cs="Courier New"/>
        </w:rPr>
        <w:t xml:space="preserve">prevention and </w:t>
      </w:r>
      <w:r>
        <w:rPr>
          <w:rFonts w:ascii="Courier New" w:hAnsi="Courier New" w:cs="Courier New"/>
        </w:rPr>
        <w:t xml:space="preserve">testing efforts among </w:t>
      </w:r>
      <w:r w:rsidR="004E6FD2">
        <w:rPr>
          <w:rFonts w:ascii="Courier New" w:hAnsi="Courier New" w:cs="Courier New"/>
        </w:rPr>
        <w:t>young BMSM</w:t>
      </w:r>
      <w:r w:rsidR="0026201F">
        <w:rPr>
          <w:rFonts w:ascii="Courier New" w:hAnsi="Courier New" w:cs="Courier New"/>
        </w:rPr>
        <w:t xml:space="preserve"> in large, urban areas nationally</w:t>
      </w:r>
      <w:r w:rsidR="004E6FD2">
        <w:rPr>
          <w:rFonts w:ascii="Courier New" w:hAnsi="Courier New" w:cs="Courier New"/>
        </w:rPr>
        <w:t>.</w:t>
      </w:r>
    </w:p>
    <w:p w:rsidR="00756F59" w:rsidRDefault="00756F59" w:rsidP="00C73F36">
      <w:pPr>
        <w:widowControl/>
        <w:ind w:firstLine="720"/>
        <w:rPr>
          <w:rFonts w:ascii="Courier New" w:hAnsi="Courier New" w:cs="Courier New"/>
        </w:rPr>
      </w:pPr>
    </w:p>
    <w:p w:rsidR="00756F59" w:rsidRDefault="00756F59" w:rsidP="00C73F36">
      <w:pPr>
        <w:widowControl/>
        <w:ind w:firstLine="720"/>
        <w:rPr>
          <w:rFonts w:ascii="Courier New" w:hAnsi="Courier New" w:cs="Courier New"/>
        </w:rPr>
      </w:pPr>
      <w:proofErr w:type="gramStart"/>
      <w:r>
        <w:rPr>
          <w:rFonts w:ascii="Courier New" w:hAnsi="Courier New" w:cs="Courier New"/>
          <w:b/>
        </w:rPr>
        <w:t xml:space="preserve">A.2.3a  </w:t>
      </w:r>
      <w:r w:rsidRPr="00756F59">
        <w:rPr>
          <w:rFonts w:ascii="Courier New" w:hAnsi="Courier New" w:cs="Courier New"/>
          <w:b/>
        </w:rPr>
        <w:t>Methodological</w:t>
      </w:r>
      <w:proofErr w:type="gramEnd"/>
      <w:r w:rsidRPr="00756F59">
        <w:rPr>
          <w:rFonts w:ascii="Courier New" w:hAnsi="Courier New" w:cs="Courier New"/>
          <w:b/>
        </w:rPr>
        <w:t xml:space="preserve"> Research:  </w:t>
      </w:r>
      <w:r w:rsidRPr="00756F59">
        <w:rPr>
          <w:rFonts w:ascii="Courier New" w:hAnsi="Courier New" w:cs="Courier New"/>
          <w:b/>
          <w:bCs/>
        </w:rPr>
        <w:t>Research on the effects of alternative instrument designs</w:t>
      </w:r>
      <w:r w:rsidRPr="00E351A4">
        <w:rPr>
          <w:rFonts w:ascii="Courier New" w:hAnsi="Courier New" w:cs="Courier New"/>
        </w:rPr>
        <w:t xml:space="preserve">  </w:t>
      </w:r>
    </w:p>
    <w:p w:rsidR="00756F59" w:rsidRDefault="00BE0820" w:rsidP="00C73F36">
      <w:pPr>
        <w:widowControl/>
        <w:ind w:firstLine="720"/>
        <w:rPr>
          <w:rFonts w:ascii="Courier New" w:hAnsi="Courier New" w:cs="Courier New"/>
        </w:rPr>
      </w:pPr>
      <w:r>
        <w:rPr>
          <w:rFonts w:ascii="Courier New" w:hAnsi="Courier New" w:cs="Courier New"/>
        </w:rPr>
        <w:t>To better understand and further evaluate the use of secure web-based sex diaries compared to one-time ACASI surveys for HIV prevention research, this data collection will also include</w:t>
      </w:r>
      <w:r w:rsidRPr="00BE0820">
        <w:rPr>
          <w:rFonts w:ascii="Courier New" w:hAnsi="Courier New" w:cs="Courier New"/>
        </w:rPr>
        <w:t xml:space="preserve"> detailed respondent diaries.</w:t>
      </w:r>
      <w:r>
        <w:rPr>
          <w:rFonts w:ascii="Courier New" w:hAnsi="Courier New" w:cs="Courier New"/>
        </w:rPr>
        <w:t xml:space="preserve">  For young BMSM, a group that increasingly uses technology for routine daily activities, exploring secure web-based data collections as an effective means to do research will result in decreased burden for future public data collections</w:t>
      </w:r>
      <w:r w:rsidR="0026201F">
        <w:rPr>
          <w:rFonts w:ascii="Courier New" w:hAnsi="Courier New" w:cs="Courier New"/>
        </w:rPr>
        <w:t xml:space="preserve"> and will enhance our HIV prevention efforts using this technology</w:t>
      </w:r>
      <w:r>
        <w:rPr>
          <w:rFonts w:ascii="Courier New" w:hAnsi="Courier New" w:cs="Courier New"/>
        </w:rPr>
        <w:t>.</w:t>
      </w:r>
    </w:p>
    <w:p w:rsidR="00192F40" w:rsidRDefault="00192F40" w:rsidP="00297880">
      <w:pPr>
        <w:widowControl/>
        <w:tabs>
          <w:tab w:val="left" w:pos="-1440"/>
        </w:tabs>
        <w:rPr>
          <w:rFonts w:ascii="Courier New" w:hAnsi="Courier New" w:cs="Courier New"/>
        </w:rPr>
      </w:pPr>
    </w:p>
    <w:p w:rsidR="00C73F36" w:rsidRPr="00E9700F" w:rsidRDefault="00C73F36" w:rsidP="00297880">
      <w:pPr>
        <w:widowControl/>
        <w:tabs>
          <w:tab w:val="left" w:pos="-1440"/>
        </w:tabs>
        <w:rPr>
          <w:rFonts w:ascii="Courier New" w:hAnsi="Courier New" w:cs="Courier New"/>
          <w:b/>
        </w:rPr>
      </w:pPr>
      <w:r>
        <w:rPr>
          <w:rFonts w:ascii="Courier New" w:hAnsi="Courier New" w:cs="Courier New"/>
        </w:rPr>
        <w:lastRenderedPageBreak/>
        <w:tab/>
      </w:r>
      <w:proofErr w:type="gramStart"/>
      <w:r w:rsidRPr="00E9700F">
        <w:rPr>
          <w:rFonts w:ascii="Courier New" w:hAnsi="Courier New" w:cs="Courier New"/>
          <w:b/>
        </w:rPr>
        <w:t>A.2.4  Usability</w:t>
      </w:r>
      <w:proofErr w:type="gramEnd"/>
      <w:r w:rsidRPr="00E9700F">
        <w:rPr>
          <w:rFonts w:ascii="Courier New" w:hAnsi="Courier New" w:cs="Courier New"/>
          <w:b/>
        </w:rPr>
        <w:t xml:space="preserve"> testing of technology-based instruments and materials</w:t>
      </w:r>
    </w:p>
    <w:p w:rsidR="00E9700F" w:rsidRDefault="00E9700F" w:rsidP="00297880">
      <w:pPr>
        <w:widowControl/>
        <w:tabs>
          <w:tab w:val="left" w:pos="-1440"/>
        </w:tabs>
        <w:rPr>
          <w:rFonts w:ascii="Courier New" w:hAnsi="Courier New" w:cs="Courier New"/>
        </w:rPr>
      </w:pPr>
      <w:r>
        <w:rPr>
          <w:rFonts w:ascii="Courier New" w:hAnsi="Courier New" w:cs="Courier New"/>
        </w:rPr>
        <w:tab/>
        <w:t xml:space="preserve">Using </w:t>
      </w:r>
      <w:r w:rsidR="004E6FD2">
        <w:rPr>
          <w:rFonts w:ascii="Courier New" w:hAnsi="Courier New" w:cs="Courier New"/>
        </w:rPr>
        <w:t>web-based internet sex diaries</w:t>
      </w:r>
      <w:r>
        <w:rPr>
          <w:rFonts w:ascii="Courier New" w:hAnsi="Courier New" w:cs="Courier New"/>
        </w:rPr>
        <w:t xml:space="preserve"> with </w:t>
      </w:r>
      <w:r w:rsidR="004E6FD2">
        <w:rPr>
          <w:rFonts w:ascii="Courier New" w:hAnsi="Courier New" w:cs="Courier New"/>
        </w:rPr>
        <w:t>young BMSM</w:t>
      </w:r>
      <w:r>
        <w:rPr>
          <w:rFonts w:ascii="Courier New" w:hAnsi="Courier New" w:cs="Courier New"/>
        </w:rPr>
        <w:t xml:space="preserve"> will allow exploration of </w:t>
      </w:r>
      <w:r w:rsidRPr="00E351A4">
        <w:rPr>
          <w:rFonts w:ascii="Courier New" w:hAnsi="Courier New" w:cs="Courier New"/>
        </w:rPr>
        <w:t>how th</w:t>
      </w:r>
      <w:r w:rsidR="004E6FD2">
        <w:rPr>
          <w:rFonts w:ascii="Courier New" w:hAnsi="Courier New" w:cs="Courier New"/>
        </w:rPr>
        <w:t>is novel approach to HIV prevention</w:t>
      </w:r>
      <w:r w:rsidRPr="00E351A4">
        <w:rPr>
          <w:rFonts w:ascii="Courier New" w:hAnsi="Courier New" w:cs="Courier New"/>
        </w:rPr>
        <w:t xml:space="preserve"> affects the ability of users to effectively utilize these instruments</w:t>
      </w:r>
      <w:r>
        <w:rPr>
          <w:rFonts w:ascii="Courier New" w:hAnsi="Courier New" w:cs="Courier New"/>
        </w:rPr>
        <w:t xml:space="preserve"> for future </w:t>
      </w:r>
      <w:r w:rsidR="004E6FD2">
        <w:rPr>
          <w:rFonts w:ascii="Courier New" w:hAnsi="Courier New" w:cs="Courier New"/>
        </w:rPr>
        <w:t>effective interventions</w:t>
      </w:r>
      <w:r>
        <w:rPr>
          <w:rFonts w:ascii="Courier New" w:hAnsi="Courier New" w:cs="Courier New"/>
        </w:rPr>
        <w:t xml:space="preserve"> within this population</w:t>
      </w:r>
      <w:r w:rsidRPr="00E351A4">
        <w:rPr>
          <w:rFonts w:ascii="Courier New" w:hAnsi="Courier New" w:cs="Courier New"/>
        </w:rPr>
        <w:t>.</w:t>
      </w:r>
      <w:r w:rsidR="00CE75B4">
        <w:rPr>
          <w:rFonts w:ascii="Courier New" w:hAnsi="Courier New" w:cs="Courier New"/>
        </w:rPr>
        <w:t xml:space="preserve">  </w:t>
      </w:r>
      <w:r w:rsidR="00BE0820">
        <w:rPr>
          <w:rFonts w:ascii="Courier New" w:hAnsi="Courier New" w:cs="Courier New"/>
        </w:rPr>
        <w:t xml:space="preserve">Also, this formative research will explore the acceptability of using web-based diaries </w:t>
      </w:r>
      <w:r w:rsidR="00EF7A93">
        <w:rPr>
          <w:rFonts w:ascii="Courier New" w:hAnsi="Courier New" w:cs="Courier New"/>
        </w:rPr>
        <w:t xml:space="preserve">for tool development </w:t>
      </w:r>
      <w:r w:rsidR="00BE0820">
        <w:rPr>
          <w:rFonts w:ascii="Courier New" w:hAnsi="Courier New" w:cs="Courier New"/>
        </w:rPr>
        <w:t xml:space="preserve">with this population of young BMSM.  </w:t>
      </w:r>
      <w:r w:rsidR="004E6FD2">
        <w:rPr>
          <w:rFonts w:ascii="Courier New" w:hAnsi="Courier New" w:cs="Courier New"/>
        </w:rPr>
        <w:t>In addition, t</w:t>
      </w:r>
      <w:r w:rsidR="00CE75B4">
        <w:rPr>
          <w:rFonts w:ascii="Courier New" w:hAnsi="Courier New" w:cs="Courier New"/>
        </w:rPr>
        <w:t xml:space="preserve">he ACASI computer surveys will allow exploration of the appropriate </w:t>
      </w:r>
      <w:r w:rsidR="004E6FD2">
        <w:rPr>
          <w:rFonts w:ascii="Courier New" w:hAnsi="Courier New" w:cs="Courier New"/>
        </w:rPr>
        <w:t xml:space="preserve">HIV prevention language </w:t>
      </w:r>
      <w:r w:rsidR="00EF7A93">
        <w:rPr>
          <w:rFonts w:ascii="Courier New" w:hAnsi="Courier New" w:cs="Courier New"/>
        </w:rPr>
        <w:t xml:space="preserve">for appropriate tool development </w:t>
      </w:r>
      <w:r w:rsidR="00CE75B4">
        <w:rPr>
          <w:rFonts w:ascii="Courier New" w:hAnsi="Courier New" w:cs="Courier New"/>
        </w:rPr>
        <w:t>for this population.</w:t>
      </w:r>
    </w:p>
    <w:p w:rsidR="00E9700F" w:rsidRDefault="00E9700F" w:rsidP="00297880">
      <w:pPr>
        <w:widowControl/>
        <w:tabs>
          <w:tab w:val="left" w:pos="-1440"/>
        </w:tabs>
        <w:rPr>
          <w:rFonts w:ascii="Courier New" w:hAnsi="Courier New" w:cs="Courier New"/>
        </w:rPr>
      </w:pPr>
    </w:p>
    <w:p w:rsidR="00E9700F" w:rsidRPr="00E351A4" w:rsidRDefault="00E9700F" w:rsidP="00297880">
      <w:pPr>
        <w:widowControl/>
        <w:tabs>
          <w:tab w:val="left" w:pos="-1440"/>
        </w:tabs>
        <w:rPr>
          <w:rFonts w:ascii="Courier New" w:hAnsi="Courier New" w:cs="Courier New"/>
        </w:rPr>
      </w:pPr>
      <w:r>
        <w:rPr>
          <w:rFonts w:ascii="Courier New" w:hAnsi="Courier New" w:cs="Courier New"/>
        </w:rPr>
        <w:tab/>
      </w:r>
    </w:p>
    <w:p w:rsidR="00662F81" w:rsidRPr="00E351A4" w:rsidRDefault="00662F81" w:rsidP="00662F81">
      <w:pPr>
        <w:widowControl/>
        <w:tabs>
          <w:tab w:val="left" w:pos="-1440"/>
        </w:tabs>
        <w:rPr>
          <w:rFonts w:ascii="Courier New" w:hAnsi="Courier New" w:cs="Courier New"/>
        </w:rPr>
      </w:pPr>
      <w:r w:rsidRPr="00E351A4">
        <w:rPr>
          <w:rFonts w:ascii="Courier New" w:hAnsi="Courier New" w:cs="Courier New"/>
          <w:b/>
          <w:bCs/>
        </w:rPr>
        <w:t>A.3.</w:t>
      </w:r>
      <w:r w:rsidRPr="00E351A4">
        <w:rPr>
          <w:rFonts w:ascii="Courier New" w:hAnsi="Courier New" w:cs="Courier New"/>
          <w:b/>
          <w:bCs/>
        </w:rPr>
        <w:tab/>
      </w:r>
      <w:r w:rsidRPr="00E351A4">
        <w:rPr>
          <w:rFonts w:ascii="Courier New" w:hAnsi="Courier New" w:cs="Courier New"/>
          <w:b/>
          <w:bCs/>
          <w:u w:val="single"/>
        </w:rPr>
        <w:t>Use of Improved Information Technology and Burden Reduction</w:t>
      </w:r>
    </w:p>
    <w:p w:rsidR="00A03FF0" w:rsidRDefault="00A03FF0" w:rsidP="00A03FF0">
      <w:pPr>
        <w:rPr>
          <w:rFonts w:ascii="Courier New" w:hAnsi="Courier New" w:cs="Courier New"/>
        </w:rPr>
      </w:pPr>
      <w:r>
        <w:rPr>
          <w:rFonts w:ascii="Courier New" w:hAnsi="Courier New" w:cs="Courier New"/>
        </w:rPr>
        <w:t xml:space="preserve">The use of an ACASI system </w:t>
      </w:r>
      <w:r w:rsidR="00EF7A93">
        <w:rPr>
          <w:rFonts w:ascii="Courier New" w:hAnsi="Courier New" w:cs="Courier New"/>
        </w:rPr>
        <w:t xml:space="preserve">and web-based diaries </w:t>
      </w:r>
      <w:r>
        <w:rPr>
          <w:rFonts w:ascii="Courier New" w:hAnsi="Courier New" w:cs="Courier New"/>
        </w:rPr>
        <w:t>will reduce the time need to complete the surveys and will thereby reduce the burden on the public. Electronic reporting has advantages for ensuring respondent privacy and streamlining the data collection process.  The computer programs will allow participants to select for an audio assistant to read the questions and answer options in English. Interviews will be digitally recorded and transcribed.</w:t>
      </w:r>
    </w:p>
    <w:p w:rsidR="00A03FF0" w:rsidRDefault="00A03FF0" w:rsidP="00A03FF0">
      <w:pPr>
        <w:rPr>
          <w:rFonts w:ascii="Courier New" w:hAnsi="Courier New" w:cs="Courier New"/>
        </w:rPr>
      </w:pPr>
    </w:p>
    <w:p w:rsidR="00662F81" w:rsidRPr="00E351A4" w:rsidRDefault="00662F81" w:rsidP="00A03FF0">
      <w:pPr>
        <w:widowControl/>
        <w:tabs>
          <w:tab w:val="left" w:pos="-1440"/>
        </w:tabs>
        <w:ind w:left="720" w:hanging="720"/>
        <w:rPr>
          <w:rFonts w:ascii="Courier New" w:hAnsi="Courier New" w:cs="Courier New"/>
        </w:rPr>
      </w:pPr>
      <w:r w:rsidRPr="00E351A4">
        <w:rPr>
          <w:rFonts w:ascii="Courier New" w:hAnsi="Courier New" w:cs="Courier New"/>
          <w:b/>
          <w:bCs/>
        </w:rPr>
        <w:t>A.4.</w:t>
      </w:r>
      <w:r w:rsidRPr="00E351A4">
        <w:rPr>
          <w:rFonts w:ascii="Courier New" w:hAnsi="Courier New" w:cs="Courier New"/>
          <w:b/>
          <w:bCs/>
        </w:rPr>
        <w:tab/>
      </w:r>
      <w:r w:rsidRPr="00E351A4">
        <w:rPr>
          <w:rFonts w:ascii="Courier New" w:hAnsi="Courier New" w:cs="Courier New"/>
          <w:b/>
          <w:bCs/>
          <w:u w:val="single"/>
        </w:rPr>
        <w:t>Efforts to Identify Duplication and Use of Similar Information</w:t>
      </w:r>
    </w:p>
    <w:p w:rsidR="00B27EF4" w:rsidRDefault="00A81D78" w:rsidP="00662F81">
      <w:pPr>
        <w:widowControl/>
        <w:rPr>
          <w:rFonts w:ascii="Courier New" w:hAnsi="Courier New" w:cs="Courier New"/>
        </w:rPr>
      </w:pPr>
      <w:r>
        <w:rPr>
          <w:rFonts w:ascii="Courier New" w:hAnsi="Courier New" w:cs="Courier New"/>
        </w:rPr>
        <w:t xml:space="preserve">NCHHSTP </w:t>
      </w:r>
      <w:r w:rsidR="00B27EF4">
        <w:rPr>
          <w:rFonts w:ascii="Courier New" w:hAnsi="Courier New" w:cs="Courier New"/>
        </w:rPr>
        <w:t xml:space="preserve">has verified that there are no other </w:t>
      </w:r>
      <w:r w:rsidR="00400FED">
        <w:rPr>
          <w:rFonts w:ascii="Courier New" w:hAnsi="Courier New" w:cs="Courier New"/>
        </w:rPr>
        <w:t xml:space="preserve">federal </w:t>
      </w:r>
      <w:r w:rsidR="00B27EF4">
        <w:rPr>
          <w:rFonts w:ascii="Courier New" w:hAnsi="Courier New" w:cs="Courier New"/>
        </w:rPr>
        <w:t xml:space="preserve">generic collections that duplicate the six study types included in this request.  </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A.5.</w:t>
      </w:r>
      <w:r w:rsidRPr="00E351A4">
        <w:rPr>
          <w:rFonts w:ascii="Courier New" w:hAnsi="Courier New" w:cs="Courier New"/>
          <w:b/>
          <w:bCs/>
        </w:rPr>
        <w:tab/>
      </w:r>
      <w:r w:rsidRPr="00E351A4">
        <w:rPr>
          <w:rFonts w:ascii="Courier New" w:hAnsi="Courier New" w:cs="Courier New"/>
          <w:b/>
          <w:bCs/>
          <w:u w:val="single"/>
        </w:rPr>
        <w:t>Impact on Small Businesses and Other Small Entities</w:t>
      </w:r>
    </w:p>
    <w:p w:rsidR="00662F81" w:rsidRPr="00913F7E" w:rsidRDefault="00913F7E" w:rsidP="00662F81">
      <w:pPr>
        <w:widowControl/>
        <w:rPr>
          <w:rFonts w:ascii="Courier New" w:hAnsi="Courier New" w:cs="Courier New"/>
        </w:rPr>
      </w:pPr>
      <w:r>
        <w:rPr>
          <w:rFonts w:ascii="Courier New" w:hAnsi="Courier New" w:cs="Courier New"/>
        </w:rPr>
        <w:t xml:space="preserve">This collection request does not involve burden to small business or other small entities. </w:t>
      </w:r>
    </w:p>
    <w:p w:rsidR="00913F7E" w:rsidRPr="00913F7E" w:rsidRDefault="00913F7E" w:rsidP="00662F81">
      <w:pPr>
        <w:widowControl/>
        <w:rPr>
          <w:rFonts w:ascii="Courier New" w:hAnsi="Courier New" w:cs="Courier New"/>
          <w:i/>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A.6.</w:t>
      </w:r>
      <w:r w:rsidRPr="00E351A4">
        <w:rPr>
          <w:rFonts w:ascii="Courier New" w:hAnsi="Courier New" w:cs="Courier New"/>
          <w:b/>
          <w:bCs/>
        </w:rPr>
        <w:tab/>
      </w:r>
      <w:r w:rsidRPr="00E351A4">
        <w:rPr>
          <w:rFonts w:ascii="Courier New" w:hAnsi="Courier New" w:cs="Courier New"/>
          <w:b/>
          <w:bCs/>
          <w:u w:val="single"/>
        </w:rPr>
        <w:t>Consequences of Collecting the Information Less Frequently</w:t>
      </w:r>
    </w:p>
    <w:p w:rsidR="00662F81" w:rsidRPr="00E351A4" w:rsidRDefault="00662F81" w:rsidP="00662F81">
      <w:pPr>
        <w:widowControl/>
        <w:rPr>
          <w:rFonts w:ascii="Courier New" w:hAnsi="Courier New" w:cs="Courier New"/>
        </w:rPr>
      </w:pPr>
      <w:r w:rsidRPr="00E351A4">
        <w:rPr>
          <w:rFonts w:ascii="Courier New" w:hAnsi="Courier New" w:cs="Courier New"/>
        </w:rPr>
        <w:t>The activities involve a one-time collection of data.  There are no legal obstacles to reducing the burden.</w:t>
      </w:r>
    </w:p>
    <w:p w:rsidR="00662F81" w:rsidRPr="00E351A4" w:rsidRDefault="00662F81" w:rsidP="00662F81">
      <w:pPr>
        <w:widowControl/>
        <w:rPr>
          <w:rFonts w:ascii="Courier New" w:hAnsi="Courier New" w:cs="Courier New"/>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A.7.</w:t>
      </w:r>
      <w:r w:rsidRPr="00E351A4">
        <w:rPr>
          <w:rFonts w:ascii="Courier New" w:hAnsi="Courier New" w:cs="Courier New"/>
          <w:b/>
          <w:bCs/>
        </w:rPr>
        <w:tab/>
      </w:r>
      <w:r w:rsidRPr="00E351A4">
        <w:rPr>
          <w:rFonts w:ascii="Courier New" w:hAnsi="Courier New" w:cs="Courier New"/>
          <w:b/>
          <w:bCs/>
          <w:u w:val="single"/>
        </w:rPr>
        <w:t>Special Circumstances Relating to Guidelines of 5 CFR 1320.5</w:t>
      </w:r>
    </w:p>
    <w:p w:rsidR="00662F81" w:rsidRPr="00E351A4" w:rsidRDefault="001A278B" w:rsidP="00662F81">
      <w:pPr>
        <w:widowControl/>
        <w:rPr>
          <w:rFonts w:ascii="Courier New" w:hAnsi="Courier New" w:cs="Courier New"/>
        </w:rPr>
      </w:pPr>
      <w:r w:rsidRPr="00E351A4">
        <w:rPr>
          <w:rFonts w:ascii="Courier New" w:hAnsi="Courier New" w:cs="Courier New"/>
        </w:rPr>
        <w:t>This request fully complies with the regulation 5 CFR 1320.5.</w:t>
      </w:r>
    </w:p>
    <w:p w:rsidR="00662F81" w:rsidRPr="00E351A4" w:rsidRDefault="00662F81" w:rsidP="00662F81">
      <w:pPr>
        <w:widowControl/>
        <w:rPr>
          <w:rFonts w:ascii="Courier New" w:hAnsi="Courier New" w:cs="Courier New"/>
          <w:b/>
          <w:bCs/>
        </w:rPr>
      </w:pPr>
    </w:p>
    <w:p w:rsidR="00662F81" w:rsidRPr="00E351A4" w:rsidRDefault="00662F81" w:rsidP="00662F81">
      <w:pPr>
        <w:widowControl/>
        <w:tabs>
          <w:tab w:val="left" w:pos="-1440"/>
        </w:tabs>
        <w:ind w:left="720" w:hanging="720"/>
        <w:rPr>
          <w:rFonts w:ascii="Courier New" w:hAnsi="Courier New" w:cs="Courier New"/>
        </w:rPr>
      </w:pPr>
      <w:r w:rsidRPr="00E351A4">
        <w:rPr>
          <w:rFonts w:ascii="Courier New" w:hAnsi="Courier New" w:cs="Courier New"/>
          <w:b/>
          <w:bCs/>
        </w:rPr>
        <w:t>A.8.</w:t>
      </w:r>
      <w:r w:rsidRPr="00E351A4">
        <w:rPr>
          <w:rFonts w:ascii="Courier New" w:hAnsi="Courier New" w:cs="Courier New"/>
          <w:b/>
          <w:bCs/>
        </w:rPr>
        <w:tab/>
      </w:r>
      <w:r w:rsidRPr="00E351A4">
        <w:rPr>
          <w:rFonts w:ascii="Courier New" w:hAnsi="Courier New" w:cs="Courier New"/>
          <w:b/>
          <w:bCs/>
          <w:u w:val="single"/>
        </w:rPr>
        <w:t>Comments in Response to the Federal Register Notice and Efforts to Consult Outside Agencies</w:t>
      </w:r>
      <w:r w:rsidRPr="00E351A4">
        <w:rPr>
          <w:rFonts w:ascii="Courier New" w:hAnsi="Courier New" w:cs="Courier New"/>
          <w:b/>
          <w:bCs/>
        </w:rPr>
        <w:t xml:space="preserve"> </w:t>
      </w:r>
    </w:p>
    <w:p w:rsidR="00073667" w:rsidRDefault="00073667" w:rsidP="00073667">
      <w:pPr>
        <w:widowControl/>
        <w:tabs>
          <w:tab w:val="left" w:pos="-1440"/>
        </w:tabs>
        <w:rPr>
          <w:rFonts w:ascii="Courier New" w:hAnsi="Courier New" w:cs="Courier New"/>
          <w:bCs/>
        </w:rPr>
      </w:pPr>
      <w:r>
        <w:rPr>
          <w:rFonts w:ascii="Courier New" w:hAnsi="Courier New" w:cs="Courier New"/>
          <w:bCs/>
        </w:rPr>
        <w:t>For sub-collection requests under a generic approval, federal register notices are not required and none were published.</w:t>
      </w:r>
    </w:p>
    <w:p w:rsidR="00662F81" w:rsidRPr="00E351A4" w:rsidRDefault="00662F81" w:rsidP="00CD3BF7">
      <w:pPr>
        <w:widowControl/>
        <w:tabs>
          <w:tab w:val="left" w:pos="-1440"/>
        </w:tabs>
        <w:ind w:left="720"/>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lastRenderedPageBreak/>
        <w:t>A.9.</w:t>
      </w:r>
      <w:r w:rsidRPr="00E351A4">
        <w:rPr>
          <w:rFonts w:ascii="Courier New" w:hAnsi="Courier New" w:cs="Courier New"/>
          <w:b/>
          <w:bCs/>
        </w:rPr>
        <w:tab/>
      </w:r>
      <w:r w:rsidRPr="00E351A4">
        <w:rPr>
          <w:rFonts w:ascii="Courier New" w:hAnsi="Courier New" w:cs="Courier New"/>
          <w:b/>
          <w:bCs/>
          <w:u w:val="single"/>
        </w:rPr>
        <w:t>Explanation of Any Payment or Gift to Respondents</w:t>
      </w:r>
    </w:p>
    <w:p w:rsidR="00662F81" w:rsidRPr="00005757" w:rsidRDefault="00243657" w:rsidP="00662F81">
      <w:pPr>
        <w:widowControl/>
        <w:tabs>
          <w:tab w:val="left" w:pos="0"/>
        </w:tabs>
        <w:rPr>
          <w:rFonts w:ascii="Courier New" w:hAnsi="Courier New" w:cs="Courier New"/>
        </w:rPr>
      </w:pPr>
      <w:r>
        <w:rPr>
          <w:rFonts w:ascii="Courier New" w:hAnsi="Courier New" w:cs="Courier New"/>
        </w:rPr>
        <w:t>BMSM (n=250) who participate in the 9</w:t>
      </w:r>
      <w:r w:rsidR="00005757" w:rsidRPr="00005757">
        <w:rPr>
          <w:rFonts w:ascii="Courier New" w:hAnsi="Courier New" w:cs="Courier New"/>
        </w:rPr>
        <w:t>0-minute ACASI survey will receive a $</w:t>
      </w:r>
      <w:r>
        <w:rPr>
          <w:rFonts w:ascii="Courier New" w:hAnsi="Courier New" w:cs="Courier New"/>
        </w:rPr>
        <w:t>3</w:t>
      </w:r>
      <w:r w:rsidR="00005757" w:rsidRPr="00005757">
        <w:rPr>
          <w:rFonts w:ascii="Courier New" w:hAnsi="Courier New" w:cs="Courier New"/>
        </w:rPr>
        <w:t xml:space="preserve">0 token of appreciation for their time.  </w:t>
      </w:r>
      <w:r>
        <w:rPr>
          <w:rFonts w:ascii="Courier New" w:hAnsi="Courier New" w:cs="Courier New"/>
        </w:rPr>
        <w:t>BMSM who complete 15-minute structured, web-based sex diaries over the 8-week period will receive $10 for each completed diary session and an additional $20 for completing all 8 weeks of diary entries</w:t>
      </w:r>
      <w:r w:rsidR="00446048">
        <w:rPr>
          <w:rFonts w:ascii="Courier New" w:hAnsi="Courier New" w:cs="Courier New"/>
        </w:rPr>
        <w:t xml:space="preserve">.  </w:t>
      </w:r>
      <w:r>
        <w:rPr>
          <w:rFonts w:ascii="Courier New" w:hAnsi="Courier New" w:cs="Courier New"/>
        </w:rPr>
        <w:t xml:space="preserve">BMSM (n=30) </w:t>
      </w:r>
      <w:r w:rsidRPr="00005757">
        <w:rPr>
          <w:rFonts w:ascii="Courier New" w:hAnsi="Courier New" w:cs="Courier New"/>
        </w:rPr>
        <w:t xml:space="preserve">who participate in the 90-minute </w:t>
      </w:r>
      <w:r>
        <w:rPr>
          <w:rFonts w:ascii="Courier New" w:hAnsi="Courier New" w:cs="Courier New"/>
        </w:rPr>
        <w:t>in-depth interviews</w:t>
      </w:r>
      <w:r w:rsidRPr="00005757">
        <w:rPr>
          <w:rFonts w:ascii="Courier New" w:hAnsi="Courier New" w:cs="Courier New"/>
        </w:rPr>
        <w:t xml:space="preserve"> will receive a $</w:t>
      </w:r>
      <w:r>
        <w:rPr>
          <w:rFonts w:ascii="Courier New" w:hAnsi="Courier New" w:cs="Courier New"/>
        </w:rPr>
        <w:t>4</w:t>
      </w:r>
      <w:r w:rsidRPr="00005757">
        <w:rPr>
          <w:rFonts w:ascii="Courier New" w:hAnsi="Courier New" w:cs="Courier New"/>
        </w:rPr>
        <w:t xml:space="preserve">0 token for their time.  </w:t>
      </w:r>
      <w:r>
        <w:rPr>
          <w:rFonts w:ascii="Courier New" w:hAnsi="Courier New" w:cs="Courier New"/>
        </w:rPr>
        <w:t xml:space="preserve">It is possible that 30 out of 250 (12%) of </w:t>
      </w:r>
      <w:r w:rsidR="00103DEA">
        <w:rPr>
          <w:rFonts w:ascii="Courier New" w:hAnsi="Courier New" w:cs="Courier New"/>
        </w:rPr>
        <w:t xml:space="preserve">total </w:t>
      </w:r>
      <w:r>
        <w:rPr>
          <w:rFonts w:ascii="Courier New" w:hAnsi="Courier New" w:cs="Courier New"/>
        </w:rPr>
        <w:t xml:space="preserve">BMSM who participate </w:t>
      </w:r>
      <w:r w:rsidR="00395934">
        <w:rPr>
          <w:rFonts w:ascii="Courier New" w:hAnsi="Courier New" w:cs="Courier New"/>
        </w:rPr>
        <w:t xml:space="preserve">in each part of the data collection </w:t>
      </w:r>
      <w:r>
        <w:rPr>
          <w:rFonts w:ascii="Courier New" w:hAnsi="Courier New" w:cs="Courier New"/>
        </w:rPr>
        <w:t>can receive a total of $170 for a total of 5 hours of providing formative data, or a total of $34 per hour for 5 hours of data collection within the year</w:t>
      </w:r>
      <w:r w:rsidR="00395934">
        <w:rPr>
          <w:rFonts w:ascii="Courier New" w:hAnsi="Courier New" w:cs="Courier New"/>
        </w:rPr>
        <w:t xml:space="preserve"> if they complete 100% of the requested tasks</w:t>
      </w:r>
      <w:r w:rsidR="00446048">
        <w:rPr>
          <w:rFonts w:ascii="Courier New" w:hAnsi="Courier New" w:cs="Courier New"/>
        </w:rPr>
        <w:t>.</w:t>
      </w:r>
    </w:p>
    <w:p w:rsidR="00DF534E" w:rsidRPr="00E351A4" w:rsidRDefault="00DF534E" w:rsidP="00662F81">
      <w:pPr>
        <w:widowControl/>
        <w:tabs>
          <w:tab w:val="left" w:pos="0"/>
        </w:tabs>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A.10.</w:t>
      </w:r>
      <w:r w:rsidRPr="00E351A4">
        <w:rPr>
          <w:rFonts w:ascii="Courier New" w:hAnsi="Courier New" w:cs="Courier New"/>
          <w:b/>
          <w:bCs/>
          <w:u w:val="single"/>
        </w:rPr>
        <w:t>Assurances of Confidentiality Provided to Respondents</w:t>
      </w:r>
    </w:p>
    <w:p w:rsidR="001244FE" w:rsidRPr="001244FE" w:rsidRDefault="001244FE" w:rsidP="001244FE">
      <w:pPr>
        <w:rPr>
          <w:rFonts w:ascii="Courier New" w:hAnsi="Courier New" w:cs="Courier New"/>
          <w:color w:val="000000"/>
        </w:rPr>
      </w:pPr>
      <w:r w:rsidRPr="001244FE">
        <w:rPr>
          <w:rFonts w:ascii="Courier New" w:hAnsi="Courier New" w:cs="Courier New"/>
          <w:color w:val="000000"/>
        </w:rPr>
        <w:t xml:space="preserve">This project collects sensitive or personally identifiable data. Individually identifiable information (IIF) will be collected by the research staff at </w:t>
      </w:r>
      <w:r w:rsidR="00395934">
        <w:rPr>
          <w:rFonts w:ascii="Courier New" w:hAnsi="Courier New" w:cs="Courier New"/>
          <w:color w:val="000000"/>
        </w:rPr>
        <w:t xml:space="preserve">Columbia </w:t>
      </w:r>
      <w:r>
        <w:rPr>
          <w:rFonts w:ascii="Courier New" w:hAnsi="Courier New" w:cs="Courier New"/>
          <w:color w:val="000000"/>
        </w:rPr>
        <w:t xml:space="preserve">University </w:t>
      </w:r>
      <w:r w:rsidRPr="001244FE">
        <w:rPr>
          <w:rFonts w:ascii="Courier New" w:hAnsi="Courier New" w:cs="Courier New"/>
          <w:color w:val="000000"/>
        </w:rPr>
        <w:t>to conduct the study. Names and contact information will be used by study staff to contact participants about interview</w:t>
      </w:r>
      <w:r w:rsidR="00395934">
        <w:rPr>
          <w:rFonts w:ascii="Courier New" w:hAnsi="Courier New" w:cs="Courier New"/>
          <w:color w:val="000000"/>
        </w:rPr>
        <w:t xml:space="preserve"> or</w:t>
      </w:r>
      <w:r w:rsidRPr="001244FE">
        <w:rPr>
          <w:rFonts w:ascii="Courier New" w:hAnsi="Courier New" w:cs="Courier New"/>
          <w:color w:val="000000"/>
        </w:rPr>
        <w:t xml:space="preserve"> survey appointments.</w:t>
      </w:r>
      <w:r w:rsidR="00395934">
        <w:rPr>
          <w:rFonts w:ascii="Courier New" w:hAnsi="Courier New" w:cs="Courier New"/>
          <w:color w:val="000000"/>
        </w:rPr>
        <w:t xml:space="preserve">  Email reminders for web-based sex diary entries will only be sent to private email addresses identified by the study participants.</w:t>
      </w:r>
    </w:p>
    <w:p w:rsidR="001244FE" w:rsidRPr="001244FE" w:rsidRDefault="001244FE" w:rsidP="001244FE">
      <w:pPr>
        <w:rPr>
          <w:rFonts w:ascii="Courier New" w:hAnsi="Courier New" w:cs="Courier New"/>
          <w:i/>
          <w:color w:val="000000"/>
        </w:rPr>
      </w:pPr>
    </w:p>
    <w:p w:rsidR="001244FE" w:rsidRPr="001244FE" w:rsidRDefault="001244FE" w:rsidP="001244FE">
      <w:pPr>
        <w:rPr>
          <w:rFonts w:ascii="Courier New" w:hAnsi="Courier New" w:cs="Courier New"/>
          <w:color w:val="000000"/>
        </w:rPr>
      </w:pPr>
      <w:r w:rsidRPr="001244FE">
        <w:rPr>
          <w:rFonts w:ascii="Courier New" w:hAnsi="Courier New" w:cs="Courier New"/>
          <w:color w:val="000000"/>
        </w:rPr>
        <w:t xml:space="preserve">Other personal identifiable data collected are age, gender, race, and ethnicity. The grantee, </w:t>
      </w:r>
      <w:r w:rsidR="00395934">
        <w:rPr>
          <w:rFonts w:ascii="Courier New" w:hAnsi="Courier New" w:cs="Courier New"/>
          <w:color w:val="000000"/>
        </w:rPr>
        <w:t xml:space="preserve">Columbia </w:t>
      </w:r>
      <w:r w:rsidRPr="001244FE">
        <w:rPr>
          <w:rFonts w:ascii="Courier New" w:hAnsi="Courier New" w:cs="Courier New"/>
          <w:color w:val="000000"/>
        </w:rPr>
        <w:t xml:space="preserve">University, collects the information. This information is not transmitted to CDC. The main purpose for collecting this information is to characterize the participants in the study. Knowledge of participant demographics will assist in the design and targeting of future </w:t>
      </w:r>
      <w:r w:rsidR="00395934">
        <w:rPr>
          <w:rFonts w:ascii="Courier New" w:hAnsi="Courier New" w:cs="Courier New"/>
          <w:color w:val="000000"/>
        </w:rPr>
        <w:t xml:space="preserve">HIV prevention </w:t>
      </w:r>
      <w:r w:rsidRPr="001244FE">
        <w:rPr>
          <w:rFonts w:ascii="Courier New" w:hAnsi="Courier New" w:cs="Courier New"/>
          <w:color w:val="000000"/>
        </w:rPr>
        <w:t>interventions</w:t>
      </w:r>
      <w:r w:rsidR="00395934">
        <w:rPr>
          <w:rFonts w:ascii="Courier New" w:hAnsi="Courier New" w:cs="Courier New"/>
          <w:color w:val="000000"/>
        </w:rPr>
        <w:t xml:space="preserve"> for young BMSM for CDC’s portfolio</w:t>
      </w:r>
      <w:r w:rsidRPr="001244FE">
        <w:rPr>
          <w:rFonts w:ascii="Courier New" w:hAnsi="Courier New" w:cs="Courier New"/>
          <w:color w:val="000000"/>
        </w:rPr>
        <w:t xml:space="preserve">. </w:t>
      </w:r>
    </w:p>
    <w:p w:rsidR="001244FE" w:rsidRPr="001244FE" w:rsidRDefault="001244FE" w:rsidP="001244FE">
      <w:pPr>
        <w:rPr>
          <w:rFonts w:ascii="Courier New" w:hAnsi="Courier New" w:cs="Courier New"/>
          <w:color w:val="000000"/>
        </w:rPr>
      </w:pPr>
    </w:p>
    <w:p w:rsidR="006F109E" w:rsidRPr="006F109E" w:rsidRDefault="001244FE" w:rsidP="006F109E">
      <w:pPr>
        <w:rPr>
          <w:rFonts w:ascii="Courier New" w:hAnsi="Courier New" w:cs="Courier New"/>
          <w:color w:val="000000"/>
        </w:rPr>
      </w:pPr>
      <w:r w:rsidRPr="001244FE">
        <w:rPr>
          <w:rFonts w:ascii="Courier New" w:hAnsi="Courier New" w:cs="Courier New"/>
          <w:color w:val="000000"/>
        </w:rPr>
        <w:t xml:space="preserve">To ensure confidentiality, this contact information database will be kept separate from other data collected and in a password-protected file in the PI’s locked office.  All codes that link participants’ name with ID numbers will only be available to the PI and Program Coordinator and kept in a locked cabinet. </w:t>
      </w:r>
      <w:r w:rsidR="006F109E" w:rsidRPr="006F109E">
        <w:rPr>
          <w:rFonts w:ascii="Courier New" w:hAnsi="Courier New" w:cs="Courier New"/>
          <w:color w:val="000000"/>
        </w:rPr>
        <w:t xml:space="preserve">ACASI data will be downloaded weekly and stored on a secure, password protected computer.  Procedures to ensure quality control in the collection, verification, and documentation of data have been established and will be conducted by a Data Analyst/Programmer on the study staff in consultation with </w:t>
      </w:r>
      <w:r w:rsidR="006F109E">
        <w:rPr>
          <w:rFonts w:ascii="Courier New" w:hAnsi="Courier New" w:cs="Courier New"/>
          <w:color w:val="000000"/>
        </w:rPr>
        <w:t>CDC Data Managers</w:t>
      </w:r>
      <w:r w:rsidR="006F109E" w:rsidRPr="006F109E">
        <w:rPr>
          <w:rFonts w:ascii="Courier New" w:hAnsi="Courier New" w:cs="Courier New"/>
          <w:color w:val="000000"/>
        </w:rPr>
        <w:t xml:space="preserve">. </w:t>
      </w:r>
    </w:p>
    <w:p w:rsidR="006F109E" w:rsidRPr="006F109E" w:rsidRDefault="006F109E" w:rsidP="006F109E">
      <w:pPr>
        <w:rPr>
          <w:rFonts w:ascii="Courier New" w:hAnsi="Courier New" w:cs="Courier New"/>
          <w:color w:val="000000"/>
        </w:rPr>
      </w:pPr>
    </w:p>
    <w:p w:rsidR="006F109E" w:rsidRPr="001244FE" w:rsidRDefault="006F109E" w:rsidP="006F109E">
      <w:pPr>
        <w:rPr>
          <w:rFonts w:ascii="Courier New" w:hAnsi="Courier New" w:cs="Courier New"/>
          <w:color w:val="000000"/>
        </w:rPr>
      </w:pPr>
      <w:r w:rsidRPr="001244FE">
        <w:rPr>
          <w:rFonts w:ascii="Courier New" w:hAnsi="Courier New" w:cs="Courier New"/>
          <w:color w:val="000000"/>
        </w:rPr>
        <w:t xml:space="preserve">Analysis of the dataset will take place at </w:t>
      </w:r>
      <w:r w:rsidR="00395934">
        <w:rPr>
          <w:rFonts w:ascii="Courier New" w:hAnsi="Courier New" w:cs="Courier New"/>
          <w:color w:val="000000"/>
        </w:rPr>
        <w:t>Columbia</w:t>
      </w:r>
      <w:r w:rsidRPr="001244FE">
        <w:rPr>
          <w:rFonts w:ascii="Courier New" w:hAnsi="Courier New" w:cs="Courier New"/>
          <w:color w:val="000000"/>
        </w:rPr>
        <w:t xml:space="preserve"> University. If any data are shared with CDC it will be de-identified and trans</w:t>
      </w:r>
      <w:r>
        <w:rPr>
          <w:rFonts w:ascii="Courier New" w:hAnsi="Courier New" w:cs="Courier New"/>
          <w:color w:val="000000"/>
        </w:rPr>
        <w:t>ferred securely to CDC</w:t>
      </w:r>
      <w:r w:rsidRPr="001244FE">
        <w:rPr>
          <w:rFonts w:ascii="Courier New" w:hAnsi="Courier New" w:cs="Courier New"/>
          <w:color w:val="000000"/>
        </w:rPr>
        <w:t>.</w:t>
      </w:r>
    </w:p>
    <w:p w:rsidR="001244FE" w:rsidRPr="001244FE" w:rsidRDefault="001244FE" w:rsidP="001244FE">
      <w:pPr>
        <w:rPr>
          <w:rFonts w:ascii="Courier New" w:hAnsi="Courier New" w:cs="Courier New"/>
          <w:color w:val="000000"/>
        </w:rPr>
      </w:pPr>
    </w:p>
    <w:p w:rsidR="00D4794C" w:rsidRPr="005D796F" w:rsidRDefault="005D796F" w:rsidP="00253472">
      <w:pPr>
        <w:rPr>
          <w:rFonts w:ascii="Courier New" w:hAnsi="Courier New" w:cs="Courier New"/>
          <w:color w:val="000000"/>
        </w:rPr>
      </w:pPr>
      <w:r w:rsidRPr="005D796F">
        <w:rPr>
          <w:rFonts w:ascii="Courier New" w:hAnsi="Courier New" w:cs="Courier New"/>
          <w:color w:val="000000"/>
        </w:rPr>
        <w:t xml:space="preserve">Prior to participating in any study activity, </w:t>
      </w:r>
      <w:r w:rsidR="00395934">
        <w:rPr>
          <w:rFonts w:ascii="Courier New" w:hAnsi="Courier New" w:cs="Courier New"/>
          <w:color w:val="000000"/>
        </w:rPr>
        <w:t>participants</w:t>
      </w:r>
      <w:r w:rsidRPr="005D796F">
        <w:rPr>
          <w:rFonts w:ascii="Courier New" w:hAnsi="Courier New" w:cs="Courier New"/>
          <w:color w:val="000000"/>
        </w:rPr>
        <w:t xml:space="preserve"> will be required to give consent.  The consent</w:t>
      </w:r>
      <w:r>
        <w:rPr>
          <w:rFonts w:ascii="Courier New" w:hAnsi="Courier New" w:cs="Courier New"/>
          <w:color w:val="000000"/>
        </w:rPr>
        <w:t xml:space="preserve"> forms</w:t>
      </w:r>
      <w:r w:rsidRPr="005D796F">
        <w:rPr>
          <w:rFonts w:ascii="Courier New" w:hAnsi="Courier New" w:cs="Courier New"/>
          <w:color w:val="000000"/>
        </w:rPr>
        <w:t xml:space="preserve"> are included as Attachment 2. Study purpose, risks and benefits will be explained to the participants, and they will have the opportunity to ask questions prior to signing. Participants and </w:t>
      </w:r>
      <w:r w:rsidR="00395934">
        <w:rPr>
          <w:rFonts w:ascii="Courier New" w:hAnsi="Courier New" w:cs="Courier New"/>
          <w:color w:val="000000"/>
        </w:rPr>
        <w:t>study</w:t>
      </w:r>
      <w:r w:rsidRPr="005D796F">
        <w:rPr>
          <w:rFonts w:ascii="Courier New" w:hAnsi="Courier New" w:cs="Courier New"/>
          <w:color w:val="000000"/>
        </w:rPr>
        <w:t xml:space="preserve"> staff will be asked to sign two identical consent forms.  One of the signed consent forms will be kept in a locked cabinet </w:t>
      </w:r>
      <w:r>
        <w:rPr>
          <w:rFonts w:ascii="Courier New" w:hAnsi="Courier New" w:cs="Courier New"/>
          <w:color w:val="000000"/>
        </w:rPr>
        <w:t xml:space="preserve">separate from other databases </w:t>
      </w:r>
      <w:r w:rsidRPr="005D796F">
        <w:rPr>
          <w:rFonts w:ascii="Courier New" w:hAnsi="Courier New" w:cs="Courier New"/>
          <w:color w:val="000000"/>
        </w:rPr>
        <w:t>in the locked PI’s office and the other will be given to the participant.</w:t>
      </w:r>
    </w:p>
    <w:p w:rsidR="005D796F" w:rsidRDefault="005D796F" w:rsidP="00253472">
      <w:pPr>
        <w:rPr>
          <w:rFonts w:ascii="Courier New" w:hAnsi="Courier New" w:cs="Courier New"/>
          <w:i/>
          <w:color w:val="000000"/>
        </w:rPr>
      </w:pPr>
    </w:p>
    <w:p w:rsidR="005D796F" w:rsidRPr="001244FE" w:rsidRDefault="00FC052E" w:rsidP="005D796F">
      <w:pPr>
        <w:rPr>
          <w:rFonts w:ascii="Courier New" w:hAnsi="Courier New" w:cs="Courier New"/>
          <w:color w:val="000000"/>
        </w:rPr>
      </w:pPr>
      <w:r>
        <w:rPr>
          <w:rFonts w:ascii="Courier New" w:hAnsi="Courier New" w:cs="Courier New"/>
          <w:color w:val="000000"/>
        </w:rPr>
        <w:t>In addition, t</w:t>
      </w:r>
      <w:r w:rsidR="005D796F">
        <w:rPr>
          <w:rFonts w:ascii="Courier New" w:hAnsi="Courier New" w:cs="Courier New"/>
          <w:color w:val="000000"/>
        </w:rPr>
        <w:t>his</w:t>
      </w:r>
      <w:r w:rsidR="005D796F" w:rsidRPr="001244FE">
        <w:rPr>
          <w:rFonts w:ascii="Courier New" w:hAnsi="Courier New" w:cs="Courier New"/>
          <w:color w:val="000000"/>
        </w:rPr>
        <w:t xml:space="preserve"> study </w:t>
      </w:r>
      <w:r>
        <w:rPr>
          <w:rFonts w:ascii="Courier New" w:hAnsi="Courier New" w:cs="Courier New"/>
          <w:color w:val="000000"/>
        </w:rPr>
        <w:t>has obtained</w:t>
      </w:r>
      <w:r w:rsidR="005D796F" w:rsidRPr="001244FE">
        <w:rPr>
          <w:rFonts w:ascii="Courier New" w:hAnsi="Courier New" w:cs="Courier New"/>
          <w:color w:val="000000"/>
        </w:rPr>
        <w:t xml:space="preserve"> a “Certificate of Confidentiality” from CDC</w:t>
      </w:r>
      <w:r>
        <w:rPr>
          <w:rFonts w:ascii="Courier New" w:hAnsi="Courier New" w:cs="Courier New"/>
          <w:color w:val="000000"/>
        </w:rPr>
        <w:t xml:space="preserve"> to provide legal protection of participant’s information (Attachment 5)</w:t>
      </w:r>
      <w:r w:rsidR="005D796F" w:rsidRPr="001244FE">
        <w:rPr>
          <w:rFonts w:ascii="Courier New" w:hAnsi="Courier New" w:cs="Courier New"/>
          <w:color w:val="000000"/>
        </w:rPr>
        <w:t xml:space="preserve">. </w:t>
      </w:r>
      <w:r w:rsidR="005D796F">
        <w:rPr>
          <w:rFonts w:ascii="Courier New" w:hAnsi="Courier New" w:cs="Courier New"/>
          <w:color w:val="000000"/>
        </w:rPr>
        <w:t xml:space="preserve">Contact information </w:t>
      </w:r>
      <w:r w:rsidR="005D796F" w:rsidRPr="001244FE">
        <w:rPr>
          <w:rFonts w:ascii="Courier New" w:hAnsi="Courier New" w:cs="Courier New"/>
          <w:color w:val="000000"/>
        </w:rPr>
        <w:t xml:space="preserve">forms will be destroyed (via shredding) </w:t>
      </w:r>
      <w:r w:rsidR="005D796F">
        <w:rPr>
          <w:rFonts w:ascii="Courier New" w:hAnsi="Courier New" w:cs="Courier New"/>
          <w:color w:val="000000"/>
        </w:rPr>
        <w:t xml:space="preserve">within </w:t>
      </w:r>
      <w:r w:rsidR="005D796F" w:rsidRPr="001244FE">
        <w:rPr>
          <w:rFonts w:ascii="Courier New" w:hAnsi="Courier New" w:cs="Courier New"/>
          <w:color w:val="000000"/>
        </w:rPr>
        <w:t xml:space="preserve">three years after completion of the </w:t>
      </w:r>
      <w:r w:rsidR="005D796F">
        <w:rPr>
          <w:rFonts w:ascii="Courier New" w:hAnsi="Courier New" w:cs="Courier New"/>
          <w:color w:val="000000"/>
        </w:rPr>
        <w:t>data analysis, or sooner if appropriate</w:t>
      </w:r>
      <w:r w:rsidR="005D796F" w:rsidRPr="001244FE">
        <w:rPr>
          <w:rFonts w:ascii="Courier New" w:hAnsi="Courier New" w:cs="Courier New"/>
          <w:color w:val="000000"/>
        </w:rPr>
        <w:t>.</w:t>
      </w:r>
    </w:p>
    <w:p w:rsidR="00662F81" w:rsidRDefault="00662F81" w:rsidP="00662F81">
      <w:pPr>
        <w:widowControl/>
        <w:tabs>
          <w:tab w:val="left" w:pos="0"/>
        </w:tabs>
        <w:rPr>
          <w:rFonts w:ascii="Courier New" w:hAnsi="Courier New" w:cs="Courier New"/>
        </w:rPr>
      </w:pPr>
    </w:p>
    <w:p w:rsidR="00662F81" w:rsidRPr="00E351A4" w:rsidRDefault="00662F81" w:rsidP="00662F81">
      <w:pPr>
        <w:widowControl/>
        <w:tabs>
          <w:tab w:val="left" w:pos="0"/>
        </w:tabs>
        <w:ind w:left="720" w:hanging="720"/>
        <w:rPr>
          <w:rFonts w:ascii="Courier New" w:hAnsi="Courier New" w:cs="Courier New"/>
        </w:rPr>
      </w:pPr>
      <w:r w:rsidRPr="00E351A4">
        <w:rPr>
          <w:rFonts w:ascii="Courier New" w:hAnsi="Courier New" w:cs="Courier New"/>
          <w:b/>
          <w:bCs/>
        </w:rPr>
        <w:t>A.11.</w:t>
      </w:r>
      <w:r w:rsidRPr="00E351A4">
        <w:rPr>
          <w:rFonts w:ascii="Courier New" w:hAnsi="Courier New" w:cs="Courier New"/>
          <w:b/>
          <w:bCs/>
          <w:u w:val="single"/>
        </w:rPr>
        <w:t>Justification for Sensitive Questions</w:t>
      </w:r>
    </w:p>
    <w:p w:rsidR="0096414D" w:rsidRPr="00D56395" w:rsidRDefault="005D796F" w:rsidP="0096414D">
      <w:pPr>
        <w:widowControl/>
        <w:rPr>
          <w:rFonts w:ascii="Courier New" w:hAnsi="Courier New" w:cs="Courier New"/>
        </w:rPr>
      </w:pPr>
      <w:bookmarkStart w:id="2" w:name="OLE_LINK9"/>
      <w:bookmarkStart w:id="3" w:name="OLE_LINK10"/>
      <w:r w:rsidRPr="00D56395">
        <w:rPr>
          <w:rFonts w:ascii="Courier New" w:hAnsi="Courier New" w:cs="Courier New"/>
        </w:rPr>
        <w:t xml:space="preserve">During screening for eligibility, participants are asked sensitive questions about race, ethnicity </w:t>
      </w:r>
      <w:r w:rsidR="00AE2CB5">
        <w:rPr>
          <w:rFonts w:ascii="Courier New" w:hAnsi="Courier New" w:cs="Courier New"/>
        </w:rPr>
        <w:t>and sexual activities</w:t>
      </w:r>
      <w:r w:rsidRPr="00D56395">
        <w:rPr>
          <w:rFonts w:ascii="Courier New" w:hAnsi="Courier New" w:cs="Courier New"/>
        </w:rPr>
        <w:t xml:space="preserve">. These sensitive questions are necessary to determine eligibility for the study, since the study’s purpose is to understand more about </w:t>
      </w:r>
      <w:r w:rsidR="00AE2CB5">
        <w:rPr>
          <w:rFonts w:ascii="Courier New" w:hAnsi="Courier New" w:cs="Courier New"/>
        </w:rPr>
        <w:t>the context of HIV prevention and testing for young BMSM</w:t>
      </w:r>
      <w:r w:rsidRPr="00D56395">
        <w:rPr>
          <w:rFonts w:ascii="Courier New" w:hAnsi="Courier New" w:cs="Courier New"/>
        </w:rPr>
        <w:t xml:space="preserve"> and </w:t>
      </w:r>
      <w:r w:rsidR="00D56395" w:rsidRPr="00D56395">
        <w:rPr>
          <w:rFonts w:ascii="Courier New" w:hAnsi="Courier New" w:cs="Courier New"/>
        </w:rPr>
        <w:t xml:space="preserve">also to determine if using computer-based technology is an appropriate method to gather information that can lead to the development of appropriate </w:t>
      </w:r>
      <w:r w:rsidR="0098223F">
        <w:rPr>
          <w:rFonts w:ascii="Courier New" w:hAnsi="Courier New" w:cs="Courier New"/>
        </w:rPr>
        <w:t xml:space="preserve">HIV prevention </w:t>
      </w:r>
      <w:r w:rsidR="00D56395" w:rsidRPr="00D56395">
        <w:rPr>
          <w:rFonts w:ascii="Courier New" w:hAnsi="Courier New" w:cs="Courier New"/>
        </w:rPr>
        <w:t>materials for this population.</w:t>
      </w:r>
    </w:p>
    <w:p w:rsidR="00D56395" w:rsidRPr="00D56395" w:rsidRDefault="00D56395" w:rsidP="0096414D">
      <w:pPr>
        <w:widowControl/>
        <w:rPr>
          <w:rFonts w:ascii="Courier New" w:hAnsi="Courier New" w:cs="Courier New"/>
        </w:rPr>
      </w:pPr>
    </w:p>
    <w:p w:rsidR="00D56395" w:rsidRPr="00D56395" w:rsidRDefault="00D56395" w:rsidP="0096414D">
      <w:pPr>
        <w:widowControl/>
        <w:rPr>
          <w:rFonts w:ascii="Courier New" w:hAnsi="Courier New" w:cs="Courier New"/>
        </w:rPr>
      </w:pPr>
      <w:r w:rsidRPr="00D56395">
        <w:rPr>
          <w:rFonts w:ascii="Courier New" w:hAnsi="Courier New" w:cs="Courier New"/>
        </w:rPr>
        <w:t xml:space="preserve">During the surveys, sensitive questions include information about </w:t>
      </w:r>
      <w:r w:rsidR="00AE2CB5">
        <w:rPr>
          <w:rFonts w:ascii="Courier New" w:hAnsi="Courier New" w:cs="Courier New"/>
        </w:rPr>
        <w:t>perceived racism and discrimination, substance use, exposure to violence or trauma, feelings about sex partners, sexual urges and depression</w:t>
      </w:r>
      <w:r w:rsidRPr="00D56395">
        <w:rPr>
          <w:rFonts w:ascii="Courier New" w:hAnsi="Courier New" w:cs="Courier New"/>
        </w:rPr>
        <w:t xml:space="preserve">.  These questions are important to help us understand </w:t>
      </w:r>
      <w:r w:rsidR="00AE2CB5">
        <w:rPr>
          <w:rFonts w:ascii="Courier New" w:hAnsi="Courier New" w:cs="Courier New"/>
        </w:rPr>
        <w:t>the context of HIV prevention for young BMSM</w:t>
      </w:r>
      <w:r w:rsidRPr="00D56395">
        <w:rPr>
          <w:rFonts w:ascii="Courier New" w:hAnsi="Courier New" w:cs="Courier New"/>
        </w:rPr>
        <w:t xml:space="preserve">. This information is necessary to characterize the study population, and knowledge of respondent characteristics will help in the development of </w:t>
      </w:r>
      <w:r w:rsidR="0098223F">
        <w:rPr>
          <w:rFonts w:ascii="Courier New" w:hAnsi="Courier New" w:cs="Courier New"/>
        </w:rPr>
        <w:t xml:space="preserve">culturally appropriate HIV </w:t>
      </w:r>
      <w:r w:rsidRPr="00D56395">
        <w:rPr>
          <w:rFonts w:ascii="Courier New" w:hAnsi="Courier New" w:cs="Courier New"/>
        </w:rPr>
        <w:t>prevention materials</w:t>
      </w:r>
      <w:r w:rsidR="0098223F">
        <w:rPr>
          <w:rFonts w:ascii="Courier New" w:hAnsi="Courier New" w:cs="Courier New"/>
        </w:rPr>
        <w:t xml:space="preserve"> for </w:t>
      </w:r>
      <w:r w:rsidR="00AE2CB5">
        <w:rPr>
          <w:rFonts w:ascii="Courier New" w:hAnsi="Courier New" w:cs="Courier New"/>
        </w:rPr>
        <w:t>young BMSM</w:t>
      </w:r>
      <w:r w:rsidR="0098223F">
        <w:rPr>
          <w:rFonts w:ascii="Courier New" w:hAnsi="Courier New" w:cs="Courier New"/>
        </w:rPr>
        <w:t xml:space="preserve"> as part of CDC’s portfolio of effective HIV prevention tools</w:t>
      </w:r>
      <w:r w:rsidRPr="00D56395">
        <w:rPr>
          <w:rFonts w:ascii="Courier New" w:hAnsi="Courier New" w:cs="Courier New"/>
        </w:rPr>
        <w:t xml:space="preserve">. </w:t>
      </w:r>
    </w:p>
    <w:p w:rsidR="0096414D" w:rsidRDefault="0096414D" w:rsidP="0096414D">
      <w:pPr>
        <w:widowControl/>
        <w:rPr>
          <w:rFonts w:ascii="Courier New" w:hAnsi="Courier New" w:cs="Courier New"/>
          <w:b/>
          <w:bCs/>
        </w:rPr>
      </w:pPr>
      <w:r w:rsidRPr="0096414D">
        <w:rPr>
          <w:rFonts w:ascii="Courier New" w:hAnsi="Courier New" w:cs="Courier New"/>
          <w:i/>
        </w:rPr>
        <w:t xml:space="preserve"> </w:t>
      </w:r>
    </w:p>
    <w:p w:rsidR="00253472" w:rsidRPr="00253472" w:rsidRDefault="00253472" w:rsidP="00253472">
      <w:pPr>
        <w:widowControl/>
        <w:tabs>
          <w:tab w:val="left" w:pos="0"/>
        </w:tabs>
        <w:spacing w:before="120"/>
        <w:rPr>
          <w:rFonts w:ascii="Courier New" w:hAnsi="Courier New" w:cs="Courier New"/>
          <w:b/>
          <w:bCs/>
        </w:rPr>
      </w:pPr>
      <w:r w:rsidRPr="00253472">
        <w:rPr>
          <w:rFonts w:ascii="Courier New" w:hAnsi="Courier New" w:cs="Courier New"/>
          <w:b/>
          <w:bCs/>
        </w:rPr>
        <w:t>A.12</w:t>
      </w:r>
      <w:r w:rsidR="00681C8F">
        <w:rPr>
          <w:rFonts w:ascii="Courier New" w:hAnsi="Courier New" w:cs="Courier New"/>
          <w:b/>
          <w:bCs/>
        </w:rPr>
        <w:t>.</w:t>
      </w:r>
      <w:r w:rsidRPr="0096414D">
        <w:rPr>
          <w:rFonts w:ascii="Courier New" w:hAnsi="Courier New" w:cs="Courier New"/>
          <w:b/>
          <w:bCs/>
          <w:u w:val="single"/>
        </w:rPr>
        <w:t>Estimates of Annualized Burden Hours and Costs</w:t>
      </w:r>
      <w:r w:rsidRPr="00253472">
        <w:rPr>
          <w:rFonts w:ascii="Courier New" w:hAnsi="Courier New" w:cs="Courier New"/>
          <w:b/>
          <w:bCs/>
        </w:rPr>
        <w:t xml:space="preserve"> </w:t>
      </w:r>
    </w:p>
    <w:p w:rsidR="0096414D" w:rsidRDefault="0096414D" w:rsidP="00FC16A7">
      <w:pPr>
        <w:pStyle w:val="bodytext"/>
        <w:spacing w:line="240" w:lineRule="auto"/>
        <w:ind w:firstLine="0"/>
        <w:rPr>
          <w:b/>
        </w:rPr>
      </w:pPr>
    </w:p>
    <w:p w:rsidR="00681C8F" w:rsidRDefault="00253472" w:rsidP="00681C8F">
      <w:pPr>
        <w:pStyle w:val="bodytext"/>
        <w:spacing w:after="0" w:line="240" w:lineRule="auto"/>
        <w:ind w:firstLine="0"/>
        <w:rPr>
          <w:rFonts w:ascii="Courier New" w:hAnsi="Courier New" w:cs="Courier New"/>
          <w:i/>
        </w:rPr>
      </w:pPr>
      <w:r w:rsidRPr="00681C8F">
        <w:rPr>
          <w:rFonts w:ascii="Courier New" w:hAnsi="Courier New" w:cs="Courier New"/>
          <w:b/>
        </w:rPr>
        <w:t>A.12.</w:t>
      </w:r>
      <w:r w:rsidR="00681C8F">
        <w:rPr>
          <w:rFonts w:ascii="Courier New" w:hAnsi="Courier New" w:cs="Courier New"/>
          <w:b/>
        </w:rPr>
        <w:t>A</w:t>
      </w:r>
      <w:r w:rsidRPr="00681C8F">
        <w:rPr>
          <w:rFonts w:ascii="Courier New" w:hAnsi="Courier New" w:cs="Courier New"/>
          <w:b/>
        </w:rPr>
        <w:t>.</w:t>
      </w:r>
      <w:r w:rsidRPr="00681C8F">
        <w:rPr>
          <w:rFonts w:ascii="Courier New" w:hAnsi="Courier New" w:cs="Courier New"/>
        </w:rPr>
        <w:t xml:space="preserve">  </w:t>
      </w:r>
      <w:r w:rsidR="00681C8F" w:rsidRPr="00681C8F">
        <w:rPr>
          <w:rFonts w:ascii="Courier New" w:hAnsi="Courier New" w:cs="Courier New"/>
        </w:rPr>
        <w:tab/>
      </w:r>
      <w:r w:rsidR="00681C8F" w:rsidRPr="00681C8F">
        <w:rPr>
          <w:rFonts w:ascii="Courier New" w:hAnsi="Courier New" w:cs="Courier New"/>
          <w:b/>
        </w:rPr>
        <w:t xml:space="preserve">Estimated </w:t>
      </w:r>
      <w:r w:rsidR="00681C8F" w:rsidRPr="00681C8F">
        <w:rPr>
          <w:rFonts w:ascii="Courier New" w:hAnsi="Courier New" w:cs="Courier New"/>
          <w:b/>
          <w:szCs w:val="24"/>
        </w:rPr>
        <w:t>Annualized Burden Hours</w:t>
      </w:r>
      <w:r w:rsidR="00681C8F" w:rsidRPr="00681C8F">
        <w:rPr>
          <w:rFonts w:ascii="Courier New" w:hAnsi="Courier New" w:cs="Courier New"/>
          <w:i/>
        </w:rPr>
        <w:t xml:space="preserve"> </w:t>
      </w:r>
    </w:p>
    <w:p w:rsidR="00501246" w:rsidRDefault="00AE2CB5" w:rsidP="00501246">
      <w:pPr>
        <w:rPr>
          <w:rFonts w:ascii="Courier New" w:hAnsi="Courier New" w:cs="Courier New"/>
        </w:rPr>
      </w:pPr>
      <w:r>
        <w:rPr>
          <w:rFonts w:ascii="Courier New" w:hAnsi="Courier New" w:cs="Courier New"/>
        </w:rPr>
        <w:t>All respondents will be young BMSM between the ages of 18 and 30 years</w:t>
      </w:r>
      <w:r w:rsidR="00501246">
        <w:rPr>
          <w:rFonts w:ascii="Courier New" w:hAnsi="Courier New" w:cs="Courier New"/>
        </w:rPr>
        <w:t xml:space="preserve">. Study staff will screen </w:t>
      </w:r>
      <w:r w:rsidR="00FC72CF">
        <w:rPr>
          <w:rFonts w:ascii="Courier New" w:hAnsi="Courier New" w:cs="Courier New"/>
        </w:rPr>
        <w:t xml:space="preserve">(5-minute screen) </w:t>
      </w:r>
      <w:r w:rsidR="00501246">
        <w:rPr>
          <w:rFonts w:ascii="Courier New" w:hAnsi="Courier New" w:cs="Courier New"/>
        </w:rPr>
        <w:t xml:space="preserve">approximately </w:t>
      </w:r>
      <w:r w:rsidR="00FC72CF">
        <w:rPr>
          <w:rFonts w:ascii="Courier New" w:hAnsi="Courier New" w:cs="Courier New"/>
        </w:rPr>
        <w:t>30</w:t>
      </w:r>
      <w:r w:rsidR="00501246">
        <w:rPr>
          <w:rFonts w:ascii="Courier New" w:hAnsi="Courier New" w:cs="Courier New"/>
        </w:rPr>
        <w:t>0</w:t>
      </w:r>
      <w:r w:rsidR="00501246" w:rsidRPr="00B124D5">
        <w:rPr>
          <w:rFonts w:ascii="Courier New" w:hAnsi="Courier New" w:cs="Courier New"/>
        </w:rPr>
        <w:t xml:space="preserve"> </w:t>
      </w:r>
      <w:r w:rsidR="00FC72CF">
        <w:rPr>
          <w:rFonts w:ascii="Courier New" w:hAnsi="Courier New" w:cs="Courier New"/>
        </w:rPr>
        <w:t>young BMSM</w:t>
      </w:r>
      <w:r w:rsidR="00501246">
        <w:rPr>
          <w:rFonts w:ascii="Courier New" w:hAnsi="Courier New" w:cs="Courier New"/>
        </w:rPr>
        <w:t xml:space="preserve"> during the first year to assess study eligibility</w:t>
      </w:r>
      <w:r w:rsidR="00875A33">
        <w:rPr>
          <w:rFonts w:ascii="Courier New" w:hAnsi="Courier New" w:cs="Courier New"/>
        </w:rPr>
        <w:t xml:space="preserve">; </w:t>
      </w:r>
      <w:r w:rsidR="00501246">
        <w:rPr>
          <w:rFonts w:ascii="Courier New" w:hAnsi="Courier New" w:cs="Courier New"/>
        </w:rPr>
        <w:t>2</w:t>
      </w:r>
      <w:r w:rsidR="00FC72CF">
        <w:rPr>
          <w:rFonts w:ascii="Courier New" w:hAnsi="Courier New" w:cs="Courier New"/>
        </w:rPr>
        <w:t>5</w:t>
      </w:r>
      <w:r w:rsidR="00501246">
        <w:rPr>
          <w:rFonts w:ascii="Courier New" w:hAnsi="Courier New" w:cs="Courier New"/>
        </w:rPr>
        <w:t xml:space="preserve">0 </w:t>
      </w:r>
      <w:r w:rsidR="00FC72CF">
        <w:rPr>
          <w:rFonts w:ascii="Courier New" w:hAnsi="Courier New" w:cs="Courier New"/>
        </w:rPr>
        <w:t>young BMSM</w:t>
      </w:r>
      <w:r w:rsidR="00501246">
        <w:rPr>
          <w:rFonts w:ascii="Courier New" w:hAnsi="Courier New" w:cs="Courier New"/>
        </w:rPr>
        <w:t xml:space="preserve"> are expected to participate in this </w:t>
      </w:r>
      <w:r w:rsidR="00501246">
        <w:rPr>
          <w:rFonts w:ascii="Courier New" w:hAnsi="Courier New" w:cs="Courier New"/>
        </w:rPr>
        <w:lastRenderedPageBreak/>
        <w:t>study.</w:t>
      </w:r>
    </w:p>
    <w:p w:rsidR="00501246" w:rsidRDefault="00501246" w:rsidP="00501246">
      <w:pPr>
        <w:rPr>
          <w:rFonts w:ascii="Courier New" w:hAnsi="Courier New" w:cs="Courier New"/>
        </w:rPr>
      </w:pPr>
      <w:r>
        <w:rPr>
          <w:rFonts w:ascii="Courier New" w:hAnsi="Courier New" w:cs="Courier New"/>
        </w:rPr>
        <w:t xml:space="preserve">  </w:t>
      </w:r>
    </w:p>
    <w:p w:rsidR="00501246" w:rsidRDefault="00501246" w:rsidP="00501246">
      <w:pPr>
        <w:rPr>
          <w:rFonts w:ascii="Courier New" w:hAnsi="Courier New" w:cs="Courier New"/>
        </w:rPr>
      </w:pPr>
      <w:r>
        <w:rPr>
          <w:rFonts w:ascii="Courier New" w:hAnsi="Courier New" w:cs="Courier New"/>
        </w:rPr>
        <w:t xml:space="preserve">During the first year </w:t>
      </w:r>
      <w:r w:rsidR="00C9284D">
        <w:rPr>
          <w:rFonts w:ascii="Courier New" w:hAnsi="Courier New" w:cs="Courier New"/>
        </w:rPr>
        <w:t>after OMB approval</w:t>
      </w:r>
      <w:r w:rsidR="009B7939">
        <w:rPr>
          <w:rFonts w:ascii="Courier New" w:hAnsi="Courier New" w:cs="Courier New"/>
        </w:rPr>
        <w:t xml:space="preserve">, </w:t>
      </w:r>
      <w:r w:rsidR="00C9284D">
        <w:rPr>
          <w:rFonts w:ascii="Courier New" w:hAnsi="Courier New" w:cs="Courier New"/>
        </w:rPr>
        <w:t xml:space="preserve">all </w:t>
      </w:r>
      <w:r w:rsidR="009B7939">
        <w:rPr>
          <w:rFonts w:ascii="Courier New" w:hAnsi="Courier New" w:cs="Courier New"/>
        </w:rPr>
        <w:t>data collection will occur:</w:t>
      </w:r>
      <w:r w:rsidR="00C9284D">
        <w:rPr>
          <w:rFonts w:ascii="Courier New" w:hAnsi="Courier New" w:cs="Courier New"/>
        </w:rPr>
        <w:t xml:space="preserve"> </w:t>
      </w:r>
      <w:r w:rsidR="009B7939">
        <w:rPr>
          <w:rFonts w:ascii="Courier New" w:hAnsi="Courier New" w:cs="Courier New"/>
        </w:rPr>
        <w:t>1)</w:t>
      </w:r>
      <w:r>
        <w:rPr>
          <w:rFonts w:ascii="Courier New" w:hAnsi="Courier New" w:cs="Courier New"/>
        </w:rPr>
        <w:t xml:space="preserve"> </w:t>
      </w:r>
      <w:r w:rsidR="00C9284D">
        <w:rPr>
          <w:rFonts w:ascii="Courier New" w:hAnsi="Courier New" w:cs="Courier New"/>
        </w:rPr>
        <w:t>2</w:t>
      </w:r>
      <w:r w:rsidR="00FC72CF">
        <w:rPr>
          <w:rFonts w:ascii="Courier New" w:hAnsi="Courier New" w:cs="Courier New"/>
        </w:rPr>
        <w:t>5</w:t>
      </w:r>
      <w:r w:rsidR="00C9284D">
        <w:rPr>
          <w:rFonts w:ascii="Courier New" w:hAnsi="Courier New" w:cs="Courier New"/>
        </w:rPr>
        <w:t xml:space="preserve">0 </w:t>
      </w:r>
      <w:r w:rsidR="00FC72CF">
        <w:rPr>
          <w:rFonts w:ascii="Courier New" w:hAnsi="Courier New" w:cs="Courier New"/>
        </w:rPr>
        <w:t>young BMSM</w:t>
      </w:r>
      <w:r w:rsidR="009B7939">
        <w:rPr>
          <w:rFonts w:ascii="Courier New" w:hAnsi="Courier New" w:cs="Courier New"/>
        </w:rPr>
        <w:t xml:space="preserve"> participants</w:t>
      </w:r>
      <w:r>
        <w:rPr>
          <w:rFonts w:ascii="Courier New" w:hAnsi="Courier New" w:cs="Courier New"/>
        </w:rPr>
        <w:t xml:space="preserve"> will be surveyed using ACASI once</w:t>
      </w:r>
      <w:r w:rsidR="00FC72CF">
        <w:rPr>
          <w:rFonts w:ascii="Courier New" w:hAnsi="Courier New" w:cs="Courier New"/>
        </w:rPr>
        <w:t xml:space="preserve"> (90 minutes)</w:t>
      </w:r>
      <w:r w:rsidR="00C9284D">
        <w:rPr>
          <w:rFonts w:ascii="Courier New" w:hAnsi="Courier New" w:cs="Courier New"/>
        </w:rPr>
        <w:t xml:space="preserve">; 2) </w:t>
      </w:r>
      <w:r w:rsidR="00FC72CF">
        <w:rPr>
          <w:rFonts w:ascii="Courier New" w:hAnsi="Courier New" w:cs="Courier New"/>
        </w:rPr>
        <w:t>150 young BMSM</w:t>
      </w:r>
      <w:r w:rsidR="00C9284D">
        <w:rPr>
          <w:rFonts w:ascii="Courier New" w:hAnsi="Courier New" w:cs="Courier New"/>
        </w:rPr>
        <w:t xml:space="preserve"> who complete the ACASI survey will </w:t>
      </w:r>
      <w:r w:rsidR="00FC72CF">
        <w:rPr>
          <w:rFonts w:ascii="Courier New" w:hAnsi="Courier New" w:cs="Courier New"/>
        </w:rPr>
        <w:t xml:space="preserve">be offered participation in web-based structured sex diaries (15 minutes weekly over 8 weeks; total of 2 hours), and </w:t>
      </w:r>
      <w:r w:rsidR="00C9284D">
        <w:rPr>
          <w:rFonts w:ascii="Courier New" w:hAnsi="Courier New" w:cs="Courier New"/>
        </w:rPr>
        <w:t xml:space="preserve">3) </w:t>
      </w:r>
      <w:r w:rsidR="00FC72CF">
        <w:rPr>
          <w:rFonts w:ascii="Courier New" w:hAnsi="Courier New" w:cs="Courier New"/>
        </w:rPr>
        <w:t>30 young BMSM who participate in the first 2 components will be invited to participate in in-depth individual interviews (90 minutes</w:t>
      </w:r>
      <w:r w:rsidR="00103DEA">
        <w:rPr>
          <w:rFonts w:ascii="Courier New" w:hAnsi="Courier New" w:cs="Courier New"/>
        </w:rPr>
        <w:t>)</w:t>
      </w:r>
      <w:r w:rsidR="00C9284D">
        <w:rPr>
          <w:rFonts w:ascii="Courier New" w:hAnsi="Courier New" w:cs="Courier New"/>
        </w:rPr>
        <w:t>.</w:t>
      </w:r>
      <w:r>
        <w:rPr>
          <w:rFonts w:ascii="Courier New" w:hAnsi="Courier New" w:cs="Courier New"/>
        </w:rPr>
        <w:t xml:space="preserve"> </w:t>
      </w:r>
    </w:p>
    <w:p w:rsidR="00501246" w:rsidRDefault="00501246" w:rsidP="00501246">
      <w:pPr>
        <w:rPr>
          <w:rFonts w:ascii="Courier New" w:hAnsi="Courier New" w:cs="Courier New"/>
        </w:rPr>
      </w:pPr>
    </w:p>
    <w:p w:rsidR="00C2124C" w:rsidRPr="00E351A4" w:rsidRDefault="00C2124C" w:rsidP="00253472">
      <w:pPr>
        <w:pStyle w:val="Exhibittitle"/>
        <w:rPr>
          <w:rFonts w:ascii="Courier New" w:hAnsi="Courier New" w:cs="Courier New"/>
          <w:szCs w:val="24"/>
        </w:rPr>
      </w:pPr>
      <w:bookmarkStart w:id="4" w:name="_Toc173739004"/>
      <w:bookmarkEnd w:id="2"/>
      <w:bookmarkEnd w:id="3"/>
      <w:r w:rsidRPr="00E351A4">
        <w:rPr>
          <w:rFonts w:ascii="Courier New" w:hAnsi="Courier New" w:cs="Courier New"/>
          <w:szCs w:val="24"/>
        </w:rPr>
        <w:t xml:space="preserve">Exhibit </w:t>
      </w:r>
      <w:r w:rsidR="00253472">
        <w:rPr>
          <w:rFonts w:ascii="Courier New" w:hAnsi="Courier New" w:cs="Courier New"/>
          <w:szCs w:val="24"/>
        </w:rPr>
        <w:t>A.1</w:t>
      </w:r>
      <w:r w:rsidRPr="00E351A4">
        <w:rPr>
          <w:rFonts w:ascii="Courier New" w:hAnsi="Courier New" w:cs="Courier New"/>
          <w:szCs w:val="24"/>
        </w:rPr>
        <w:t>2.</w:t>
      </w:r>
      <w:r w:rsidR="00253472">
        <w:rPr>
          <w:rFonts w:ascii="Courier New" w:hAnsi="Courier New" w:cs="Courier New"/>
          <w:szCs w:val="24"/>
        </w:rPr>
        <w:t>A</w:t>
      </w:r>
      <w:r w:rsidRPr="00E351A4">
        <w:rPr>
          <w:rFonts w:ascii="Courier New" w:hAnsi="Courier New" w:cs="Courier New"/>
          <w:szCs w:val="24"/>
        </w:rPr>
        <w:tab/>
      </w:r>
      <w:r w:rsidR="00253472">
        <w:rPr>
          <w:rFonts w:ascii="Courier New" w:hAnsi="Courier New" w:cs="Courier New"/>
          <w:szCs w:val="24"/>
        </w:rPr>
        <w:t xml:space="preserve">  </w:t>
      </w:r>
      <w:r w:rsidRPr="00E351A4">
        <w:rPr>
          <w:rFonts w:ascii="Courier New" w:hAnsi="Courier New" w:cs="Courier New"/>
          <w:szCs w:val="24"/>
        </w:rPr>
        <w:t>Annualized Burden Hours</w:t>
      </w:r>
      <w:bookmarkEnd w:id="4"/>
    </w:p>
    <w:tbl>
      <w:tblPr>
        <w:tblW w:w="10260" w:type="dxa"/>
        <w:tblInd w:w="-240" w:type="dxa"/>
        <w:tblLayout w:type="fixed"/>
        <w:tblCellMar>
          <w:left w:w="120" w:type="dxa"/>
          <w:right w:w="120" w:type="dxa"/>
        </w:tblCellMar>
        <w:tblLook w:val="0000"/>
      </w:tblPr>
      <w:tblGrid>
        <w:gridCol w:w="2430"/>
        <w:gridCol w:w="1710"/>
        <w:gridCol w:w="1620"/>
        <w:gridCol w:w="1560"/>
        <w:gridCol w:w="1500"/>
        <w:gridCol w:w="1440"/>
      </w:tblGrid>
      <w:tr w:rsidR="00C2124C" w:rsidRPr="00253472" w:rsidTr="003B07C9">
        <w:trPr>
          <w:tblHeader/>
        </w:trPr>
        <w:tc>
          <w:tcPr>
            <w:tcW w:w="2430"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Type of Respondent</w:t>
            </w:r>
          </w:p>
        </w:tc>
        <w:tc>
          <w:tcPr>
            <w:tcW w:w="1710" w:type="dxa"/>
            <w:tcBorders>
              <w:top w:val="single" w:sz="7" w:space="0" w:color="000000"/>
              <w:left w:val="single" w:sz="7" w:space="0" w:color="000000"/>
              <w:bottom w:val="single" w:sz="7" w:space="0" w:color="000000"/>
              <w:right w:val="single" w:sz="7" w:space="0" w:color="000000"/>
            </w:tcBorders>
            <w:vAlign w:val="center"/>
          </w:tcPr>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ascii="Courier New" w:hAnsi="Courier New" w:cs="Courier New"/>
                <w:bCs/>
                <w:color w:val="000000"/>
              </w:rPr>
            </w:pPr>
            <w:r w:rsidRPr="003B07C9">
              <w:rPr>
                <w:rFonts w:ascii="Courier New" w:hAnsi="Courier New" w:cs="Courier New"/>
                <w:bCs/>
                <w:color w:val="000000"/>
              </w:rPr>
              <w:t>Form Name</w:t>
            </w:r>
          </w:p>
        </w:tc>
        <w:tc>
          <w:tcPr>
            <w:tcW w:w="162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Number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Respondents</w:t>
            </w:r>
          </w:p>
        </w:tc>
        <w:tc>
          <w:tcPr>
            <w:tcW w:w="156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Number of</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Responses per</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Respondent</w:t>
            </w:r>
          </w:p>
        </w:tc>
        <w:tc>
          <w:tcPr>
            <w:tcW w:w="150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Average Hours</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Per Response</w:t>
            </w:r>
          </w:p>
        </w:tc>
        <w:tc>
          <w:tcPr>
            <w:tcW w:w="1440" w:type="dxa"/>
            <w:tcBorders>
              <w:top w:val="single" w:sz="7" w:space="0" w:color="000000"/>
              <w:left w:val="single" w:sz="7" w:space="0" w:color="000000"/>
              <w:bottom w:val="single" w:sz="7" w:space="0" w:color="000000"/>
              <w:right w:val="single" w:sz="7" w:space="0" w:color="000000"/>
            </w:tcBorders>
          </w:tcPr>
          <w:p w:rsidR="00C2124C" w:rsidRPr="003B07C9" w:rsidRDefault="00C2124C" w:rsidP="007D19FA">
            <w:pPr>
              <w:spacing w:line="120" w:lineRule="exact"/>
              <w:rPr>
                <w:rFonts w:ascii="Courier New" w:hAnsi="Courier New" w:cs="Courier New"/>
                <w:bCs/>
                <w:color w:val="000000"/>
              </w:rPr>
            </w:pP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bCs/>
                <w:color w:val="000000"/>
              </w:rPr>
            </w:pPr>
            <w:r w:rsidRPr="003B07C9">
              <w:rPr>
                <w:rFonts w:ascii="Courier New" w:hAnsi="Courier New" w:cs="Courier New"/>
                <w:bCs/>
                <w:color w:val="000000"/>
              </w:rPr>
              <w:t>Total Response</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Burden</w:t>
            </w:r>
          </w:p>
          <w:p w:rsidR="00C2124C" w:rsidRPr="003B07C9"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Cs/>
                <w:color w:val="000000"/>
              </w:rPr>
            </w:pPr>
            <w:r w:rsidRPr="003B07C9">
              <w:rPr>
                <w:rFonts w:ascii="Courier New" w:hAnsi="Courier New" w:cs="Courier New"/>
                <w:bCs/>
                <w:color w:val="000000"/>
              </w:rPr>
              <w:t>(Hours)</w:t>
            </w:r>
          </w:p>
        </w:tc>
      </w:tr>
      <w:tr w:rsidR="00C2124C" w:rsidRPr="00E351A4" w:rsidTr="003B07C9">
        <w:tc>
          <w:tcPr>
            <w:tcW w:w="2430" w:type="dxa"/>
            <w:tcBorders>
              <w:top w:val="single" w:sz="7" w:space="0" w:color="000000"/>
              <w:left w:val="single" w:sz="7" w:space="0" w:color="000000"/>
              <w:bottom w:val="single" w:sz="7" w:space="0" w:color="000000"/>
              <w:right w:val="single" w:sz="7" w:space="0" w:color="000000"/>
            </w:tcBorders>
          </w:tcPr>
          <w:p w:rsidR="00C2124C" w:rsidRPr="00E351A4" w:rsidRDefault="00C2124C" w:rsidP="00187B61">
            <w:pPr>
              <w:rPr>
                <w:rFonts w:ascii="Courier New" w:hAnsi="Courier New" w:cs="Courier New"/>
                <w:color w:val="000000"/>
              </w:rPr>
            </w:pPr>
            <w:bookmarkStart w:id="5" w:name="_Hlk237334608"/>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C2124C" w:rsidRPr="00E351A4" w:rsidRDefault="00C2124C" w:rsidP="007D19FA">
            <w:pPr>
              <w:widowControl/>
              <w:spacing w:after="58"/>
              <w:ind w:left="360" w:hanging="360"/>
              <w:rPr>
                <w:rFonts w:ascii="Courier New" w:hAnsi="Courier New" w:cs="Courier New"/>
                <w:color w:val="000000"/>
              </w:rPr>
            </w:pPr>
            <w:r w:rsidRPr="00E351A4">
              <w:rPr>
                <w:rFonts w:ascii="Courier New" w:hAnsi="Courier New" w:cs="Courier New"/>
                <w:color w:val="000000"/>
              </w:rPr>
              <w:t>Screener</w:t>
            </w:r>
          </w:p>
        </w:tc>
        <w:tc>
          <w:tcPr>
            <w:tcW w:w="1620" w:type="dxa"/>
            <w:tcBorders>
              <w:top w:val="single" w:sz="7" w:space="0" w:color="000000"/>
              <w:left w:val="single" w:sz="7" w:space="0" w:color="000000"/>
              <w:bottom w:val="single" w:sz="7" w:space="0" w:color="000000"/>
              <w:right w:val="single" w:sz="7" w:space="0" w:color="000000"/>
            </w:tcBorders>
          </w:tcPr>
          <w:p w:rsidR="00C2124C" w:rsidRPr="00E351A4" w:rsidRDefault="00FC72CF" w:rsidP="00FC72C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300</w:t>
            </w:r>
          </w:p>
        </w:tc>
        <w:tc>
          <w:tcPr>
            <w:tcW w:w="1560"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C2124C" w:rsidRPr="00E351A4" w:rsidRDefault="003B07C9"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5/60</w:t>
            </w:r>
          </w:p>
        </w:tc>
        <w:tc>
          <w:tcPr>
            <w:tcW w:w="1440" w:type="dxa"/>
            <w:tcBorders>
              <w:top w:val="single" w:sz="7" w:space="0" w:color="000000"/>
              <w:left w:val="single" w:sz="7" w:space="0" w:color="000000"/>
              <w:bottom w:val="single" w:sz="7" w:space="0" w:color="000000"/>
              <w:right w:val="single" w:sz="7" w:space="0" w:color="000000"/>
            </w:tcBorders>
          </w:tcPr>
          <w:p w:rsidR="00C2124C" w:rsidRPr="00E351A4" w:rsidRDefault="000D2028"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w:t>
            </w:r>
          </w:p>
        </w:tc>
      </w:tr>
      <w:tr w:rsidR="00C2124C" w:rsidRPr="00E351A4" w:rsidTr="003B07C9">
        <w:tc>
          <w:tcPr>
            <w:tcW w:w="2430" w:type="dxa"/>
            <w:tcBorders>
              <w:top w:val="single" w:sz="7" w:space="0" w:color="000000"/>
              <w:left w:val="single" w:sz="7" w:space="0" w:color="000000"/>
              <w:bottom w:val="single" w:sz="7" w:space="0" w:color="000000"/>
              <w:right w:val="single" w:sz="7" w:space="0" w:color="000000"/>
            </w:tcBorders>
          </w:tcPr>
          <w:p w:rsidR="00C2124C" w:rsidRPr="00E351A4" w:rsidRDefault="00C2124C" w:rsidP="00187B61">
            <w:pPr>
              <w:rPr>
                <w:rFonts w:ascii="Courier New" w:hAnsi="Courier New" w:cs="Courier New"/>
                <w:color w:val="000000"/>
              </w:rPr>
            </w:pPr>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C2124C" w:rsidRPr="00E351A4" w:rsidRDefault="00C2124C" w:rsidP="00187C46">
            <w:pPr>
              <w:spacing w:line="120" w:lineRule="exact"/>
              <w:rPr>
                <w:rFonts w:ascii="Courier New" w:hAnsi="Courier New" w:cs="Courier New"/>
                <w:color w:val="000000"/>
              </w:rPr>
            </w:pPr>
          </w:p>
          <w:p w:rsidR="00C2124C" w:rsidRPr="00E351A4" w:rsidRDefault="00FC72CF" w:rsidP="00187C46">
            <w:pPr>
              <w:widowControl/>
              <w:spacing w:after="58"/>
              <w:rPr>
                <w:rFonts w:ascii="Courier New" w:hAnsi="Courier New" w:cs="Courier New"/>
                <w:color w:val="000000"/>
              </w:rPr>
            </w:pPr>
            <w:r>
              <w:rPr>
                <w:rFonts w:ascii="Courier New" w:hAnsi="Courier New" w:cs="Courier New"/>
                <w:color w:val="000000"/>
              </w:rPr>
              <w:t>ACASI Surveys</w:t>
            </w:r>
          </w:p>
        </w:tc>
        <w:tc>
          <w:tcPr>
            <w:tcW w:w="1620" w:type="dxa"/>
            <w:tcBorders>
              <w:top w:val="single" w:sz="7" w:space="0" w:color="000000"/>
              <w:left w:val="single" w:sz="7" w:space="0" w:color="000000"/>
              <w:bottom w:val="single" w:sz="7" w:space="0" w:color="000000"/>
              <w:right w:val="single" w:sz="7" w:space="0" w:color="000000"/>
            </w:tcBorders>
          </w:tcPr>
          <w:p w:rsidR="00C2124C" w:rsidRPr="00E351A4" w:rsidRDefault="00FC72C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250</w:t>
            </w:r>
          </w:p>
        </w:tc>
        <w:tc>
          <w:tcPr>
            <w:tcW w:w="1560" w:type="dxa"/>
            <w:tcBorders>
              <w:top w:val="single" w:sz="7" w:space="0" w:color="000000"/>
              <w:left w:val="single" w:sz="7" w:space="0" w:color="000000"/>
              <w:bottom w:val="single" w:sz="7" w:space="0" w:color="000000"/>
              <w:right w:val="single" w:sz="7" w:space="0" w:color="000000"/>
            </w:tcBorders>
          </w:tcPr>
          <w:p w:rsidR="00C2124C" w:rsidRPr="00E351A4" w:rsidRDefault="00C33FA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C2124C" w:rsidRPr="00E351A4" w:rsidRDefault="00C33FA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p>
        </w:tc>
        <w:tc>
          <w:tcPr>
            <w:tcW w:w="1440" w:type="dxa"/>
            <w:tcBorders>
              <w:top w:val="single" w:sz="7" w:space="0" w:color="000000"/>
              <w:left w:val="single" w:sz="7" w:space="0" w:color="000000"/>
              <w:bottom w:val="single" w:sz="7" w:space="0" w:color="000000"/>
              <w:right w:val="single" w:sz="7" w:space="0" w:color="000000"/>
            </w:tcBorders>
          </w:tcPr>
          <w:p w:rsidR="00C2124C" w:rsidRPr="00E351A4" w:rsidRDefault="000D2028"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375</w:t>
            </w:r>
          </w:p>
        </w:tc>
      </w:tr>
      <w:tr w:rsidR="00C2124C" w:rsidRPr="00E351A4" w:rsidTr="003B07C9">
        <w:tc>
          <w:tcPr>
            <w:tcW w:w="2430" w:type="dxa"/>
            <w:tcBorders>
              <w:top w:val="single" w:sz="7" w:space="0" w:color="000000"/>
              <w:left w:val="single" w:sz="7" w:space="0" w:color="000000"/>
              <w:bottom w:val="single" w:sz="7" w:space="0" w:color="000000"/>
              <w:right w:val="single" w:sz="7" w:space="0" w:color="000000"/>
            </w:tcBorders>
          </w:tcPr>
          <w:p w:rsidR="00C2124C" w:rsidRPr="00E351A4" w:rsidRDefault="00C2124C" w:rsidP="00187B6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sidRPr="00E351A4">
              <w:rPr>
                <w:rFonts w:ascii="Courier New" w:hAnsi="Courier New" w:cs="Courier New"/>
                <w:color w:val="000000"/>
              </w:rPr>
              <w:t xml:space="preserve">General public </w:t>
            </w:r>
          </w:p>
        </w:tc>
        <w:tc>
          <w:tcPr>
            <w:tcW w:w="1710" w:type="dxa"/>
            <w:tcBorders>
              <w:top w:val="single" w:sz="7" w:space="0" w:color="000000"/>
              <w:left w:val="single" w:sz="7" w:space="0" w:color="000000"/>
              <w:bottom w:val="single" w:sz="7" w:space="0" w:color="000000"/>
              <w:right w:val="single" w:sz="7" w:space="0" w:color="000000"/>
            </w:tcBorders>
          </w:tcPr>
          <w:p w:rsidR="00C2124C" w:rsidRPr="00E351A4" w:rsidRDefault="00FC72CF" w:rsidP="00187C46">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Web-based sex diaries</w:t>
            </w:r>
          </w:p>
        </w:tc>
        <w:tc>
          <w:tcPr>
            <w:tcW w:w="1620" w:type="dxa"/>
            <w:tcBorders>
              <w:top w:val="single" w:sz="7" w:space="0" w:color="000000"/>
              <w:left w:val="single" w:sz="7" w:space="0" w:color="000000"/>
              <w:bottom w:val="single" w:sz="7" w:space="0" w:color="000000"/>
              <w:right w:val="single" w:sz="7" w:space="0" w:color="000000"/>
            </w:tcBorders>
          </w:tcPr>
          <w:p w:rsidR="00C2124C" w:rsidRPr="00E351A4" w:rsidRDefault="00FC72CF" w:rsidP="00C33FA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r w:rsidR="00C33FAF">
              <w:rPr>
                <w:rFonts w:ascii="Courier New" w:hAnsi="Courier New" w:cs="Courier New"/>
                <w:color w:val="000000"/>
              </w:rPr>
              <w:t>0</w:t>
            </w:r>
          </w:p>
        </w:tc>
        <w:tc>
          <w:tcPr>
            <w:tcW w:w="1560" w:type="dxa"/>
            <w:tcBorders>
              <w:top w:val="single" w:sz="7" w:space="0" w:color="000000"/>
              <w:left w:val="single" w:sz="7" w:space="0" w:color="000000"/>
              <w:bottom w:val="single" w:sz="7" w:space="0" w:color="000000"/>
              <w:right w:val="single" w:sz="7" w:space="0" w:color="000000"/>
            </w:tcBorders>
          </w:tcPr>
          <w:p w:rsidR="00C2124C" w:rsidRPr="00E351A4" w:rsidRDefault="00FC72C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8</w:t>
            </w:r>
          </w:p>
        </w:tc>
        <w:tc>
          <w:tcPr>
            <w:tcW w:w="1500" w:type="dxa"/>
            <w:tcBorders>
              <w:top w:val="single" w:sz="7" w:space="0" w:color="000000"/>
              <w:left w:val="single" w:sz="7" w:space="0" w:color="000000"/>
              <w:bottom w:val="single" w:sz="7" w:space="0" w:color="000000"/>
              <w:right w:val="single" w:sz="7" w:space="0" w:color="000000"/>
            </w:tcBorders>
          </w:tcPr>
          <w:p w:rsidR="00C2124C" w:rsidRPr="00E351A4" w:rsidRDefault="00FC72C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r w:rsidR="00C33FAF">
              <w:rPr>
                <w:rFonts w:ascii="Courier New" w:hAnsi="Courier New" w:cs="Courier New"/>
                <w:color w:val="000000"/>
              </w:rPr>
              <w:t>/60</w:t>
            </w:r>
          </w:p>
        </w:tc>
        <w:tc>
          <w:tcPr>
            <w:tcW w:w="1440" w:type="dxa"/>
            <w:tcBorders>
              <w:top w:val="single" w:sz="7" w:space="0" w:color="000000"/>
              <w:left w:val="single" w:sz="7" w:space="0" w:color="000000"/>
              <w:bottom w:val="single" w:sz="7" w:space="0" w:color="000000"/>
              <w:right w:val="single" w:sz="7" w:space="0" w:color="000000"/>
            </w:tcBorders>
          </w:tcPr>
          <w:p w:rsidR="00C2124C" w:rsidRPr="00E351A4" w:rsidRDefault="000D2028"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300</w:t>
            </w:r>
          </w:p>
        </w:tc>
      </w:tr>
      <w:tr w:rsidR="00FC72CF" w:rsidRPr="00E351A4" w:rsidTr="003B07C9">
        <w:tc>
          <w:tcPr>
            <w:tcW w:w="2430" w:type="dxa"/>
            <w:tcBorders>
              <w:top w:val="single" w:sz="7" w:space="0" w:color="000000"/>
              <w:left w:val="single" w:sz="7" w:space="0" w:color="000000"/>
              <w:bottom w:val="single" w:sz="7" w:space="0" w:color="000000"/>
              <w:right w:val="single" w:sz="7" w:space="0" w:color="000000"/>
            </w:tcBorders>
          </w:tcPr>
          <w:p w:rsidR="00FC72CF" w:rsidRPr="00E351A4" w:rsidRDefault="00FC72CF" w:rsidP="00187B61">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General public</w:t>
            </w:r>
          </w:p>
        </w:tc>
        <w:tc>
          <w:tcPr>
            <w:tcW w:w="1710" w:type="dxa"/>
            <w:tcBorders>
              <w:top w:val="single" w:sz="7" w:space="0" w:color="000000"/>
              <w:left w:val="single" w:sz="7" w:space="0" w:color="000000"/>
              <w:bottom w:val="single" w:sz="7" w:space="0" w:color="000000"/>
              <w:right w:val="single" w:sz="7" w:space="0" w:color="000000"/>
            </w:tcBorders>
          </w:tcPr>
          <w:p w:rsidR="00FC72CF" w:rsidRDefault="00FC72CF" w:rsidP="00187C46">
            <w:pPr>
              <w:pStyle w:val="Level1"/>
              <w:widowControl/>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firstLine="0"/>
              <w:rPr>
                <w:rFonts w:ascii="Courier New" w:hAnsi="Courier New" w:cs="Courier New"/>
                <w:color w:val="000000"/>
              </w:rPr>
            </w:pPr>
            <w:r>
              <w:rPr>
                <w:rFonts w:ascii="Courier New" w:hAnsi="Courier New" w:cs="Courier New"/>
                <w:color w:val="000000"/>
              </w:rPr>
              <w:t>In-depth interviews</w:t>
            </w:r>
          </w:p>
        </w:tc>
        <w:tc>
          <w:tcPr>
            <w:tcW w:w="1620" w:type="dxa"/>
            <w:tcBorders>
              <w:top w:val="single" w:sz="7" w:space="0" w:color="000000"/>
              <w:left w:val="single" w:sz="7" w:space="0" w:color="000000"/>
              <w:bottom w:val="single" w:sz="7" w:space="0" w:color="000000"/>
              <w:right w:val="single" w:sz="7" w:space="0" w:color="000000"/>
            </w:tcBorders>
          </w:tcPr>
          <w:p w:rsidR="00FC72CF" w:rsidRDefault="00FC72CF" w:rsidP="00C33FAF">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w:t>
            </w:r>
          </w:p>
        </w:tc>
        <w:tc>
          <w:tcPr>
            <w:tcW w:w="1560" w:type="dxa"/>
            <w:tcBorders>
              <w:top w:val="single" w:sz="7" w:space="0" w:color="000000"/>
              <w:left w:val="single" w:sz="7" w:space="0" w:color="000000"/>
              <w:bottom w:val="single" w:sz="7" w:space="0" w:color="000000"/>
              <w:right w:val="single" w:sz="7" w:space="0" w:color="000000"/>
            </w:tcBorders>
          </w:tcPr>
          <w:p w:rsidR="00FC72CF" w:rsidRDefault="00FC72C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w:t>
            </w:r>
          </w:p>
        </w:tc>
        <w:tc>
          <w:tcPr>
            <w:tcW w:w="1500" w:type="dxa"/>
            <w:tcBorders>
              <w:top w:val="single" w:sz="7" w:space="0" w:color="000000"/>
              <w:left w:val="single" w:sz="7" w:space="0" w:color="000000"/>
              <w:bottom w:val="single" w:sz="7" w:space="0" w:color="000000"/>
              <w:right w:val="single" w:sz="7" w:space="0" w:color="000000"/>
            </w:tcBorders>
          </w:tcPr>
          <w:p w:rsidR="00FC72CF" w:rsidRDefault="00FC72CF"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1.5</w:t>
            </w:r>
          </w:p>
        </w:tc>
        <w:tc>
          <w:tcPr>
            <w:tcW w:w="1440" w:type="dxa"/>
            <w:tcBorders>
              <w:top w:val="single" w:sz="7" w:space="0" w:color="000000"/>
              <w:left w:val="single" w:sz="7" w:space="0" w:color="000000"/>
              <w:bottom w:val="single" w:sz="7" w:space="0" w:color="000000"/>
              <w:right w:val="single" w:sz="7" w:space="0" w:color="000000"/>
            </w:tcBorders>
          </w:tcPr>
          <w:p w:rsidR="00FC72CF" w:rsidRDefault="000D2028"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45</w:t>
            </w:r>
          </w:p>
        </w:tc>
      </w:tr>
      <w:tr w:rsidR="00C2124C" w:rsidRPr="00E351A4" w:rsidTr="003B07C9">
        <w:tc>
          <w:tcPr>
            <w:tcW w:w="2430" w:type="dxa"/>
            <w:tcBorders>
              <w:top w:val="single" w:sz="8" w:space="0" w:color="000000"/>
              <w:left w:val="single" w:sz="7" w:space="0" w:color="000000"/>
              <w:bottom w:val="single" w:sz="7" w:space="0" w:color="000000"/>
              <w:right w:val="single" w:sz="7" w:space="0" w:color="000000"/>
            </w:tcBorders>
          </w:tcPr>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r w:rsidRPr="00E351A4">
              <w:rPr>
                <w:rFonts w:ascii="Courier New" w:hAnsi="Courier New" w:cs="Courier New"/>
                <w:b/>
                <w:color w:val="000000"/>
              </w:rPr>
              <w:t>Total</w:t>
            </w:r>
          </w:p>
        </w:tc>
        <w:tc>
          <w:tcPr>
            <w:tcW w:w="1710" w:type="dxa"/>
            <w:tcBorders>
              <w:top w:val="single" w:sz="8" w:space="0" w:color="000000"/>
              <w:left w:val="single" w:sz="7" w:space="0" w:color="000000"/>
              <w:bottom w:val="single" w:sz="7" w:space="0" w:color="000000"/>
              <w:right w:val="single" w:sz="7" w:space="0" w:color="000000"/>
            </w:tcBorders>
          </w:tcPr>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b/>
                <w:color w:val="000000"/>
              </w:rPr>
            </w:pPr>
          </w:p>
        </w:tc>
        <w:tc>
          <w:tcPr>
            <w:tcW w:w="1620" w:type="dxa"/>
            <w:tcBorders>
              <w:top w:val="single" w:sz="8" w:space="0" w:color="000000"/>
              <w:left w:val="single" w:sz="7" w:space="0" w:color="000000"/>
              <w:bottom w:val="single" w:sz="7" w:space="0" w:color="000000"/>
              <w:right w:val="single" w:sz="7" w:space="0" w:color="000000"/>
            </w:tcBorders>
          </w:tcPr>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p>
        </w:tc>
        <w:tc>
          <w:tcPr>
            <w:tcW w:w="1560" w:type="dxa"/>
            <w:tcBorders>
              <w:top w:val="single" w:sz="8" w:space="0" w:color="000000"/>
              <w:left w:val="single" w:sz="7" w:space="0" w:color="000000"/>
              <w:bottom w:val="single" w:sz="7" w:space="0" w:color="000000"/>
              <w:right w:val="single" w:sz="7" w:space="0" w:color="000000"/>
            </w:tcBorders>
          </w:tcPr>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500" w:type="dxa"/>
            <w:tcBorders>
              <w:top w:val="single" w:sz="8" w:space="0" w:color="000000"/>
              <w:left w:val="single" w:sz="7" w:space="0" w:color="000000"/>
              <w:bottom w:val="single" w:sz="7" w:space="0" w:color="000000"/>
              <w:right w:val="single" w:sz="7" w:space="0" w:color="000000"/>
            </w:tcBorders>
          </w:tcPr>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p>
        </w:tc>
        <w:tc>
          <w:tcPr>
            <w:tcW w:w="1440" w:type="dxa"/>
            <w:tcBorders>
              <w:top w:val="single" w:sz="8" w:space="0" w:color="000000"/>
              <w:left w:val="single" w:sz="7" w:space="0" w:color="000000"/>
              <w:bottom w:val="single" w:sz="7" w:space="0" w:color="000000"/>
              <w:right w:val="single" w:sz="7" w:space="0" w:color="000000"/>
            </w:tcBorders>
          </w:tcPr>
          <w:p w:rsidR="00C2124C" w:rsidRPr="00E351A4" w:rsidRDefault="00722B8D" w:rsidP="00187B6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745</w:t>
            </w:r>
          </w:p>
        </w:tc>
      </w:tr>
      <w:bookmarkEnd w:id="5"/>
    </w:tbl>
    <w:p w:rsidR="00C2124C" w:rsidRPr="00E351A4" w:rsidRDefault="00C2124C" w:rsidP="007D19FA">
      <w:pPr>
        <w:widowControl/>
        <w:tabs>
          <w:tab w:val="left" w:pos="0"/>
        </w:tabs>
        <w:rPr>
          <w:rFonts w:ascii="Courier New" w:hAnsi="Courier New" w:cs="Courier New"/>
        </w:rPr>
      </w:pPr>
    </w:p>
    <w:p w:rsidR="00C2124C" w:rsidRPr="00E351A4" w:rsidRDefault="00C2124C" w:rsidP="007D19FA">
      <w:pPr>
        <w:widowControl/>
        <w:tabs>
          <w:tab w:val="left" w:pos="0"/>
        </w:tabs>
        <w:rPr>
          <w:rFonts w:ascii="Courier New" w:hAnsi="Courier New" w:cs="Courier New"/>
        </w:rPr>
      </w:pPr>
      <w:r w:rsidRPr="00E351A4">
        <w:rPr>
          <w:rFonts w:ascii="Courier New" w:hAnsi="Courier New" w:cs="Courier New"/>
        </w:rPr>
        <w:t xml:space="preserve"> </w:t>
      </w:r>
      <w:r w:rsidR="00253472">
        <w:rPr>
          <w:rFonts w:ascii="Courier New" w:hAnsi="Courier New" w:cs="Courier New"/>
          <w:b/>
          <w:bCs/>
        </w:rPr>
        <w:t>A.12.B</w:t>
      </w:r>
      <w:r w:rsidR="00681C8F">
        <w:rPr>
          <w:rFonts w:ascii="Courier New" w:hAnsi="Courier New" w:cs="Courier New"/>
          <w:b/>
          <w:bCs/>
        </w:rPr>
        <w:t>.</w:t>
      </w:r>
      <w:r w:rsidR="00253472">
        <w:rPr>
          <w:rFonts w:ascii="Courier New" w:hAnsi="Courier New" w:cs="Courier New"/>
          <w:b/>
          <w:bCs/>
        </w:rPr>
        <w:t xml:space="preserve"> </w:t>
      </w:r>
      <w:r w:rsidR="00681C8F">
        <w:rPr>
          <w:rFonts w:ascii="Courier New" w:hAnsi="Courier New" w:cs="Courier New"/>
          <w:b/>
          <w:bCs/>
        </w:rPr>
        <w:tab/>
      </w:r>
      <w:r w:rsidR="00681C8F">
        <w:rPr>
          <w:rFonts w:ascii="Courier New" w:hAnsi="Courier New" w:cs="Courier New"/>
          <w:b/>
          <w:bCs/>
        </w:rPr>
        <w:tab/>
      </w:r>
      <w:r w:rsidR="00253472">
        <w:rPr>
          <w:rFonts w:ascii="Courier New" w:hAnsi="Courier New" w:cs="Courier New"/>
          <w:b/>
          <w:bCs/>
        </w:rPr>
        <w:t>Est</w:t>
      </w:r>
      <w:r w:rsidRPr="00E351A4">
        <w:rPr>
          <w:rFonts w:ascii="Courier New" w:hAnsi="Courier New" w:cs="Courier New"/>
          <w:b/>
          <w:bCs/>
        </w:rPr>
        <w:t xml:space="preserve">imated Annualized Costs </w:t>
      </w:r>
    </w:p>
    <w:p w:rsidR="00501246" w:rsidRPr="00E351A4" w:rsidRDefault="009B7939" w:rsidP="000E79C3">
      <w:pPr>
        <w:pStyle w:val="bodytext"/>
        <w:spacing w:line="240" w:lineRule="auto"/>
        <w:ind w:firstLine="0"/>
        <w:rPr>
          <w:rFonts w:ascii="Courier New" w:hAnsi="Courier New" w:cs="Courier New"/>
          <w:bCs/>
          <w:szCs w:val="24"/>
        </w:rPr>
      </w:pPr>
      <w:r w:rsidRPr="00B37264">
        <w:rPr>
          <w:rFonts w:ascii="Courier New" w:hAnsi="Courier New" w:cs="Courier New"/>
        </w:rPr>
        <w:t>Annualized cost to respondents for the burden hours is</w:t>
      </w:r>
      <w:r>
        <w:rPr>
          <w:rFonts w:ascii="Courier New" w:hAnsi="Courier New" w:cs="Courier New"/>
        </w:rPr>
        <w:t xml:space="preserve"> </w:t>
      </w:r>
      <w:r w:rsidRPr="00B37264">
        <w:rPr>
          <w:rFonts w:ascii="Courier New" w:hAnsi="Courier New" w:cs="Courier New"/>
        </w:rPr>
        <w:t>provided in Exhibit A.12.B.  The estimates of hourly wages were obtained from the Department of labor</w:t>
      </w:r>
      <w:r>
        <w:rPr>
          <w:rFonts w:ascii="Courier New" w:hAnsi="Courier New" w:cs="Courier New"/>
        </w:rPr>
        <w:t xml:space="preserve"> (</w:t>
      </w:r>
      <w:r w:rsidRPr="009B7939">
        <w:rPr>
          <w:rFonts w:ascii="Courier New" w:hAnsi="Courier New" w:cs="Courier New"/>
        </w:rPr>
        <w:t>Bureau of Labor Statistics Wage Data (http://www.bls.gov/bls/wages.htm)</w:t>
      </w:r>
      <w:r w:rsidRPr="00B37264">
        <w:rPr>
          <w:rFonts w:ascii="Courier New" w:hAnsi="Courier New" w:cs="Courier New"/>
        </w:rPr>
        <w:t>.</w:t>
      </w:r>
      <w:r>
        <w:rPr>
          <w:rFonts w:ascii="Courier New" w:hAnsi="Courier New" w:cs="Courier New"/>
        </w:rPr>
        <w:t xml:space="preserve"> </w:t>
      </w:r>
    </w:p>
    <w:p w:rsidR="00C2124C" w:rsidRPr="00E351A4" w:rsidRDefault="004B468F" w:rsidP="007D19FA">
      <w:pPr>
        <w:pStyle w:val="Exhibittitle"/>
        <w:rPr>
          <w:rFonts w:ascii="Courier New" w:hAnsi="Courier New" w:cs="Courier New"/>
          <w:szCs w:val="24"/>
        </w:rPr>
      </w:pPr>
      <w:bookmarkStart w:id="6" w:name="_Toc173739005"/>
      <w:r>
        <w:rPr>
          <w:rFonts w:ascii="Courier New" w:hAnsi="Courier New" w:cs="Courier New"/>
          <w:szCs w:val="24"/>
        </w:rPr>
        <w:t>Exhibit A.12.B</w:t>
      </w:r>
      <w:r w:rsidR="00C2124C" w:rsidRPr="00E351A4">
        <w:rPr>
          <w:rFonts w:ascii="Courier New" w:hAnsi="Courier New" w:cs="Courier New"/>
          <w:szCs w:val="24"/>
        </w:rPr>
        <w:t>.</w:t>
      </w:r>
      <w:r w:rsidR="00C2124C" w:rsidRPr="00E351A4">
        <w:rPr>
          <w:rFonts w:ascii="Courier New" w:hAnsi="Courier New" w:cs="Courier New"/>
          <w:szCs w:val="24"/>
        </w:rPr>
        <w:tab/>
        <w:t>Annualized Cost to Respondents</w:t>
      </w:r>
      <w:bookmarkEnd w:id="6"/>
    </w:p>
    <w:p w:rsidR="00C2124C" w:rsidRPr="00E351A4" w:rsidRDefault="00C2124C" w:rsidP="007D19FA">
      <w:pPr>
        <w:pStyle w:val="HTMLPreformatted"/>
        <w:rPr>
          <w:sz w:val="24"/>
          <w:szCs w:val="24"/>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1980"/>
        <w:gridCol w:w="2880"/>
        <w:gridCol w:w="2700"/>
      </w:tblGrid>
      <w:tr w:rsidR="00C2124C" w:rsidRPr="00E351A4" w:rsidTr="00D83545">
        <w:tc>
          <w:tcPr>
            <w:tcW w:w="2160" w:type="dxa"/>
          </w:tcPr>
          <w:p w:rsidR="00C2124C" w:rsidRPr="00E351A4" w:rsidRDefault="00C2124C" w:rsidP="007D19FA">
            <w:pPr>
              <w:rPr>
                <w:rFonts w:ascii="Courier New" w:hAnsi="Courier New" w:cs="Courier New"/>
                <w:b/>
                <w:bCs/>
              </w:rPr>
            </w:pPr>
            <w:r w:rsidRPr="00E351A4">
              <w:rPr>
                <w:rFonts w:ascii="Courier New" w:hAnsi="Courier New" w:cs="Courier New"/>
                <w:b/>
                <w:bCs/>
              </w:rPr>
              <w:t>Activity</w:t>
            </w:r>
          </w:p>
        </w:tc>
        <w:tc>
          <w:tcPr>
            <w:tcW w:w="198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Burden Hours</w:t>
            </w:r>
          </w:p>
        </w:tc>
        <w:tc>
          <w:tcPr>
            <w:tcW w:w="288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Hourly Wage Rate</w:t>
            </w:r>
          </w:p>
        </w:tc>
        <w:tc>
          <w:tcPr>
            <w:tcW w:w="2700" w:type="dxa"/>
          </w:tcPr>
          <w:p w:rsidR="00C2124C" w:rsidRPr="00E351A4" w:rsidRDefault="00C2124C" w:rsidP="007D19FA">
            <w:pPr>
              <w:jc w:val="center"/>
              <w:rPr>
                <w:rFonts w:ascii="Courier New" w:hAnsi="Courier New" w:cs="Courier New"/>
                <w:b/>
                <w:bCs/>
              </w:rPr>
            </w:pPr>
            <w:r w:rsidRPr="00E351A4">
              <w:rPr>
                <w:rFonts w:ascii="Courier New" w:hAnsi="Courier New" w:cs="Courier New"/>
                <w:b/>
                <w:bCs/>
              </w:rPr>
              <w:t>Total Respondent Cost</w:t>
            </w:r>
          </w:p>
        </w:tc>
      </w:tr>
      <w:tr w:rsidR="00EC4D20" w:rsidRPr="00E351A4" w:rsidTr="00BD6AF1">
        <w:trPr>
          <w:trHeight w:val="818"/>
        </w:trPr>
        <w:tc>
          <w:tcPr>
            <w:tcW w:w="2160" w:type="dxa"/>
          </w:tcPr>
          <w:p w:rsidR="00EC4D20" w:rsidRPr="00E351A4" w:rsidRDefault="00EC4D20" w:rsidP="00BD6AF1">
            <w:pPr>
              <w:widowControl/>
              <w:spacing w:after="58"/>
              <w:rPr>
                <w:rFonts w:ascii="Courier New" w:hAnsi="Courier New" w:cs="Courier New"/>
                <w:color w:val="000000"/>
              </w:rPr>
            </w:pPr>
            <w:r w:rsidRPr="00E351A4">
              <w:rPr>
                <w:rFonts w:ascii="Courier New" w:hAnsi="Courier New" w:cs="Courier New"/>
                <w:color w:val="000000"/>
              </w:rPr>
              <w:t>Screener</w:t>
            </w:r>
            <w:r w:rsidRPr="00E351A4">
              <w:rPr>
                <w:rFonts w:ascii="Courier New" w:hAnsi="Courier New" w:cs="Courier New"/>
              </w:rPr>
              <w:t xml:space="preserve"> </w:t>
            </w:r>
          </w:p>
        </w:tc>
        <w:tc>
          <w:tcPr>
            <w:tcW w:w="1980" w:type="dxa"/>
          </w:tcPr>
          <w:p w:rsidR="00EC4D20" w:rsidRPr="00E351A4" w:rsidRDefault="00EC4D20" w:rsidP="00EC4D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25</w:t>
            </w:r>
          </w:p>
        </w:tc>
        <w:tc>
          <w:tcPr>
            <w:tcW w:w="2880" w:type="dxa"/>
          </w:tcPr>
          <w:p w:rsidR="00EC4D20" w:rsidRPr="00E351A4" w:rsidRDefault="00EC4D20" w:rsidP="00BD6AF1">
            <w:pPr>
              <w:jc w:val="right"/>
              <w:rPr>
                <w:rFonts w:ascii="Courier New" w:hAnsi="Courier New" w:cs="Courier New"/>
              </w:rPr>
            </w:pPr>
            <w:r>
              <w:rPr>
                <w:rFonts w:ascii="Courier New" w:hAnsi="Courier New" w:cs="Courier New"/>
              </w:rPr>
              <w:t>$20.23</w:t>
            </w:r>
          </w:p>
        </w:tc>
        <w:tc>
          <w:tcPr>
            <w:tcW w:w="2700" w:type="dxa"/>
          </w:tcPr>
          <w:p w:rsidR="00EC4D20" w:rsidRPr="00E351A4" w:rsidRDefault="00EC4D20" w:rsidP="0058692C">
            <w:pPr>
              <w:spacing w:line="480" w:lineRule="auto"/>
              <w:jc w:val="right"/>
              <w:rPr>
                <w:rFonts w:ascii="Courier New" w:hAnsi="Courier New" w:cs="Courier New"/>
              </w:rPr>
            </w:pPr>
            <w:r>
              <w:rPr>
                <w:rFonts w:ascii="Courier New" w:hAnsi="Courier New" w:cs="Courier New"/>
              </w:rPr>
              <w:t>$</w:t>
            </w:r>
            <w:r w:rsidR="0058692C">
              <w:rPr>
                <w:rFonts w:ascii="Courier New" w:hAnsi="Courier New" w:cs="Courier New"/>
              </w:rPr>
              <w:t>506</w:t>
            </w:r>
          </w:p>
        </w:tc>
      </w:tr>
      <w:tr w:rsidR="00EC4D20" w:rsidRPr="00E351A4" w:rsidTr="00BD6AF1">
        <w:trPr>
          <w:trHeight w:val="638"/>
        </w:trPr>
        <w:tc>
          <w:tcPr>
            <w:tcW w:w="2160" w:type="dxa"/>
          </w:tcPr>
          <w:p w:rsidR="00EC4D20" w:rsidRPr="00E351A4" w:rsidRDefault="00EC4D20" w:rsidP="00BD6AF1">
            <w:pPr>
              <w:widowControl/>
              <w:spacing w:after="58"/>
              <w:rPr>
                <w:rFonts w:ascii="Courier New" w:hAnsi="Courier New" w:cs="Courier New"/>
                <w:color w:val="000000"/>
              </w:rPr>
            </w:pPr>
            <w:r>
              <w:rPr>
                <w:rFonts w:ascii="Courier New" w:hAnsi="Courier New" w:cs="Courier New"/>
                <w:color w:val="000000"/>
              </w:rPr>
              <w:t>ACASI Surveys</w:t>
            </w:r>
          </w:p>
        </w:tc>
        <w:tc>
          <w:tcPr>
            <w:tcW w:w="1980" w:type="dxa"/>
          </w:tcPr>
          <w:p w:rsidR="00EC4D20" w:rsidRPr="00E351A4" w:rsidRDefault="00EC4D20" w:rsidP="00EC4D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375</w:t>
            </w:r>
          </w:p>
        </w:tc>
        <w:tc>
          <w:tcPr>
            <w:tcW w:w="2880" w:type="dxa"/>
          </w:tcPr>
          <w:p w:rsidR="00EC4D20" w:rsidRDefault="00EC4D20" w:rsidP="000D2028">
            <w:pPr>
              <w:jc w:val="right"/>
              <w:rPr>
                <w:rFonts w:ascii="Courier New" w:hAnsi="Courier New" w:cs="Courier New"/>
              </w:rPr>
            </w:pPr>
            <w:r>
              <w:rPr>
                <w:rFonts w:ascii="Courier New" w:hAnsi="Courier New" w:cs="Courier New"/>
              </w:rPr>
              <w:t>$20.23</w:t>
            </w:r>
          </w:p>
        </w:tc>
        <w:tc>
          <w:tcPr>
            <w:tcW w:w="2700" w:type="dxa"/>
          </w:tcPr>
          <w:p w:rsidR="00EC4D20" w:rsidRDefault="0058692C" w:rsidP="000D2028">
            <w:pPr>
              <w:spacing w:line="480" w:lineRule="auto"/>
              <w:jc w:val="right"/>
              <w:rPr>
                <w:rFonts w:ascii="Courier New" w:hAnsi="Courier New" w:cs="Courier New"/>
              </w:rPr>
            </w:pPr>
            <w:r>
              <w:rPr>
                <w:rFonts w:ascii="Courier New" w:hAnsi="Courier New" w:cs="Courier New"/>
              </w:rPr>
              <w:t>$7,586</w:t>
            </w:r>
          </w:p>
        </w:tc>
      </w:tr>
      <w:tr w:rsidR="00EC4D20" w:rsidRPr="00E351A4" w:rsidTr="00D83545">
        <w:tc>
          <w:tcPr>
            <w:tcW w:w="2160" w:type="dxa"/>
          </w:tcPr>
          <w:p w:rsidR="00EC4D20" w:rsidRPr="00E351A4" w:rsidRDefault="00EC4D20" w:rsidP="00F85104">
            <w:pPr>
              <w:widowControl/>
              <w:spacing w:after="58"/>
              <w:rPr>
                <w:rFonts w:ascii="Courier New" w:hAnsi="Courier New" w:cs="Courier New"/>
                <w:color w:val="000000"/>
              </w:rPr>
            </w:pPr>
            <w:r>
              <w:rPr>
                <w:rFonts w:ascii="Courier New" w:hAnsi="Courier New" w:cs="Courier New"/>
                <w:color w:val="000000"/>
              </w:rPr>
              <w:lastRenderedPageBreak/>
              <w:t xml:space="preserve">Web-based sex diaries </w:t>
            </w:r>
          </w:p>
        </w:tc>
        <w:tc>
          <w:tcPr>
            <w:tcW w:w="1980" w:type="dxa"/>
          </w:tcPr>
          <w:p w:rsidR="00EC4D20" w:rsidRPr="00E351A4" w:rsidRDefault="00EC4D20" w:rsidP="00EC4D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300</w:t>
            </w:r>
          </w:p>
        </w:tc>
        <w:tc>
          <w:tcPr>
            <w:tcW w:w="2880" w:type="dxa"/>
          </w:tcPr>
          <w:p w:rsidR="00EC4D20" w:rsidRPr="00E351A4" w:rsidRDefault="00EC4D20" w:rsidP="00BD6AF1">
            <w:pPr>
              <w:jc w:val="right"/>
              <w:rPr>
                <w:rFonts w:ascii="Courier New" w:hAnsi="Courier New" w:cs="Courier New"/>
              </w:rPr>
            </w:pPr>
            <w:r>
              <w:rPr>
                <w:rFonts w:ascii="Courier New" w:hAnsi="Courier New" w:cs="Courier New"/>
              </w:rPr>
              <w:t>$20.23</w:t>
            </w:r>
          </w:p>
        </w:tc>
        <w:tc>
          <w:tcPr>
            <w:tcW w:w="2700" w:type="dxa"/>
          </w:tcPr>
          <w:p w:rsidR="00EC4D20" w:rsidRPr="00E351A4" w:rsidRDefault="00EC4D20" w:rsidP="0058692C">
            <w:pPr>
              <w:spacing w:line="480" w:lineRule="auto"/>
              <w:jc w:val="right"/>
              <w:rPr>
                <w:rFonts w:ascii="Courier New" w:hAnsi="Courier New" w:cs="Courier New"/>
              </w:rPr>
            </w:pPr>
            <w:r>
              <w:rPr>
                <w:rFonts w:ascii="Courier New" w:hAnsi="Courier New" w:cs="Courier New"/>
              </w:rPr>
              <w:t>$</w:t>
            </w:r>
            <w:r w:rsidR="0058692C">
              <w:rPr>
                <w:rFonts w:ascii="Courier New" w:hAnsi="Courier New" w:cs="Courier New"/>
              </w:rPr>
              <w:t>6,069</w:t>
            </w:r>
          </w:p>
        </w:tc>
      </w:tr>
      <w:tr w:rsidR="00EC4D20" w:rsidRPr="00E351A4" w:rsidTr="00D83545">
        <w:tc>
          <w:tcPr>
            <w:tcW w:w="2160" w:type="dxa"/>
          </w:tcPr>
          <w:p w:rsidR="00EC4D20" w:rsidRPr="00E351A4" w:rsidRDefault="00EC4D20" w:rsidP="000D2028">
            <w:pPr>
              <w:widowControl/>
              <w:spacing w:after="58"/>
              <w:jc w:val="both"/>
              <w:rPr>
                <w:rFonts w:ascii="Courier New" w:hAnsi="Courier New" w:cs="Courier New"/>
                <w:color w:val="000000"/>
              </w:rPr>
            </w:pPr>
            <w:r>
              <w:rPr>
                <w:rFonts w:ascii="Courier New" w:hAnsi="Courier New" w:cs="Courier New"/>
                <w:color w:val="000000"/>
              </w:rPr>
              <w:t>In-depth i</w:t>
            </w:r>
            <w:r w:rsidRPr="00E351A4">
              <w:rPr>
                <w:rFonts w:ascii="Courier New" w:hAnsi="Courier New" w:cs="Courier New"/>
                <w:color w:val="000000"/>
              </w:rPr>
              <w:t>nterview</w:t>
            </w:r>
            <w:r>
              <w:rPr>
                <w:rFonts w:ascii="Courier New" w:hAnsi="Courier New" w:cs="Courier New"/>
                <w:color w:val="000000"/>
              </w:rPr>
              <w:t>s</w:t>
            </w:r>
            <w:r w:rsidRPr="00E351A4">
              <w:rPr>
                <w:rFonts w:ascii="Courier New" w:hAnsi="Courier New" w:cs="Courier New"/>
              </w:rPr>
              <w:t xml:space="preserve"> </w:t>
            </w:r>
          </w:p>
        </w:tc>
        <w:tc>
          <w:tcPr>
            <w:tcW w:w="1980" w:type="dxa"/>
          </w:tcPr>
          <w:p w:rsidR="00EC4D20" w:rsidRDefault="00EC4D20" w:rsidP="00EC4D2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color w:val="000000"/>
              </w:rPr>
            </w:pPr>
            <w:r>
              <w:rPr>
                <w:rFonts w:ascii="Courier New" w:hAnsi="Courier New" w:cs="Courier New"/>
                <w:color w:val="000000"/>
              </w:rPr>
              <w:t>45</w:t>
            </w:r>
          </w:p>
        </w:tc>
        <w:tc>
          <w:tcPr>
            <w:tcW w:w="2880" w:type="dxa"/>
          </w:tcPr>
          <w:p w:rsidR="00EC4D20" w:rsidRPr="00E351A4" w:rsidRDefault="00EC4D20" w:rsidP="00BD6AF1">
            <w:pPr>
              <w:jc w:val="right"/>
              <w:rPr>
                <w:rFonts w:ascii="Courier New" w:hAnsi="Courier New" w:cs="Courier New"/>
              </w:rPr>
            </w:pPr>
            <w:r>
              <w:rPr>
                <w:rFonts w:ascii="Courier New" w:hAnsi="Courier New" w:cs="Courier New"/>
              </w:rPr>
              <w:t>$20.23</w:t>
            </w:r>
          </w:p>
        </w:tc>
        <w:tc>
          <w:tcPr>
            <w:tcW w:w="2700" w:type="dxa"/>
          </w:tcPr>
          <w:p w:rsidR="00EC4D20" w:rsidRPr="00E351A4" w:rsidRDefault="00EC4D20" w:rsidP="0058692C">
            <w:pPr>
              <w:spacing w:line="480" w:lineRule="auto"/>
              <w:jc w:val="right"/>
              <w:rPr>
                <w:rFonts w:ascii="Courier New" w:hAnsi="Courier New" w:cs="Courier New"/>
              </w:rPr>
            </w:pPr>
            <w:r>
              <w:rPr>
                <w:rFonts w:ascii="Courier New" w:hAnsi="Courier New" w:cs="Courier New"/>
              </w:rPr>
              <w:t>$</w:t>
            </w:r>
            <w:r w:rsidR="0058692C">
              <w:rPr>
                <w:rFonts w:ascii="Courier New" w:hAnsi="Courier New" w:cs="Courier New"/>
              </w:rPr>
              <w:t>910</w:t>
            </w:r>
          </w:p>
        </w:tc>
      </w:tr>
      <w:tr w:rsidR="00C2124C" w:rsidRPr="00E351A4" w:rsidTr="00D83545">
        <w:tc>
          <w:tcPr>
            <w:tcW w:w="2160" w:type="dxa"/>
          </w:tcPr>
          <w:p w:rsidR="00C2124C" w:rsidRPr="00E351A4" w:rsidRDefault="00C2124C" w:rsidP="007D19FA">
            <w:pPr>
              <w:spacing w:line="480" w:lineRule="auto"/>
              <w:rPr>
                <w:rFonts w:ascii="Courier New" w:hAnsi="Courier New" w:cs="Courier New"/>
                <w:b/>
                <w:bCs/>
              </w:rPr>
            </w:pPr>
            <w:r w:rsidRPr="00E351A4">
              <w:rPr>
                <w:rFonts w:ascii="Courier New" w:hAnsi="Courier New" w:cs="Courier New"/>
                <w:b/>
                <w:bCs/>
              </w:rPr>
              <w:t>Total</w:t>
            </w:r>
          </w:p>
        </w:tc>
        <w:tc>
          <w:tcPr>
            <w:tcW w:w="1980" w:type="dxa"/>
          </w:tcPr>
          <w:p w:rsidR="00C2124C" w:rsidRPr="00E351A4" w:rsidRDefault="00501246" w:rsidP="00722B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ascii="Courier New" w:hAnsi="Courier New" w:cs="Courier New"/>
                <w:b/>
                <w:color w:val="000000"/>
              </w:rPr>
            </w:pPr>
            <w:r>
              <w:rPr>
                <w:rFonts w:ascii="Courier New" w:hAnsi="Courier New" w:cs="Courier New"/>
                <w:b/>
                <w:color w:val="000000"/>
              </w:rPr>
              <w:t>Average annual burden=</w:t>
            </w:r>
            <w:r w:rsidR="00722B8D">
              <w:rPr>
                <w:rFonts w:ascii="Courier New" w:hAnsi="Courier New" w:cs="Courier New"/>
                <w:b/>
                <w:color w:val="000000"/>
              </w:rPr>
              <w:t>745</w:t>
            </w:r>
          </w:p>
        </w:tc>
        <w:tc>
          <w:tcPr>
            <w:tcW w:w="2880" w:type="dxa"/>
          </w:tcPr>
          <w:p w:rsidR="00C2124C" w:rsidRPr="00E351A4" w:rsidRDefault="00C2124C" w:rsidP="007D19FA">
            <w:pPr>
              <w:spacing w:line="480" w:lineRule="auto"/>
              <w:jc w:val="right"/>
              <w:rPr>
                <w:rFonts w:ascii="Courier New" w:hAnsi="Courier New" w:cs="Courier New"/>
                <w:bCs/>
              </w:rPr>
            </w:pPr>
          </w:p>
        </w:tc>
        <w:tc>
          <w:tcPr>
            <w:tcW w:w="2700" w:type="dxa"/>
          </w:tcPr>
          <w:p w:rsidR="00C2124C" w:rsidRPr="00501246" w:rsidRDefault="00501246" w:rsidP="00722B8D">
            <w:pPr>
              <w:spacing w:line="480" w:lineRule="auto"/>
              <w:jc w:val="right"/>
              <w:rPr>
                <w:rFonts w:ascii="Courier New" w:hAnsi="Courier New" w:cs="Courier New"/>
                <w:b/>
                <w:bCs/>
              </w:rPr>
            </w:pPr>
            <w:r>
              <w:rPr>
                <w:rFonts w:ascii="Courier New" w:hAnsi="Courier New" w:cs="Courier New"/>
                <w:b/>
                <w:bCs/>
              </w:rPr>
              <w:t>Average annual total=</w:t>
            </w:r>
            <w:r w:rsidRPr="00501246">
              <w:rPr>
                <w:rFonts w:ascii="Courier New" w:hAnsi="Courier New" w:cs="Courier New"/>
                <w:b/>
                <w:bCs/>
              </w:rPr>
              <w:t>$</w:t>
            </w:r>
            <w:r w:rsidR="00722B8D">
              <w:rPr>
                <w:rFonts w:ascii="Courier New" w:hAnsi="Courier New" w:cs="Courier New"/>
                <w:b/>
                <w:bCs/>
              </w:rPr>
              <w:t>15,071</w:t>
            </w:r>
          </w:p>
        </w:tc>
      </w:tr>
    </w:tbl>
    <w:p w:rsidR="00C2124C" w:rsidRPr="00E351A4" w:rsidRDefault="00C2124C" w:rsidP="007D19FA">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rPr>
        <w:tab/>
      </w:r>
      <w:r w:rsidRPr="00E351A4">
        <w:rPr>
          <w:rFonts w:ascii="Courier New" w:hAnsi="Courier New" w:cs="Courier New"/>
        </w:rPr>
        <w:tab/>
        <w:t xml:space="preserve"> </w:t>
      </w:r>
    </w:p>
    <w:p w:rsidR="00C2124C" w:rsidRPr="00E351A4" w:rsidRDefault="00C2124C" w:rsidP="007D19FA">
      <w:pPr>
        <w:widowControl/>
        <w:tabs>
          <w:tab w:val="left" w:pos="0"/>
        </w:tabs>
        <w:rPr>
          <w:rFonts w:ascii="Courier New" w:hAnsi="Courier New" w:cs="Courier New"/>
        </w:rPr>
      </w:pP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r w:rsidRPr="00E351A4">
        <w:rPr>
          <w:rFonts w:ascii="Courier New" w:hAnsi="Courier New" w:cs="Courier New"/>
          <w:b/>
          <w:bCs/>
        </w:rPr>
        <w:t>A.13.</w:t>
      </w:r>
      <w:r w:rsidRPr="00E351A4">
        <w:rPr>
          <w:rFonts w:ascii="Courier New" w:hAnsi="Courier New" w:cs="Courier New"/>
          <w:b/>
          <w:bCs/>
          <w:u w:val="single"/>
        </w:rPr>
        <w:t>Estimates of Other Total Annual Cost Burden to Respondents and Record</w:t>
      </w:r>
      <w:r w:rsidR="009E20C3" w:rsidRPr="00E351A4">
        <w:rPr>
          <w:rFonts w:ascii="Courier New" w:hAnsi="Courier New" w:cs="Courier New"/>
          <w:b/>
          <w:bCs/>
          <w:u w:val="single"/>
        </w:rPr>
        <w:t xml:space="preserve"> K</w:t>
      </w:r>
      <w:r w:rsidRPr="00E351A4">
        <w:rPr>
          <w:rFonts w:ascii="Courier New" w:hAnsi="Courier New" w:cs="Courier New"/>
          <w:b/>
          <w:bCs/>
          <w:u w:val="single"/>
        </w:rPr>
        <w:t>eepers</w:t>
      </w:r>
    </w:p>
    <w:p w:rsidR="00662F81" w:rsidRPr="00E351A4" w:rsidRDefault="007726C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r>
        <w:rPr>
          <w:rFonts w:ascii="Courier New" w:hAnsi="Courier New" w:cs="Courier New"/>
        </w:rPr>
        <w:t>There are no costs to respondents or record keepers</w:t>
      </w:r>
      <w:r w:rsidR="004B468F">
        <w:rPr>
          <w:rFonts w:ascii="Courier New" w:hAnsi="Courier New" w:cs="Courier New"/>
        </w:rPr>
        <w:t>.</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Courier New" w:hAnsi="Courier New" w:cs="Courier New"/>
        </w:rPr>
      </w:pPr>
    </w:p>
    <w:p w:rsidR="00161E86" w:rsidRPr="00E351A4" w:rsidRDefault="00662F81" w:rsidP="00161E86">
      <w:pPr>
        <w:widowControl/>
        <w:tabs>
          <w:tab w:val="left" w:pos="0"/>
        </w:tabs>
        <w:rPr>
          <w:rFonts w:ascii="Courier New" w:hAnsi="Courier New" w:cs="Courier New"/>
        </w:rPr>
      </w:pPr>
      <w:r w:rsidRPr="00E351A4">
        <w:rPr>
          <w:rFonts w:ascii="Courier New" w:hAnsi="Courier New" w:cs="Courier New"/>
          <w:b/>
          <w:bCs/>
        </w:rPr>
        <w:t>A.14</w:t>
      </w:r>
      <w:r w:rsidRPr="00E351A4">
        <w:rPr>
          <w:rFonts w:ascii="Courier New" w:hAnsi="Courier New" w:cs="Courier New"/>
        </w:rPr>
        <w:t>.</w:t>
      </w:r>
      <w:r w:rsidRPr="00E351A4">
        <w:rPr>
          <w:rFonts w:ascii="Courier New" w:hAnsi="Courier New" w:cs="Courier New"/>
          <w:b/>
          <w:bCs/>
          <w:u w:val="single"/>
        </w:rPr>
        <w:t>Annualized Costs to the Federal Government</w:t>
      </w:r>
      <w:r w:rsidR="00DE21FF" w:rsidRPr="00E351A4">
        <w:rPr>
          <w:rFonts w:ascii="Courier New" w:hAnsi="Courier New" w:cs="Courier New"/>
          <w:b/>
          <w:bCs/>
          <w:u w:val="single"/>
        </w:rPr>
        <w:t xml:space="preserve"> </w:t>
      </w:r>
      <w:r w:rsidR="00161E86" w:rsidRPr="00E351A4">
        <w:rPr>
          <w:rFonts w:ascii="Courier New" w:hAnsi="Courier New" w:cs="Courier New"/>
          <w:b/>
          <w:bCs/>
          <w:u w:val="single"/>
        </w:rPr>
        <w:t xml:space="preserve">  </w:t>
      </w:r>
    </w:p>
    <w:p w:rsidR="00662F81" w:rsidRPr="00E351A4" w:rsidRDefault="00662F81" w:rsidP="00662F81">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Courier New" w:hAnsi="Courier New" w:cs="Courier New"/>
        </w:rPr>
      </w:pPr>
    </w:p>
    <w:p w:rsidR="00232D54" w:rsidRDefault="006F109E" w:rsidP="00232D54">
      <w:pPr>
        <w:widowControl/>
        <w:tabs>
          <w:tab w:val="left" w:pos="4320"/>
          <w:tab w:val="left" w:pos="6120"/>
          <w:tab w:val="right" w:pos="8280"/>
        </w:tabs>
        <w:rPr>
          <w:rFonts w:ascii="Courier New" w:hAnsi="Courier New" w:cs="Courier New"/>
        </w:rPr>
      </w:pPr>
      <w:r w:rsidRPr="004D4E65">
        <w:rPr>
          <w:rFonts w:ascii="Courier New" w:hAnsi="Courier New" w:cs="Courier New"/>
        </w:rPr>
        <w:t xml:space="preserve">The estimated annualized costs to the federal government include a CDC project officer who spends about 0.25 FTE assisting </w:t>
      </w:r>
      <w:r w:rsidR="004D4E65" w:rsidRPr="004D4E65">
        <w:rPr>
          <w:rFonts w:ascii="Courier New" w:hAnsi="Courier New" w:cs="Courier New"/>
        </w:rPr>
        <w:t>with project</w:t>
      </w:r>
      <w:r w:rsidRPr="004D4E65">
        <w:rPr>
          <w:rFonts w:ascii="Courier New" w:hAnsi="Courier New" w:cs="Courier New"/>
        </w:rPr>
        <w:t xml:space="preserve"> design</w:t>
      </w:r>
      <w:r w:rsidRPr="00E351A4">
        <w:rPr>
          <w:rFonts w:ascii="Courier New" w:hAnsi="Courier New" w:cs="Courier New"/>
        </w:rPr>
        <w:t xml:space="preserve">, obtaining IRB </w:t>
      </w:r>
      <w:r>
        <w:rPr>
          <w:rFonts w:ascii="Courier New" w:hAnsi="Courier New" w:cs="Courier New"/>
        </w:rPr>
        <w:t xml:space="preserve">and OMB </w:t>
      </w:r>
      <w:r w:rsidRPr="00E351A4">
        <w:rPr>
          <w:rFonts w:ascii="Courier New" w:hAnsi="Courier New" w:cs="Courier New"/>
        </w:rPr>
        <w:t xml:space="preserve">approvals, </w:t>
      </w:r>
      <w:r>
        <w:rPr>
          <w:rFonts w:ascii="Courier New" w:hAnsi="Courier New" w:cs="Courier New"/>
        </w:rPr>
        <w:t xml:space="preserve">and </w:t>
      </w:r>
      <w:r w:rsidRPr="00E351A4">
        <w:rPr>
          <w:rFonts w:ascii="Courier New" w:hAnsi="Courier New" w:cs="Courier New"/>
        </w:rPr>
        <w:t>providing project oversight</w:t>
      </w:r>
      <w:r>
        <w:rPr>
          <w:rFonts w:ascii="Courier New" w:hAnsi="Courier New" w:cs="Courier New"/>
        </w:rPr>
        <w:t xml:space="preserve">.  </w:t>
      </w:r>
      <w:r w:rsidR="004D4E65">
        <w:rPr>
          <w:rFonts w:ascii="Courier New" w:hAnsi="Courier New" w:cs="Courier New"/>
        </w:rPr>
        <w:t>A student research assistant has spent 50% of her working hours assisting with literature reviews</w:t>
      </w:r>
      <w:r w:rsidR="0058692C">
        <w:rPr>
          <w:rFonts w:ascii="Courier New" w:hAnsi="Courier New" w:cs="Courier New"/>
        </w:rPr>
        <w:t xml:space="preserve"> and editing documents</w:t>
      </w:r>
      <w:r w:rsidR="004D4E65">
        <w:rPr>
          <w:rFonts w:ascii="Courier New" w:hAnsi="Courier New" w:cs="Courier New"/>
        </w:rPr>
        <w:t>.  Travel expenses include site visit</w:t>
      </w:r>
      <w:r w:rsidR="00C658B5">
        <w:rPr>
          <w:rFonts w:ascii="Courier New" w:hAnsi="Courier New" w:cs="Courier New"/>
        </w:rPr>
        <w:t>s</w:t>
      </w:r>
      <w:r w:rsidR="004D4E65">
        <w:rPr>
          <w:rFonts w:ascii="Courier New" w:hAnsi="Courier New" w:cs="Courier New"/>
        </w:rPr>
        <w:t xml:space="preserve"> to ensure the site is ready to begin </w:t>
      </w:r>
      <w:r w:rsidR="00C658B5">
        <w:rPr>
          <w:rFonts w:ascii="Courier New" w:hAnsi="Courier New" w:cs="Courier New"/>
        </w:rPr>
        <w:t xml:space="preserve">enrollment </w:t>
      </w:r>
      <w:r w:rsidR="004D4E65">
        <w:rPr>
          <w:rFonts w:ascii="Courier New" w:hAnsi="Courier New" w:cs="Courier New"/>
        </w:rPr>
        <w:t>once approved.</w:t>
      </w:r>
    </w:p>
    <w:p w:rsidR="004D4E65" w:rsidRDefault="004D4E65" w:rsidP="00232D54">
      <w:pPr>
        <w:widowControl/>
        <w:tabs>
          <w:tab w:val="left" w:pos="4320"/>
          <w:tab w:val="left" w:pos="6120"/>
          <w:tab w:val="right" w:pos="8280"/>
        </w:tabs>
        <w:rPr>
          <w:rFonts w:ascii="Courier New" w:hAnsi="Courier New" w:cs="Courier New"/>
        </w:rPr>
      </w:pPr>
    </w:p>
    <w:p w:rsidR="00FD4751" w:rsidRPr="00681C8F" w:rsidRDefault="00FD4751" w:rsidP="00232D54">
      <w:pPr>
        <w:widowControl/>
        <w:tabs>
          <w:tab w:val="left" w:pos="4320"/>
          <w:tab w:val="left" w:pos="6120"/>
          <w:tab w:val="right" w:pos="8280"/>
        </w:tabs>
        <w:rPr>
          <w:rFonts w:ascii="Courier New" w:hAnsi="Courier New" w:cs="Courier New"/>
          <w:i/>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801"/>
        <w:gridCol w:w="5040"/>
        <w:gridCol w:w="1908"/>
      </w:tblGrid>
      <w:tr w:rsidR="00232D54" w:rsidRPr="00E351A4" w:rsidTr="00232D54">
        <w:tc>
          <w:tcPr>
            <w:tcW w:w="1801"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color w:val="000000"/>
              </w:rPr>
            </w:pPr>
            <w:r w:rsidRPr="00E351A4">
              <w:rPr>
                <w:rFonts w:ascii="Courier New" w:hAnsi="Courier New" w:cs="Courier New"/>
                <w:b/>
                <w:bCs/>
                <w:color w:val="000000"/>
              </w:rPr>
              <w:t>Expense Type</w:t>
            </w:r>
          </w:p>
        </w:tc>
        <w:tc>
          <w:tcPr>
            <w:tcW w:w="5040"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highlight w:val="yellow"/>
              </w:rPr>
            </w:pPr>
            <w:r w:rsidRPr="00E351A4">
              <w:rPr>
                <w:rFonts w:ascii="Courier New" w:hAnsi="Courier New" w:cs="Courier New"/>
                <w:b/>
                <w:bCs/>
                <w:color w:val="000000"/>
              </w:rPr>
              <w:t>Expense Explanation</w:t>
            </w:r>
          </w:p>
        </w:tc>
        <w:tc>
          <w:tcPr>
            <w:tcW w:w="1908" w:type="dxa"/>
          </w:tcPr>
          <w:p w:rsidR="00232D54" w:rsidRPr="00E351A4" w:rsidRDefault="00232D54" w:rsidP="007C4179">
            <w:pPr>
              <w:spacing w:line="50" w:lineRule="exact"/>
              <w:rPr>
                <w:rFonts w:ascii="Courier New" w:hAnsi="Courier New" w:cs="Courier New"/>
                <w:b/>
                <w:color w:val="000000"/>
              </w:rPr>
            </w:pPr>
          </w:p>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color w:val="000000"/>
              </w:rPr>
            </w:pPr>
            <w:r w:rsidRPr="00E351A4">
              <w:rPr>
                <w:rFonts w:ascii="Courier New" w:hAnsi="Courier New" w:cs="Courier New"/>
                <w:b/>
                <w:bCs/>
                <w:color w:val="000000"/>
              </w:rPr>
              <w:t>Annual Costs (dollars)</w:t>
            </w:r>
          </w:p>
        </w:tc>
      </w:tr>
      <w:tr w:rsidR="00232D54" w:rsidRPr="00E351A4" w:rsidTr="00232D54">
        <w:tc>
          <w:tcPr>
            <w:tcW w:w="1801"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Direct Costs to the Federal Government</w:t>
            </w:r>
          </w:p>
        </w:tc>
        <w:tc>
          <w:tcPr>
            <w:tcW w:w="5040" w:type="dxa"/>
            <w:vAlign w:val="center"/>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1908" w:type="dxa"/>
            <w:vAlign w:val="center"/>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p>
        </w:tc>
      </w:tr>
      <w:tr w:rsidR="00232D54" w:rsidRPr="00E351A4" w:rsidTr="00232D54">
        <w:tc>
          <w:tcPr>
            <w:tcW w:w="1801" w:type="dxa"/>
          </w:tcPr>
          <w:p w:rsidR="00232D54" w:rsidRPr="00E351A4" w:rsidRDefault="00232D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040" w:type="dxa"/>
            <w:vAlign w:val="center"/>
          </w:tcPr>
          <w:p w:rsidR="00232D54" w:rsidRPr="00E351A4" w:rsidRDefault="00232D54" w:rsidP="00DF6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Project Officer (</w:t>
            </w:r>
            <w:r w:rsidR="00C77352">
              <w:rPr>
                <w:rFonts w:ascii="Courier New" w:hAnsi="Courier New" w:cs="Courier New"/>
                <w:color w:val="000000"/>
              </w:rPr>
              <w:t>Commissioned Corps</w:t>
            </w:r>
            <w:r w:rsidRPr="00E351A4">
              <w:rPr>
                <w:rFonts w:ascii="Courier New" w:hAnsi="Courier New" w:cs="Courier New"/>
                <w:color w:val="000000"/>
              </w:rPr>
              <w:t>,</w:t>
            </w:r>
            <w:r w:rsidR="00C77352">
              <w:rPr>
                <w:rFonts w:ascii="Courier New" w:hAnsi="Courier New" w:cs="Courier New"/>
                <w:color w:val="000000"/>
              </w:rPr>
              <w:t xml:space="preserve"> 0-5, 0.</w:t>
            </w:r>
            <w:r w:rsidR="00DF67FE">
              <w:rPr>
                <w:rFonts w:ascii="Courier New" w:hAnsi="Courier New" w:cs="Courier New"/>
                <w:color w:val="000000"/>
              </w:rPr>
              <w:t>25</w:t>
            </w:r>
            <w:r w:rsidR="00C77352">
              <w:rPr>
                <w:rFonts w:ascii="Courier New" w:hAnsi="Courier New" w:cs="Courier New"/>
                <w:color w:val="000000"/>
              </w:rPr>
              <w:t xml:space="preserve"> FTE</w:t>
            </w:r>
            <w:r w:rsidRPr="00E351A4">
              <w:rPr>
                <w:rFonts w:ascii="Courier New" w:hAnsi="Courier New" w:cs="Courier New"/>
                <w:color w:val="000000"/>
              </w:rPr>
              <w:t>)</w:t>
            </w:r>
          </w:p>
        </w:tc>
        <w:tc>
          <w:tcPr>
            <w:tcW w:w="1908" w:type="dxa"/>
            <w:vAlign w:val="center"/>
          </w:tcPr>
          <w:p w:rsidR="00232D54" w:rsidRPr="00E351A4" w:rsidRDefault="00232D54" w:rsidP="00DF67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sidR="00DF67FE">
              <w:rPr>
                <w:rFonts w:ascii="Courier New" w:hAnsi="Courier New" w:cs="Courier New"/>
                <w:color w:val="000000"/>
              </w:rPr>
              <w:t>37,000</w:t>
            </w:r>
          </w:p>
        </w:tc>
      </w:tr>
      <w:tr w:rsidR="00501754" w:rsidRPr="00E351A4" w:rsidTr="00232D54">
        <w:tc>
          <w:tcPr>
            <w:tcW w:w="1801" w:type="dxa"/>
          </w:tcPr>
          <w:p w:rsidR="00501754" w:rsidRPr="00E351A4" w:rsidRDefault="005017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040" w:type="dxa"/>
            <w:vAlign w:val="center"/>
          </w:tcPr>
          <w:p w:rsidR="00501754" w:rsidRPr="00BC09BF" w:rsidRDefault="00501754" w:rsidP="00501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BC09BF">
              <w:rPr>
                <w:rFonts w:ascii="Courier New" w:hAnsi="Courier New" w:cs="Courier New"/>
              </w:rPr>
              <w:t xml:space="preserve">CDC Research Assistant (50%) </w:t>
            </w:r>
          </w:p>
        </w:tc>
        <w:tc>
          <w:tcPr>
            <w:tcW w:w="1908" w:type="dxa"/>
            <w:vAlign w:val="center"/>
          </w:tcPr>
          <w:p w:rsidR="00501754" w:rsidRPr="00BC09BF" w:rsidRDefault="00501754" w:rsidP="00501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rPr>
            </w:pPr>
            <w:r w:rsidRPr="00BC09BF">
              <w:rPr>
                <w:rFonts w:ascii="Courier New" w:hAnsi="Courier New" w:cs="Courier New"/>
              </w:rPr>
              <w:t>$</w:t>
            </w:r>
            <w:r>
              <w:rPr>
                <w:rFonts w:ascii="Courier New" w:hAnsi="Courier New" w:cs="Courier New"/>
              </w:rPr>
              <w:t>3</w:t>
            </w:r>
            <w:r w:rsidRPr="00BC09BF">
              <w:rPr>
                <w:rFonts w:ascii="Courier New" w:hAnsi="Courier New" w:cs="Courier New"/>
              </w:rPr>
              <w:t>,000</w:t>
            </w:r>
          </w:p>
        </w:tc>
      </w:tr>
      <w:tr w:rsidR="00501754" w:rsidRPr="00E351A4" w:rsidTr="00232D54">
        <w:tc>
          <w:tcPr>
            <w:tcW w:w="1801" w:type="dxa"/>
          </w:tcPr>
          <w:p w:rsidR="00501754" w:rsidRPr="00E351A4" w:rsidRDefault="005017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p>
        </w:tc>
        <w:tc>
          <w:tcPr>
            <w:tcW w:w="5040" w:type="dxa"/>
            <w:vAlign w:val="center"/>
          </w:tcPr>
          <w:p w:rsidR="00501754" w:rsidRPr="00E351A4" w:rsidRDefault="00501754" w:rsidP="00C77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CDC Travel (</w:t>
            </w:r>
            <w:r>
              <w:rPr>
                <w:rFonts w:ascii="Courier New" w:hAnsi="Courier New" w:cs="Courier New"/>
                <w:color w:val="000000"/>
              </w:rPr>
              <w:t>6</w:t>
            </w:r>
            <w:r w:rsidRPr="00E351A4">
              <w:rPr>
                <w:rFonts w:ascii="Courier New" w:hAnsi="Courier New" w:cs="Courier New"/>
                <w:color w:val="000000"/>
              </w:rPr>
              <w:t xml:space="preserve"> trips)</w:t>
            </w:r>
          </w:p>
        </w:tc>
        <w:tc>
          <w:tcPr>
            <w:tcW w:w="1908" w:type="dxa"/>
            <w:vAlign w:val="center"/>
          </w:tcPr>
          <w:p w:rsidR="00501754" w:rsidRPr="00E351A4" w:rsidRDefault="00501754" w:rsidP="005017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w:t>
            </w:r>
            <w:r w:rsidRPr="00E351A4">
              <w:rPr>
                <w:rFonts w:ascii="Courier New" w:hAnsi="Courier New" w:cs="Courier New"/>
                <w:color w:val="000000"/>
              </w:rPr>
              <w:t>,000</w:t>
            </w:r>
          </w:p>
        </w:tc>
      </w:tr>
      <w:tr w:rsidR="00501754" w:rsidRPr="00E351A4" w:rsidTr="00232D54">
        <w:tc>
          <w:tcPr>
            <w:tcW w:w="1801" w:type="dxa"/>
          </w:tcPr>
          <w:p w:rsidR="00501754" w:rsidRPr="00E351A4" w:rsidRDefault="00501754" w:rsidP="00C92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color w:val="000000"/>
              </w:rPr>
            </w:pPr>
            <w:r w:rsidRPr="00E351A4">
              <w:rPr>
                <w:rFonts w:ascii="Courier New" w:hAnsi="Courier New" w:cs="Courier New"/>
                <w:color w:val="000000"/>
              </w:rPr>
              <w:t xml:space="preserve">Cooperative Agreement </w:t>
            </w:r>
          </w:p>
        </w:tc>
        <w:tc>
          <w:tcPr>
            <w:tcW w:w="5040" w:type="dxa"/>
          </w:tcPr>
          <w:p w:rsidR="00501754" w:rsidRPr="005B2790" w:rsidRDefault="00501754" w:rsidP="00912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5B2790">
              <w:rPr>
                <w:rFonts w:ascii="Courier New" w:hAnsi="Courier New" w:cs="Courier New"/>
                <w:color w:val="000000"/>
              </w:rPr>
              <w:t>Cooperative Agreement costs</w:t>
            </w:r>
            <w:r w:rsidR="00DF67FE" w:rsidRPr="005B2790">
              <w:rPr>
                <w:rFonts w:ascii="Courier New" w:hAnsi="Courier New" w:cs="Courier New"/>
                <w:color w:val="000000"/>
              </w:rPr>
              <w:t xml:space="preserve"> to </w:t>
            </w:r>
            <w:r w:rsidR="000D2028">
              <w:rPr>
                <w:rFonts w:ascii="Courier New" w:hAnsi="Courier New" w:cs="Courier New"/>
                <w:color w:val="000000"/>
              </w:rPr>
              <w:t>Columbia University</w:t>
            </w:r>
            <w:r w:rsidRPr="005B2790">
              <w:rPr>
                <w:rFonts w:ascii="Courier New" w:hAnsi="Courier New" w:cs="Courier New"/>
                <w:color w:val="000000"/>
              </w:rPr>
              <w:t xml:space="preserve"> </w:t>
            </w:r>
          </w:p>
        </w:tc>
        <w:tc>
          <w:tcPr>
            <w:tcW w:w="1908" w:type="dxa"/>
          </w:tcPr>
          <w:p w:rsidR="00501754" w:rsidRPr="005B2790" w:rsidRDefault="00501754" w:rsidP="00912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sidR="00912CFB" w:rsidRPr="00912CFB">
              <w:rPr>
                <w:rFonts w:ascii="Courier New" w:hAnsi="Courier New" w:cs="Courier New"/>
                <w:color w:val="000000"/>
              </w:rPr>
              <w:t>272,845</w:t>
            </w:r>
          </w:p>
        </w:tc>
      </w:tr>
      <w:tr w:rsidR="00501754" w:rsidRPr="007D7EC3" w:rsidTr="00232D54">
        <w:tc>
          <w:tcPr>
            <w:tcW w:w="1801" w:type="dxa"/>
          </w:tcPr>
          <w:p w:rsidR="00501754" w:rsidRPr="007D7EC3" w:rsidRDefault="005017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color w:val="000000"/>
              </w:rPr>
            </w:pPr>
          </w:p>
        </w:tc>
        <w:tc>
          <w:tcPr>
            <w:tcW w:w="5040" w:type="dxa"/>
          </w:tcPr>
          <w:p w:rsidR="00501754" w:rsidRPr="005B2790" w:rsidRDefault="00501754" w:rsidP="007C41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color w:val="000000"/>
              </w:rPr>
            </w:pPr>
            <w:r w:rsidRPr="005B2790">
              <w:rPr>
                <w:rFonts w:ascii="Courier New" w:hAnsi="Courier New" w:cs="Courier New"/>
                <w:color w:val="000000"/>
              </w:rPr>
              <w:t>TOTAL COST TO THE GOVERNMENT</w:t>
            </w:r>
          </w:p>
        </w:tc>
        <w:tc>
          <w:tcPr>
            <w:tcW w:w="1908" w:type="dxa"/>
          </w:tcPr>
          <w:p w:rsidR="00501754" w:rsidRPr="005B2790" w:rsidRDefault="00501754" w:rsidP="00912C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color w:val="000000"/>
              </w:rPr>
            </w:pPr>
            <w:r w:rsidRPr="005B2790">
              <w:rPr>
                <w:rFonts w:ascii="Courier New" w:hAnsi="Courier New" w:cs="Courier New"/>
                <w:color w:val="000000"/>
              </w:rPr>
              <w:t>$</w:t>
            </w:r>
            <w:r w:rsidR="00912CFB">
              <w:rPr>
                <w:rFonts w:ascii="Courier New" w:hAnsi="Courier New" w:cs="Courier New"/>
                <w:color w:val="000000"/>
              </w:rPr>
              <w:t>319,845</w:t>
            </w:r>
            <w:r w:rsidR="005B2790">
              <w:rPr>
                <w:rFonts w:ascii="Courier New" w:hAnsi="Courier New" w:cs="Courier New"/>
                <w:color w:val="000000"/>
              </w:rPr>
              <w:t xml:space="preserve"> </w:t>
            </w:r>
          </w:p>
        </w:tc>
      </w:tr>
    </w:tbl>
    <w:p w:rsidR="00161E86" w:rsidRPr="00E351A4" w:rsidRDefault="005E2A2B" w:rsidP="00662F81">
      <w:pPr>
        <w:widowControl/>
        <w:tabs>
          <w:tab w:val="left" w:pos="4320"/>
          <w:tab w:val="left" w:pos="6120"/>
          <w:tab w:val="right" w:pos="8280"/>
        </w:tabs>
        <w:rPr>
          <w:rFonts w:ascii="Courier New" w:hAnsi="Courier New" w:cs="Courier New"/>
        </w:rPr>
      </w:pPr>
      <w:r w:rsidRPr="00E351A4">
        <w:rPr>
          <w:rFonts w:ascii="Courier New" w:hAnsi="Courier New" w:cs="Courier New"/>
        </w:rPr>
        <w:t xml:space="preserve"> </w:t>
      </w:r>
    </w:p>
    <w:p w:rsidR="00662F81" w:rsidRPr="00E351A4" w:rsidRDefault="00662F81" w:rsidP="00662F81">
      <w:pPr>
        <w:widowControl/>
        <w:tabs>
          <w:tab w:val="left" w:pos="4320"/>
          <w:tab w:val="left" w:pos="6120"/>
          <w:tab w:val="right" w:pos="8280"/>
        </w:tabs>
        <w:rPr>
          <w:rFonts w:ascii="Courier New" w:hAnsi="Courier New" w:cs="Courier New"/>
          <w:color w:val="FF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t>A.15.</w:t>
      </w:r>
      <w:r w:rsidRPr="00E351A4">
        <w:rPr>
          <w:rFonts w:ascii="Courier New" w:hAnsi="Courier New" w:cs="Courier New"/>
          <w:b/>
          <w:bCs/>
          <w:color w:val="000000"/>
          <w:u w:val="single"/>
        </w:rPr>
        <w:t>Explanation for Program Changes or Adjustments</w:t>
      </w: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color w:val="000000"/>
        </w:rPr>
        <w:t xml:space="preserve">Not applicable – </w:t>
      </w:r>
      <w:r w:rsidR="00FD4751">
        <w:rPr>
          <w:rFonts w:ascii="Courier New" w:hAnsi="Courier New" w:cs="Courier New"/>
          <w:color w:val="000000"/>
        </w:rPr>
        <w:t>request is for a sub-collection under a generic approval</w:t>
      </w:r>
      <w:r w:rsidRPr="00E351A4">
        <w:rPr>
          <w:rFonts w:ascii="Courier New" w:hAnsi="Courier New" w:cs="Courier New"/>
          <w:color w:val="000000"/>
        </w:rPr>
        <w:t>.</w:t>
      </w:r>
    </w:p>
    <w:p w:rsidR="00662F81" w:rsidRPr="00E351A4" w:rsidRDefault="00662F81"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ind w:left="720" w:hanging="720"/>
        <w:rPr>
          <w:rFonts w:ascii="Courier New" w:hAnsi="Courier New" w:cs="Courier New"/>
          <w:color w:val="000000"/>
        </w:rPr>
      </w:pPr>
      <w:r w:rsidRPr="00E351A4">
        <w:rPr>
          <w:rFonts w:ascii="Courier New" w:hAnsi="Courier New" w:cs="Courier New"/>
          <w:b/>
          <w:bCs/>
          <w:color w:val="000000"/>
        </w:rPr>
        <w:lastRenderedPageBreak/>
        <w:t>A.16.</w:t>
      </w:r>
      <w:r w:rsidRPr="00E351A4">
        <w:rPr>
          <w:rFonts w:ascii="Courier New" w:hAnsi="Courier New" w:cs="Courier New"/>
          <w:b/>
          <w:bCs/>
          <w:color w:val="000000"/>
          <w:u w:val="single"/>
        </w:rPr>
        <w:t>Plans for Tabulation and Publication and Project Time Schedule</w:t>
      </w:r>
    </w:p>
    <w:p w:rsidR="00662F81" w:rsidRDefault="00501754" w:rsidP="00662F81">
      <w:pPr>
        <w:widowControl/>
        <w:tabs>
          <w:tab w:val="left" w:pos="0"/>
        </w:tabs>
        <w:rPr>
          <w:rFonts w:ascii="Courier New" w:hAnsi="Courier New" w:cs="Courier New"/>
          <w:color w:val="000000"/>
        </w:rPr>
      </w:pPr>
      <w:r w:rsidRPr="00501754">
        <w:rPr>
          <w:rFonts w:ascii="Courier New" w:hAnsi="Courier New" w:cs="Courier New"/>
          <w:color w:val="000000"/>
        </w:rPr>
        <w:t xml:space="preserve">All data collection will </w:t>
      </w:r>
      <w:r w:rsidR="00AA317D">
        <w:rPr>
          <w:rFonts w:ascii="Courier New" w:hAnsi="Courier New" w:cs="Courier New"/>
          <w:color w:val="000000"/>
        </w:rPr>
        <w:t>be completed</w:t>
      </w:r>
      <w:r w:rsidRPr="00501754">
        <w:rPr>
          <w:rFonts w:ascii="Courier New" w:hAnsi="Courier New" w:cs="Courier New"/>
          <w:color w:val="000000"/>
        </w:rPr>
        <w:t xml:space="preserve"> during the first year after OMB approval</w:t>
      </w:r>
      <w:r w:rsidR="000D2028">
        <w:rPr>
          <w:rFonts w:ascii="Courier New" w:hAnsi="Courier New" w:cs="Courier New"/>
          <w:color w:val="000000"/>
        </w:rPr>
        <w:t>.</w:t>
      </w:r>
      <w:r w:rsidRPr="00501754">
        <w:rPr>
          <w:rFonts w:ascii="Courier New" w:hAnsi="Courier New" w:cs="Courier New"/>
          <w:color w:val="000000"/>
        </w:rPr>
        <w:t xml:space="preserve">  Data analysis and review will begin during the first year after OMB approval.  Presentations and </w:t>
      </w:r>
      <w:r w:rsidR="000D2028">
        <w:rPr>
          <w:rFonts w:ascii="Courier New" w:hAnsi="Courier New" w:cs="Courier New"/>
          <w:color w:val="000000"/>
        </w:rPr>
        <w:t>revisions to CDC’s portfolio of effective HIV interventions</w:t>
      </w:r>
      <w:r w:rsidRPr="00501754">
        <w:rPr>
          <w:rFonts w:ascii="Courier New" w:hAnsi="Courier New" w:cs="Courier New"/>
          <w:color w:val="000000"/>
        </w:rPr>
        <w:t xml:space="preserve"> </w:t>
      </w:r>
      <w:r w:rsidR="0058692C">
        <w:rPr>
          <w:rFonts w:ascii="Courier New" w:hAnsi="Courier New" w:cs="Courier New"/>
          <w:color w:val="000000"/>
        </w:rPr>
        <w:t xml:space="preserve">for young BMSM </w:t>
      </w:r>
      <w:r w:rsidRPr="00501754">
        <w:rPr>
          <w:rFonts w:ascii="Courier New" w:hAnsi="Courier New" w:cs="Courier New"/>
          <w:color w:val="000000"/>
        </w:rPr>
        <w:t>will continue for 18-24 months after OMB approval.</w:t>
      </w:r>
    </w:p>
    <w:p w:rsidR="0058692C" w:rsidRDefault="0058692C" w:rsidP="00662F81">
      <w:pPr>
        <w:widowControl/>
        <w:tabs>
          <w:tab w:val="left" w:pos="0"/>
        </w:tabs>
        <w:rPr>
          <w:rFonts w:ascii="Courier New" w:hAnsi="Courier New" w:cs="Courier New"/>
          <w:color w:val="000000"/>
        </w:rPr>
      </w:pPr>
    </w:p>
    <w:p w:rsidR="0058692C" w:rsidRPr="0093116C" w:rsidRDefault="0058692C" w:rsidP="0058692C">
      <w:pPr>
        <w:ind w:firstLine="720"/>
        <w:rPr>
          <w:rFonts w:ascii="Courier New" w:hAnsi="Courier New" w:cs="Courier New"/>
          <w:b/>
          <w:color w:val="000000" w:themeColor="text1"/>
        </w:rPr>
      </w:pPr>
      <w:r w:rsidRPr="0093116C">
        <w:rPr>
          <w:rFonts w:ascii="Courier New" w:hAnsi="Courier New" w:cs="Courier New"/>
          <w:b/>
          <w:color w:val="000000" w:themeColor="text1"/>
        </w:rPr>
        <w:t>Exhibit 16.A</w:t>
      </w:r>
      <w:r w:rsidRPr="0093116C">
        <w:rPr>
          <w:rFonts w:ascii="Courier New" w:hAnsi="Courier New" w:cs="Courier New"/>
          <w:b/>
          <w:color w:val="000000" w:themeColor="text1"/>
        </w:rPr>
        <w:tab/>
        <w:t>Project Time Schedule</w:t>
      </w:r>
    </w:p>
    <w:p w:rsidR="0058692C" w:rsidRDefault="0058692C" w:rsidP="00662F81">
      <w:pPr>
        <w:widowControl/>
        <w:tabs>
          <w:tab w:val="left" w:pos="0"/>
        </w:tabs>
        <w:rPr>
          <w:rFonts w:ascii="Courier New" w:hAnsi="Courier New" w:cs="Courier New"/>
          <w:color w:val="000000"/>
        </w:rPr>
      </w:pPr>
    </w:p>
    <w:p w:rsidR="0058692C" w:rsidRDefault="0058692C" w:rsidP="00662F81">
      <w:pPr>
        <w:widowControl/>
        <w:tabs>
          <w:tab w:val="left" w:pos="0"/>
        </w:tabs>
        <w:rPr>
          <w:rFonts w:ascii="Courier New" w:hAnsi="Courier New" w:cs="Courier New"/>
          <w:color w:val="000000"/>
        </w:rPr>
      </w:pPr>
    </w:p>
    <w:tbl>
      <w:tblPr>
        <w:tblW w:w="0" w:type="auto"/>
        <w:jc w:val="center"/>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99"/>
        <w:gridCol w:w="5213"/>
      </w:tblGrid>
      <w:tr w:rsidR="0058692C" w:rsidRPr="0093116C" w:rsidTr="003802FC">
        <w:trPr>
          <w:cantSplit/>
          <w:tblHeader/>
          <w:jc w:val="center"/>
        </w:trPr>
        <w:tc>
          <w:tcPr>
            <w:tcW w:w="4299" w:type="dxa"/>
          </w:tcPr>
          <w:p w:rsidR="0058692C" w:rsidRPr="0093116C" w:rsidRDefault="0058692C" w:rsidP="003802FC">
            <w:pPr>
              <w:rPr>
                <w:rFonts w:ascii="Courier New" w:hAnsi="Courier New" w:cs="Courier New"/>
                <w:b/>
                <w:color w:val="000000" w:themeColor="text1"/>
              </w:rPr>
            </w:pPr>
          </w:p>
          <w:p w:rsidR="0058692C" w:rsidRPr="0093116C" w:rsidRDefault="0058692C" w:rsidP="003802FC">
            <w:pPr>
              <w:jc w:val="center"/>
              <w:rPr>
                <w:rFonts w:ascii="Courier New" w:hAnsi="Courier New" w:cs="Courier New"/>
                <w:b/>
                <w:color w:val="000000" w:themeColor="text1"/>
              </w:rPr>
            </w:pPr>
            <w:r w:rsidRPr="0093116C">
              <w:rPr>
                <w:rFonts w:ascii="Courier New" w:hAnsi="Courier New" w:cs="Courier New"/>
                <w:b/>
                <w:color w:val="000000" w:themeColor="text1"/>
              </w:rPr>
              <w:t>Activity</w:t>
            </w:r>
          </w:p>
        </w:tc>
        <w:tc>
          <w:tcPr>
            <w:tcW w:w="5213" w:type="dxa"/>
          </w:tcPr>
          <w:p w:rsidR="0058692C" w:rsidRPr="0093116C" w:rsidRDefault="0058692C" w:rsidP="003802FC">
            <w:pPr>
              <w:jc w:val="center"/>
              <w:rPr>
                <w:rFonts w:ascii="Courier New" w:hAnsi="Courier New" w:cs="Courier New"/>
                <w:b/>
                <w:color w:val="000000" w:themeColor="text1"/>
              </w:rPr>
            </w:pPr>
          </w:p>
          <w:p w:rsidR="0058692C" w:rsidRPr="0093116C" w:rsidRDefault="0058692C" w:rsidP="003802FC">
            <w:pPr>
              <w:jc w:val="center"/>
              <w:rPr>
                <w:rFonts w:ascii="Courier New" w:hAnsi="Courier New" w:cs="Courier New"/>
                <w:b/>
                <w:color w:val="000000" w:themeColor="text1"/>
              </w:rPr>
            </w:pPr>
            <w:r w:rsidRPr="0093116C">
              <w:rPr>
                <w:rFonts w:ascii="Courier New" w:hAnsi="Courier New" w:cs="Courier New"/>
                <w:b/>
                <w:color w:val="000000" w:themeColor="text1"/>
              </w:rPr>
              <w:t>Time Schedule</w:t>
            </w:r>
          </w:p>
        </w:tc>
      </w:tr>
      <w:tr w:rsidR="0058692C" w:rsidRPr="0093116C" w:rsidTr="003802FC">
        <w:trPr>
          <w:cantSplit/>
          <w:jc w:val="center"/>
        </w:trPr>
        <w:tc>
          <w:tcPr>
            <w:tcW w:w="4299" w:type="dxa"/>
          </w:tcPr>
          <w:p w:rsidR="0058692C" w:rsidRPr="0093116C" w:rsidRDefault="0058692C" w:rsidP="0058692C">
            <w:pPr>
              <w:rPr>
                <w:rFonts w:ascii="Courier New" w:hAnsi="Courier New" w:cs="Courier New"/>
                <w:color w:val="000000" w:themeColor="text1"/>
              </w:rPr>
            </w:pPr>
            <w:r>
              <w:rPr>
                <w:rFonts w:ascii="Courier New" w:hAnsi="Courier New" w:cs="Courier New"/>
                <w:color w:val="000000" w:themeColor="text1"/>
              </w:rPr>
              <w:t xml:space="preserve">Data collection with general public </w:t>
            </w:r>
          </w:p>
        </w:tc>
        <w:tc>
          <w:tcPr>
            <w:tcW w:w="5213" w:type="dxa"/>
          </w:tcPr>
          <w:p w:rsidR="0058692C" w:rsidRPr="0093116C" w:rsidRDefault="0058692C" w:rsidP="0058692C">
            <w:pPr>
              <w:rPr>
                <w:rFonts w:ascii="Courier New" w:hAnsi="Courier New" w:cs="Courier New"/>
                <w:color w:val="000000" w:themeColor="text1"/>
              </w:rPr>
            </w:pPr>
            <w:r>
              <w:rPr>
                <w:rFonts w:ascii="Courier New" w:hAnsi="Courier New" w:cs="Courier New"/>
                <w:color w:val="000000" w:themeColor="text1"/>
              </w:rPr>
              <w:t>First 12 months after OMB approval</w:t>
            </w:r>
          </w:p>
        </w:tc>
      </w:tr>
      <w:tr w:rsidR="0058692C" w:rsidRPr="0093116C" w:rsidTr="003802FC">
        <w:trPr>
          <w:cantSplit/>
          <w:jc w:val="center"/>
        </w:trPr>
        <w:tc>
          <w:tcPr>
            <w:tcW w:w="4299" w:type="dxa"/>
          </w:tcPr>
          <w:p w:rsidR="0058692C" w:rsidRPr="0093116C" w:rsidRDefault="0058692C" w:rsidP="003802FC">
            <w:pPr>
              <w:rPr>
                <w:rFonts w:ascii="Courier New" w:hAnsi="Courier New" w:cs="Courier New"/>
                <w:color w:val="000000" w:themeColor="text1"/>
              </w:rPr>
            </w:pPr>
            <w:r>
              <w:rPr>
                <w:rFonts w:ascii="Courier New" w:hAnsi="Courier New" w:cs="Courier New"/>
                <w:color w:val="000000" w:themeColor="text1"/>
              </w:rPr>
              <w:t>Data collection ends; data analysis and review begins</w:t>
            </w:r>
          </w:p>
        </w:tc>
        <w:tc>
          <w:tcPr>
            <w:tcW w:w="5213" w:type="dxa"/>
          </w:tcPr>
          <w:p w:rsidR="0058692C" w:rsidRPr="0093116C" w:rsidRDefault="0058692C" w:rsidP="003802FC">
            <w:pPr>
              <w:rPr>
                <w:rFonts w:ascii="Courier New" w:hAnsi="Courier New" w:cs="Courier New"/>
                <w:color w:val="000000" w:themeColor="text1"/>
              </w:rPr>
            </w:pPr>
            <w:r w:rsidRPr="0093116C">
              <w:rPr>
                <w:rFonts w:ascii="Courier New" w:hAnsi="Courier New" w:cs="Courier New"/>
                <w:color w:val="000000" w:themeColor="text1"/>
              </w:rPr>
              <w:t>12 months after OMB approval</w:t>
            </w:r>
          </w:p>
        </w:tc>
      </w:tr>
    </w:tbl>
    <w:p w:rsidR="0058692C" w:rsidRPr="00501754" w:rsidRDefault="0058692C" w:rsidP="00662F81">
      <w:pPr>
        <w:widowControl/>
        <w:tabs>
          <w:tab w:val="left" w:pos="0"/>
        </w:tabs>
        <w:rPr>
          <w:rFonts w:ascii="Courier New" w:hAnsi="Courier New" w:cs="Courier New"/>
          <w:color w:val="000000"/>
        </w:rPr>
      </w:pPr>
    </w:p>
    <w:p w:rsidR="00FD4751" w:rsidRPr="00FD4751" w:rsidRDefault="00FD4751" w:rsidP="00662F81">
      <w:pPr>
        <w:widowControl/>
        <w:tabs>
          <w:tab w:val="left" w:pos="0"/>
        </w:tabs>
        <w:rPr>
          <w:rFonts w:ascii="Courier New" w:hAnsi="Courier New" w:cs="Courier New"/>
          <w:i/>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A.17.</w:t>
      </w:r>
      <w:r w:rsidRPr="00E351A4">
        <w:rPr>
          <w:rFonts w:ascii="Courier New" w:hAnsi="Courier New" w:cs="Courier New"/>
          <w:b/>
          <w:bCs/>
          <w:color w:val="000000"/>
          <w:u w:val="single"/>
        </w:rPr>
        <w:t>Reason(s) Display of OMB Expiration Date is Inappropriate</w:t>
      </w:r>
    </w:p>
    <w:p w:rsidR="00662F81" w:rsidRPr="00E351A4" w:rsidRDefault="00776240" w:rsidP="00662F81">
      <w:pPr>
        <w:widowControl/>
        <w:tabs>
          <w:tab w:val="left" w:pos="0"/>
        </w:tabs>
        <w:rPr>
          <w:rFonts w:ascii="Courier New" w:hAnsi="Courier New" w:cs="Courier New"/>
          <w:color w:val="000000"/>
        </w:rPr>
      </w:pPr>
      <w:r w:rsidRPr="00E351A4">
        <w:rPr>
          <w:rFonts w:ascii="Courier New" w:hAnsi="Courier New" w:cs="Courier New"/>
          <w:color w:val="000000"/>
        </w:rPr>
        <w:t>OMB Expiration Date will be displayed.</w:t>
      </w:r>
      <w:r w:rsidR="007726C1">
        <w:rPr>
          <w:rFonts w:ascii="Courier New" w:hAnsi="Courier New" w:cs="Courier New"/>
          <w:color w:val="000000"/>
        </w:rPr>
        <w:t xml:space="preserve">  No exception is requested.</w:t>
      </w:r>
    </w:p>
    <w:p w:rsidR="00662F81" w:rsidRPr="00E351A4" w:rsidRDefault="00662F81" w:rsidP="00662F81">
      <w:pPr>
        <w:widowControl/>
        <w:tabs>
          <w:tab w:val="left" w:pos="0"/>
        </w:tabs>
        <w:rPr>
          <w:rFonts w:ascii="Courier New" w:hAnsi="Courier New" w:cs="Courier New"/>
          <w:color w:val="000000"/>
        </w:rPr>
      </w:pPr>
    </w:p>
    <w:p w:rsidR="00662F81" w:rsidRPr="00E351A4" w:rsidRDefault="00662F81" w:rsidP="00662F81">
      <w:pPr>
        <w:widowControl/>
        <w:tabs>
          <w:tab w:val="left" w:pos="0"/>
        </w:tabs>
        <w:rPr>
          <w:rFonts w:ascii="Courier New" w:hAnsi="Courier New" w:cs="Courier New"/>
          <w:color w:val="000000"/>
        </w:rPr>
      </w:pPr>
      <w:r w:rsidRPr="00E351A4">
        <w:rPr>
          <w:rFonts w:ascii="Courier New" w:hAnsi="Courier New" w:cs="Courier New"/>
          <w:b/>
          <w:bCs/>
          <w:color w:val="000000"/>
        </w:rPr>
        <w:t>A.18.</w:t>
      </w:r>
      <w:r w:rsidRPr="00E351A4">
        <w:rPr>
          <w:rFonts w:ascii="Courier New" w:hAnsi="Courier New" w:cs="Courier New"/>
          <w:b/>
          <w:bCs/>
          <w:color w:val="000000"/>
          <w:u w:val="single"/>
        </w:rPr>
        <w:t>Exceptions to Certification for Paperwork Reduction Act Submissions</w:t>
      </w:r>
    </w:p>
    <w:p w:rsidR="00662F81" w:rsidRPr="00E351A4" w:rsidRDefault="0049315A" w:rsidP="00662F81">
      <w:pPr>
        <w:widowControl/>
        <w:tabs>
          <w:tab w:val="left" w:pos="0"/>
        </w:tabs>
        <w:rPr>
          <w:rFonts w:ascii="Courier New" w:hAnsi="Courier New" w:cs="Courier New"/>
          <w:color w:val="000000"/>
        </w:rPr>
      </w:pPr>
      <w:r w:rsidRPr="00E351A4">
        <w:rPr>
          <w:rFonts w:ascii="Courier New" w:hAnsi="Courier New" w:cs="Courier New"/>
          <w:color w:val="000000"/>
        </w:rPr>
        <w:t>There are no exceptions to the certification.</w:t>
      </w:r>
    </w:p>
    <w:p w:rsidR="00662F81" w:rsidRDefault="00662F81" w:rsidP="00662F81">
      <w:pPr>
        <w:widowControl/>
        <w:tabs>
          <w:tab w:val="left" w:pos="0"/>
        </w:tabs>
        <w:rPr>
          <w:rFonts w:ascii="Courier New" w:hAnsi="Courier New" w:cs="Courier New"/>
          <w:color w:val="000000"/>
        </w:rPr>
      </w:pPr>
    </w:p>
    <w:sectPr w:rsidR="00662F81" w:rsidSect="000D2028">
      <w:headerReference w:type="even" r:id="rId7"/>
      <w:footerReference w:type="even" r:id="rId8"/>
      <w:footerReference w:type="default" r:id="rId9"/>
      <w:type w:val="continuous"/>
      <w:pgSz w:w="12240" w:h="15840"/>
      <w:pgMar w:top="1152" w:right="1440" w:bottom="1440" w:left="1440" w:header="1152"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FC" w:rsidRDefault="003802FC">
      <w:r>
        <w:separator/>
      </w:r>
    </w:p>
  </w:endnote>
  <w:endnote w:type="continuationSeparator" w:id="0">
    <w:p w:rsidR="003802FC" w:rsidRDefault="003802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FC" w:rsidRDefault="00EF31E2" w:rsidP="00F15C6A">
    <w:pPr>
      <w:pStyle w:val="Footer"/>
      <w:framePr w:wrap="around" w:vAnchor="text" w:hAnchor="margin" w:xAlign="center" w:y="1"/>
      <w:rPr>
        <w:rStyle w:val="PageNumber"/>
      </w:rPr>
    </w:pPr>
    <w:r>
      <w:rPr>
        <w:rStyle w:val="PageNumber"/>
      </w:rPr>
      <w:fldChar w:fldCharType="begin"/>
    </w:r>
    <w:r w:rsidR="003802FC">
      <w:rPr>
        <w:rStyle w:val="PageNumber"/>
      </w:rPr>
      <w:instrText xml:space="preserve">PAGE  </w:instrText>
    </w:r>
    <w:r>
      <w:rPr>
        <w:rStyle w:val="PageNumber"/>
      </w:rPr>
      <w:fldChar w:fldCharType="end"/>
    </w:r>
  </w:p>
  <w:p w:rsidR="003802FC" w:rsidRDefault="003802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FC" w:rsidRDefault="00EF31E2" w:rsidP="00F15C6A">
    <w:pPr>
      <w:pStyle w:val="Footer"/>
      <w:framePr w:wrap="around" w:vAnchor="text" w:hAnchor="margin" w:xAlign="center" w:y="1"/>
      <w:rPr>
        <w:rStyle w:val="PageNumber"/>
      </w:rPr>
    </w:pPr>
    <w:r>
      <w:rPr>
        <w:rStyle w:val="PageNumber"/>
      </w:rPr>
      <w:fldChar w:fldCharType="begin"/>
    </w:r>
    <w:r w:rsidR="003802FC">
      <w:rPr>
        <w:rStyle w:val="PageNumber"/>
      </w:rPr>
      <w:instrText xml:space="preserve">PAGE  </w:instrText>
    </w:r>
    <w:r>
      <w:rPr>
        <w:rStyle w:val="PageNumber"/>
      </w:rPr>
      <w:fldChar w:fldCharType="separate"/>
    </w:r>
    <w:r w:rsidR="0026201F">
      <w:rPr>
        <w:rStyle w:val="PageNumber"/>
        <w:noProof/>
      </w:rPr>
      <w:t>9</w:t>
    </w:r>
    <w:r>
      <w:rPr>
        <w:rStyle w:val="PageNumber"/>
      </w:rPr>
      <w:fldChar w:fldCharType="end"/>
    </w:r>
  </w:p>
  <w:p w:rsidR="003802FC" w:rsidRDefault="003802FC" w:rsidP="005B5F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FC" w:rsidRDefault="003802FC">
      <w:r>
        <w:separator/>
      </w:r>
    </w:p>
  </w:footnote>
  <w:footnote w:type="continuationSeparator" w:id="0">
    <w:p w:rsidR="003802FC" w:rsidRDefault="00380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2FC" w:rsidRDefault="00EF31E2" w:rsidP="00742647">
    <w:pPr>
      <w:pStyle w:val="Header"/>
      <w:framePr w:wrap="around" w:vAnchor="text" w:hAnchor="margin" w:xAlign="center" w:y="1"/>
      <w:rPr>
        <w:rStyle w:val="PageNumber"/>
      </w:rPr>
    </w:pPr>
    <w:r>
      <w:rPr>
        <w:rStyle w:val="PageNumber"/>
      </w:rPr>
      <w:fldChar w:fldCharType="begin"/>
    </w:r>
    <w:r w:rsidR="003802FC">
      <w:rPr>
        <w:rStyle w:val="PageNumber"/>
      </w:rPr>
      <w:instrText xml:space="preserve">PAGE  </w:instrText>
    </w:r>
    <w:r>
      <w:rPr>
        <w:rStyle w:val="PageNumber"/>
      </w:rPr>
      <w:fldChar w:fldCharType="end"/>
    </w:r>
  </w:p>
  <w:p w:rsidR="003802FC" w:rsidRDefault="003802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117B5982"/>
    <w:multiLevelType w:val="hybridMultilevel"/>
    <w:tmpl w:val="CFDCAF9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B7676"/>
    <w:multiLevelType w:val="hybridMultilevel"/>
    <w:tmpl w:val="9AB0F61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671EFC"/>
    <w:multiLevelType w:val="hybridMultilevel"/>
    <w:tmpl w:val="DF80AAE4"/>
    <w:lvl w:ilvl="0" w:tplc="E6B2BAA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615D10"/>
    <w:multiLevelType w:val="multilevel"/>
    <w:tmpl w:val="030433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B5056DF"/>
    <w:multiLevelType w:val="hybridMultilevel"/>
    <w:tmpl w:val="AA96BF2E"/>
    <w:lvl w:ilvl="0" w:tplc="52223DF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D600AC3"/>
    <w:multiLevelType w:val="hybridMultilevel"/>
    <w:tmpl w:val="C82CF23E"/>
    <w:lvl w:ilvl="0" w:tplc="DE5E47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E0404"/>
    <w:multiLevelType w:val="hybridMultilevel"/>
    <w:tmpl w:val="0C52FA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8900BF"/>
    <w:multiLevelType w:val="hybridMultilevel"/>
    <w:tmpl w:val="AC6073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C31F9C"/>
    <w:multiLevelType w:val="multilevel"/>
    <w:tmpl w:val="F8A206C0"/>
    <w:lvl w:ilvl="0">
      <w:start w:val="1"/>
      <w:numFmt w:val="upperRoman"/>
      <w:lvlText w:val="%1."/>
      <w:lvlJc w:val="right"/>
      <w:pPr>
        <w:tabs>
          <w:tab w:val="num" w:pos="900"/>
        </w:tabs>
        <w:ind w:left="900" w:hanging="1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41BB64D3"/>
    <w:multiLevelType w:val="hybridMultilevel"/>
    <w:tmpl w:val="56324CEE"/>
    <w:lvl w:ilvl="0" w:tplc="04090011">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B05CC7"/>
    <w:multiLevelType w:val="hybridMultilevel"/>
    <w:tmpl w:val="17902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5D19C8"/>
    <w:multiLevelType w:val="hybridMultilevel"/>
    <w:tmpl w:val="7BC0D17A"/>
    <w:name w:val="AutoList42"/>
    <w:lvl w:ilvl="0" w:tplc="AD58B774">
      <w:start w:val="3"/>
      <w:numFmt w:val="low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725517"/>
    <w:multiLevelType w:val="hybridMultilevel"/>
    <w:tmpl w:val="91389DC0"/>
    <w:lvl w:ilvl="0" w:tplc="8A464A02">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F42B28"/>
    <w:multiLevelType w:val="hybridMultilevel"/>
    <w:tmpl w:val="629A2A7C"/>
    <w:lvl w:ilvl="0" w:tplc="2266E99A">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DE3517"/>
    <w:multiLevelType w:val="hybridMultilevel"/>
    <w:tmpl w:val="F328F6EC"/>
    <w:lvl w:ilvl="0" w:tplc="04090003">
      <w:start w:val="1"/>
      <w:numFmt w:val="bullet"/>
      <w:lvlText w:val="o"/>
      <w:lvlJc w:val="left"/>
      <w:pPr>
        <w:tabs>
          <w:tab w:val="num" w:pos="540"/>
        </w:tabs>
        <w:ind w:left="5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3A325EA"/>
    <w:multiLevelType w:val="hybridMultilevel"/>
    <w:tmpl w:val="84B0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693C10"/>
    <w:multiLevelType w:val="hybridMultilevel"/>
    <w:tmpl w:val="F8A206C0"/>
    <w:lvl w:ilvl="0" w:tplc="04090013">
      <w:start w:val="1"/>
      <w:numFmt w:val="upperRoman"/>
      <w:lvlText w:val="%1."/>
      <w:lvlJc w:val="right"/>
      <w:pPr>
        <w:tabs>
          <w:tab w:val="num" w:pos="900"/>
        </w:tabs>
        <w:ind w:left="900" w:hanging="18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DD83F23"/>
    <w:multiLevelType w:val="hybridMultilevel"/>
    <w:tmpl w:val="E40C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19"/>
  </w:num>
  <w:num w:numId="8">
    <w:abstractNumId w:val="7"/>
  </w:num>
  <w:num w:numId="9">
    <w:abstractNumId w:val="23"/>
  </w:num>
  <w:num w:numId="10">
    <w:abstractNumId w:val="8"/>
  </w:num>
  <w:num w:numId="11">
    <w:abstractNumId w:val="14"/>
  </w:num>
  <w:num w:numId="12">
    <w:abstractNumId w:val="17"/>
  </w:num>
  <w:num w:numId="13">
    <w:abstractNumId w:val="18"/>
  </w:num>
  <w:num w:numId="14">
    <w:abstractNumId w:val="10"/>
  </w:num>
  <w:num w:numId="15">
    <w:abstractNumId w:val="5"/>
  </w:num>
  <w:num w:numId="16">
    <w:abstractNumId w:val="15"/>
  </w:num>
  <w:num w:numId="17">
    <w:abstractNumId w:val="11"/>
  </w:num>
  <w:num w:numId="18">
    <w:abstractNumId w:val="21"/>
  </w:num>
  <w:num w:numId="19">
    <w:abstractNumId w:val="20"/>
  </w:num>
  <w:num w:numId="20">
    <w:abstractNumId w:val="13"/>
  </w:num>
  <w:num w:numId="21">
    <w:abstractNumId w:val="9"/>
  </w:num>
  <w:num w:numId="22">
    <w:abstractNumId w:val="6"/>
  </w:num>
  <w:num w:numId="23">
    <w:abstractNumId w:val="12"/>
  </w:num>
  <w:num w:numId="24">
    <w:abstractNumId w:val="16"/>
  </w:num>
  <w:num w:numId="25">
    <w:abstractNumId w:val="22"/>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hdrShapeDefaults>
    <o:shapedefaults v:ext="edit" spidmax="2355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17F8B"/>
    <w:rsid w:val="00001968"/>
    <w:rsid w:val="00002764"/>
    <w:rsid w:val="00005757"/>
    <w:rsid w:val="00017B42"/>
    <w:rsid w:val="000259DE"/>
    <w:rsid w:val="00027B74"/>
    <w:rsid w:val="00030DA5"/>
    <w:rsid w:val="000315DB"/>
    <w:rsid w:val="00031D85"/>
    <w:rsid w:val="00032124"/>
    <w:rsid w:val="00033191"/>
    <w:rsid w:val="00036E5B"/>
    <w:rsid w:val="00045538"/>
    <w:rsid w:val="00046FFA"/>
    <w:rsid w:val="00047045"/>
    <w:rsid w:val="000500DA"/>
    <w:rsid w:val="00055B49"/>
    <w:rsid w:val="000627FE"/>
    <w:rsid w:val="00066529"/>
    <w:rsid w:val="0006668D"/>
    <w:rsid w:val="0007072A"/>
    <w:rsid w:val="00070BF0"/>
    <w:rsid w:val="000735E8"/>
    <w:rsid w:val="00073667"/>
    <w:rsid w:val="00075693"/>
    <w:rsid w:val="00082A36"/>
    <w:rsid w:val="00085603"/>
    <w:rsid w:val="00091D70"/>
    <w:rsid w:val="000928D4"/>
    <w:rsid w:val="000A2FF3"/>
    <w:rsid w:val="000A3385"/>
    <w:rsid w:val="000B03B1"/>
    <w:rsid w:val="000B2411"/>
    <w:rsid w:val="000B3F98"/>
    <w:rsid w:val="000C166E"/>
    <w:rsid w:val="000C6292"/>
    <w:rsid w:val="000C7994"/>
    <w:rsid w:val="000D2028"/>
    <w:rsid w:val="000D5B53"/>
    <w:rsid w:val="000E5D00"/>
    <w:rsid w:val="000E79C3"/>
    <w:rsid w:val="000F5494"/>
    <w:rsid w:val="000F681D"/>
    <w:rsid w:val="000F7D1E"/>
    <w:rsid w:val="00103DEA"/>
    <w:rsid w:val="001116B2"/>
    <w:rsid w:val="00111BE6"/>
    <w:rsid w:val="001161EE"/>
    <w:rsid w:val="0012089D"/>
    <w:rsid w:val="00121AC4"/>
    <w:rsid w:val="001244FE"/>
    <w:rsid w:val="0012573B"/>
    <w:rsid w:val="0013173E"/>
    <w:rsid w:val="00133117"/>
    <w:rsid w:val="00142D32"/>
    <w:rsid w:val="001475C9"/>
    <w:rsid w:val="00157EEA"/>
    <w:rsid w:val="00161E86"/>
    <w:rsid w:val="001715FA"/>
    <w:rsid w:val="00173868"/>
    <w:rsid w:val="001747FF"/>
    <w:rsid w:val="001756C0"/>
    <w:rsid w:val="00187B61"/>
    <w:rsid w:val="00187C46"/>
    <w:rsid w:val="00192008"/>
    <w:rsid w:val="001929B8"/>
    <w:rsid w:val="00192F40"/>
    <w:rsid w:val="001A03B7"/>
    <w:rsid w:val="001A278B"/>
    <w:rsid w:val="001A58EA"/>
    <w:rsid w:val="001B5CC2"/>
    <w:rsid w:val="001C03C4"/>
    <w:rsid w:val="001C0AFB"/>
    <w:rsid w:val="001C2EE3"/>
    <w:rsid w:val="001C5C15"/>
    <w:rsid w:val="001D1CE5"/>
    <w:rsid w:val="001D65EC"/>
    <w:rsid w:val="001E3984"/>
    <w:rsid w:val="001E5AF7"/>
    <w:rsid w:val="001F244E"/>
    <w:rsid w:val="001F2663"/>
    <w:rsid w:val="001F2866"/>
    <w:rsid w:val="001F772D"/>
    <w:rsid w:val="00204024"/>
    <w:rsid w:val="0020502A"/>
    <w:rsid w:val="00210D56"/>
    <w:rsid w:val="0021212E"/>
    <w:rsid w:val="00216D94"/>
    <w:rsid w:val="002173D4"/>
    <w:rsid w:val="0022229C"/>
    <w:rsid w:val="00223388"/>
    <w:rsid w:val="00223911"/>
    <w:rsid w:val="002266F7"/>
    <w:rsid w:val="0022752A"/>
    <w:rsid w:val="00232D54"/>
    <w:rsid w:val="00235BDB"/>
    <w:rsid w:val="00236073"/>
    <w:rsid w:val="00243657"/>
    <w:rsid w:val="00244187"/>
    <w:rsid w:val="00252C97"/>
    <w:rsid w:val="00253472"/>
    <w:rsid w:val="002567B0"/>
    <w:rsid w:val="002574A5"/>
    <w:rsid w:val="00260D01"/>
    <w:rsid w:val="0026201F"/>
    <w:rsid w:val="0027142C"/>
    <w:rsid w:val="00272BA4"/>
    <w:rsid w:val="00287FB1"/>
    <w:rsid w:val="002922F0"/>
    <w:rsid w:val="00297834"/>
    <w:rsid w:val="00297880"/>
    <w:rsid w:val="002A1D76"/>
    <w:rsid w:val="002B3674"/>
    <w:rsid w:val="002B763E"/>
    <w:rsid w:val="002C008B"/>
    <w:rsid w:val="002C4B79"/>
    <w:rsid w:val="002C60A8"/>
    <w:rsid w:val="002D09B6"/>
    <w:rsid w:val="002D532E"/>
    <w:rsid w:val="002D5EE8"/>
    <w:rsid w:val="002E2357"/>
    <w:rsid w:val="002E5A05"/>
    <w:rsid w:val="002F4EE4"/>
    <w:rsid w:val="002F58B9"/>
    <w:rsid w:val="00301939"/>
    <w:rsid w:val="00302801"/>
    <w:rsid w:val="0030685B"/>
    <w:rsid w:val="00312CF4"/>
    <w:rsid w:val="00317F8B"/>
    <w:rsid w:val="00323FDE"/>
    <w:rsid w:val="00327D53"/>
    <w:rsid w:val="00332FB2"/>
    <w:rsid w:val="00335838"/>
    <w:rsid w:val="003369E6"/>
    <w:rsid w:val="00341C66"/>
    <w:rsid w:val="00342B6C"/>
    <w:rsid w:val="0034329D"/>
    <w:rsid w:val="003479C7"/>
    <w:rsid w:val="00353BDB"/>
    <w:rsid w:val="00356F00"/>
    <w:rsid w:val="00370ADF"/>
    <w:rsid w:val="0037421D"/>
    <w:rsid w:val="00375E73"/>
    <w:rsid w:val="003802FC"/>
    <w:rsid w:val="0038552D"/>
    <w:rsid w:val="0038713F"/>
    <w:rsid w:val="003878C5"/>
    <w:rsid w:val="0039102B"/>
    <w:rsid w:val="00391B2A"/>
    <w:rsid w:val="00394AE8"/>
    <w:rsid w:val="00395934"/>
    <w:rsid w:val="003A09AB"/>
    <w:rsid w:val="003A4192"/>
    <w:rsid w:val="003B042F"/>
    <w:rsid w:val="003B07C9"/>
    <w:rsid w:val="003B6F17"/>
    <w:rsid w:val="003C536F"/>
    <w:rsid w:val="003D0E90"/>
    <w:rsid w:val="003D4B1C"/>
    <w:rsid w:val="003D6657"/>
    <w:rsid w:val="003D6E02"/>
    <w:rsid w:val="003E2325"/>
    <w:rsid w:val="003E3A8D"/>
    <w:rsid w:val="003E6332"/>
    <w:rsid w:val="003F716B"/>
    <w:rsid w:val="00400FED"/>
    <w:rsid w:val="004031FA"/>
    <w:rsid w:val="00412362"/>
    <w:rsid w:val="00412A3C"/>
    <w:rsid w:val="004141BE"/>
    <w:rsid w:val="00416793"/>
    <w:rsid w:val="00420156"/>
    <w:rsid w:val="00420C29"/>
    <w:rsid w:val="004217D2"/>
    <w:rsid w:val="00421A71"/>
    <w:rsid w:val="00423268"/>
    <w:rsid w:val="00430942"/>
    <w:rsid w:val="0044466C"/>
    <w:rsid w:val="00444F0C"/>
    <w:rsid w:val="004454E2"/>
    <w:rsid w:val="00446048"/>
    <w:rsid w:val="004473A8"/>
    <w:rsid w:val="00447969"/>
    <w:rsid w:val="00451737"/>
    <w:rsid w:val="00452251"/>
    <w:rsid w:val="004559B5"/>
    <w:rsid w:val="004578E8"/>
    <w:rsid w:val="00460A3A"/>
    <w:rsid w:val="00462AB2"/>
    <w:rsid w:val="0046629E"/>
    <w:rsid w:val="004703AB"/>
    <w:rsid w:val="00474849"/>
    <w:rsid w:val="00480A80"/>
    <w:rsid w:val="0048277E"/>
    <w:rsid w:val="00484684"/>
    <w:rsid w:val="00490440"/>
    <w:rsid w:val="0049315A"/>
    <w:rsid w:val="004943FB"/>
    <w:rsid w:val="00494A46"/>
    <w:rsid w:val="00495B91"/>
    <w:rsid w:val="004A1DD7"/>
    <w:rsid w:val="004B1F9F"/>
    <w:rsid w:val="004B468F"/>
    <w:rsid w:val="004B4FB9"/>
    <w:rsid w:val="004B7499"/>
    <w:rsid w:val="004C2700"/>
    <w:rsid w:val="004C45EF"/>
    <w:rsid w:val="004C67DF"/>
    <w:rsid w:val="004C7332"/>
    <w:rsid w:val="004D4E65"/>
    <w:rsid w:val="004E0BA2"/>
    <w:rsid w:val="004E4DEB"/>
    <w:rsid w:val="004E6FD2"/>
    <w:rsid w:val="004E79F9"/>
    <w:rsid w:val="004F4DEF"/>
    <w:rsid w:val="004F6688"/>
    <w:rsid w:val="00501246"/>
    <w:rsid w:val="00501754"/>
    <w:rsid w:val="00521EA9"/>
    <w:rsid w:val="00522ED3"/>
    <w:rsid w:val="00524C30"/>
    <w:rsid w:val="00525B0D"/>
    <w:rsid w:val="005272FE"/>
    <w:rsid w:val="00531298"/>
    <w:rsid w:val="005317FD"/>
    <w:rsid w:val="0053314B"/>
    <w:rsid w:val="00533468"/>
    <w:rsid w:val="00533C10"/>
    <w:rsid w:val="005431CB"/>
    <w:rsid w:val="005538AA"/>
    <w:rsid w:val="00557E03"/>
    <w:rsid w:val="00572CCE"/>
    <w:rsid w:val="00576A1E"/>
    <w:rsid w:val="005809A4"/>
    <w:rsid w:val="00585C1F"/>
    <w:rsid w:val="0058692C"/>
    <w:rsid w:val="00586B8D"/>
    <w:rsid w:val="0059004E"/>
    <w:rsid w:val="005958B6"/>
    <w:rsid w:val="005A1A39"/>
    <w:rsid w:val="005A47E5"/>
    <w:rsid w:val="005A4AFD"/>
    <w:rsid w:val="005B1667"/>
    <w:rsid w:val="005B2790"/>
    <w:rsid w:val="005B3B80"/>
    <w:rsid w:val="005B56EE"/>
    <w:rsid w:val="005B5F63"/>
    <w:rsid w:val="005B6CC3"/>
    <w:rsid w:val="005B6F4B"/>
    <w:rsid w:val="005C4BED"/>
    <w:rsid w:val="005D5A24"/>
    <w:rsid w:val="005D796F"/>
    <w:rsid w:val="005E02FC"/>
    <w:rsid w:val="005E0C3A"/>
    <w:rsid w:val="005E2A2B"/>
    <w:rsid w:val="005E503F"/>
    <w:rsid w:val="005F2661"/>
    <w:rsid w:val="005F42B7"/>
    <w:rsid w:val="005F5456"/>
    <w:rsid w:val="005F5993"/>
    <w:rsid w:val="00601ACE"/>
    <w:rsid w:val="00603514"/>
    <w:rsid w:val="006074E5"/>
    <w:rsid w:val="00616C66"/>
    <w:rsid w:val="00616F1C"/>
    <w:rsid w:val="006179E5"/>
    <w:rsid w:val="00622517"/>
    <w:rsid w:val="00626BE8"/>
    <w:rsid w:val="006400F9"/>
    <w:rsid w:val="00647037"/>
    <w:rsid w:val="00657BF3"/>
    <w:rsid w:val="00662F81"/>
    <w:rsid w:val="00663F64"/>
    <w:rsid w:val="006672E2"/>
    <w:rsid w:val="006701E9"/>
    <w:rsid w:val="00673FB5"/>
    <w:rsid w:val="00675ED7"/>
    <w:rsid w:val="006774DA"/>
    <w:rsid w:val="00681C8F"/>
    <w:rsid w:val="006A2310"/>
    <w:rsid w:val="006B4C5B"/>
    <w:rsid w:val="006C163B"/>
    <w:rsid w:val="006C30D5"/>
    <w:rsid w:val="006C52B2"/>
    <w:rsid w:val="006E50BF"/>
    <w:rsid w:val="006F109E"/>
    <w:rsid w:val="00712CAA"/>
    <w:rsid w:val="007149AD"/>
    <w:rsid w:val="007214D8"/>
    <w:rsid w:val="00722B8D"/>
    <w:rsid w:val="00726662"/>
    <w:rsid w:val="00726F05"/>
    <w:rsid w:val="00732EC3"/>
    <w:rsid w:val="00737071"/>
    <w:rsid w:val="00741E24"/>
    <w:rsid w:val="00742131"/>
    <w:rsid w:val="00742647"/>
    <w:rsid w:val="0074268C"/>
    <w:rsid w:val="00743FA6"/>
    <w:rsid w:val="00751B33"/>
    <w:rsid w:val="00756619"/>
    <w:rsid w:val="00756F59"/>
    <w:rsid w:val="00762956"/>
    <w:rsid w:val="00771FEE"/>
    <w:rsid w:val="007726C1"/>
    <w:rsid w:val="00774561"/>
    <w:rsid w:val="00776240"/>
    <w:rsid w:val="00780647"/>
    <w:rsid w:val="00782542"/>
    <w:rsid w:val="0078618B"/>
    <w:rsid w:val="00790D75"/>
    <w:rsid w:val="00794200"/>
    <w:rsid w:val="007977C4"/>
    <w:rsid w:val="007A31F8"/>
    <w:rsid w:val="007B0719"/>
    <w:rsid w:val="007B5A83"/>
    <w:rsid w:val="007B69A3"/>
    <w:rsid w:val="007B763C"/>
    <w:rsid w:val="007C1577"/>
    <w:rsid w:val="007C207A"/>
    <w:rsid w:val="007C4179"/>
    <w:rsid w:val="007D19FA"/>
    <w:rsid w:val="007D383F"/>
    <w:rsid w:val="007E4E8A"/>
    <w:rsid w:val="007E5351"/>
    <w:rsid w:val="007E7D10"/>
    <w:rsid w:val="007F3E6D"/>
    <w:rsid w:val="008030BE"/>
    <w:rsid w:val="00810AE5"/>
    <w:rsid w:val="008125E6"/>
    <w:rsid w:val="0081497D"/>
    <w:rsid w:val="0083743A"/>
    <w:rsid w:val="00843D58"/>
    <w:rsid w:val="00852CFC"/>
    <w:rsid w:val="00853D19"/>
    <w:rsid w:val="008616D8"/>
    <w:rsid w:val="008624DA"/>
    <w:rsid w:val="00866969"/>
    <w:rsid w:val="00866F07"/>
    <w:rsid w:val="00874700"/>
    <w:rsid w:val="00875A33"/>
    <w:rsid w:val="00886A38"/>
    <w:rsid w:val="00896987"/>
    <w:rsid w:val="008A1040"/>
    <w:rsid w:val="008A2806"/>
    <w:rsid w:val="008A53E9"/>
    <w:rsid w:val="008A652E"/>
    <w:rsid w:val="008A78EC"/>
    <w:rsid w:val="008B3B0F"/>
    <w:rsid w:val="008D036E"/>
    <w:rsid w:val="008D0C53"/>
    <w:rsid w:val="008D0FDC"/>
    <w:rsid w:val="008D101E"/>
    <w:rsid w:val="008D37D9"/>
    <w:rsid w:val="008D57C0"/>
    <w:rsid w:val="008D7FB2"/>
    <w:rsid w:val="008E2C9B"/>
    <w:rsid w:val="008E5341"/>
    <w:rsid w:val="008E6041"/>
    <w:rsid w:val="008F2B85"/>
    <w:rsid w:val="008F31D5"/>
    <w:rsid w:val="00900F2C"/>
    <w:rsid w:val="0090145A"/>
    <w:rsid w:val="00912CFB"/>
    <w:rsid w:val="00913F7E"/>
    <w:rsid w:val="00914C97"/>
    <w:rsid w:val="00923D16"/>
    <w:rsid w:val="00925E73"/>
    <w:rsid w:val="00931AA2"/>
    <w:rsid w:val="009339A3"/>
    <w:rsid w:val="00934EB1"/>
    <w:rsid w:val="009369DB"/>
    <w:rsid w:val="0093752C"/>
    <w:rsid w:val="0093760C"/>
    <w:rsid w:val="00945476"/>
    <w:rsid w:val="009477FD"/>
    <w:rsid w:val="0095019F"/>
    <w:rsid w:val="00957BDB"/>
    <w:rsid w:val="00961E31"/>
    <w:rsid w:val="0096414D"/>
    <w:rsid w:val="00965824"/>
    <w:rsid w:val="00967F01"/>
    <w:rsid w:val="00980C01"/>
    <w:rsid w:val="009813E4"/>
    <w:rsid w:val="0098223F"/>
    <w:rsid w:val="009940DF"/>
    <w:rsid w:val="00995702"/>
    <w:rsid w:val="009A4DB7"/>
    <w:rsid w:val="009A6DF8"/>
    <w:rsid w:val="009A7031"/>
    <w:rsid w:val="009B2D82"/>
    <w:rsid w:val="009B647C"/>
    <w:rsid w:val="009B7939"/>
    <w:rsid w:val="009B7CD6"/>
    <w:rsid w:val="009D0341"/>
    <w:rsid w:val="009D1941"/>
    <w:rsid w:val="009D23E3"/>
    <w:rsid w:val="009D3982"/>
    <w:rsid w:val="009D5DCC"/>
    <w:rsid w:val="009D60EC"/>
    <w:rsid w:val="009D7515"/>
    <w:rsid w:val="009E20C3"/>
    <w:rsid w:val="009E5980"/>
    <w:rsid w:val="009E76F3"/>
    <w:rsid w:val="009F5E00"/>
    <w:rsid w:val="00A00072"/>
    <w:rsid w:val="00A003E7"/>
    <w:rsid w:val="00A03FF0"/>
    <w:rsid w:val="00A04501"/>
    <w:rsid w:val="00A05118"/>
    <w:rsid w:val="00A13150"/>
    <w:rsid w:val="00A143DB"/>
    <w:rsid w:val="00A3660B"/>
    <w:rsid w:val="00A370DA"/>
    <w:rsid w:val="00A43385"/>
    <w:rsid w:val="00A441DA"/>
    <w:rsid w:val="00A44FB7"/>
    <w:rsid w:val="00A54AB6"/>
    <w:rsid w:val="00A55400"/>
    <w:rsid w:val="00A56453"/>
    <w:rsid w:val="00A63A7A"/>
    <w:rsid w:val="00A6734A"/>
    <w:rsid w:val="00A7249E"/>
    <w:rsid w:val="00A73821"/>
    <w:rsid w:val="00A73EE7"/>
    <w:rsid w:val="00A741AD"/>
    <w:rsid w:val="00A7798A"/>
    <w:rsid w:val="00A81D78"/>
    <w:rsid w:val="00A8262E"/>
    <w:rsid w:val="00A842EE"/>
    <w:rsid w:val="00A926C9"/>
    <w:rsid w:val="00A96C90"/>
    <w:rsid w:val="00AA17C1"/>
    <w:rsid w:val="00AA25E3"/>
    <w:rsid w:val="00AA317D"/>
    <w:rsid w:val="00AB06C5"/>
    <w:rsid w:val="00AB3EB1"/>
    <w:rsid w:val="00AB6721"/>
    <w:rsid w:val="00AC19E4"/>
    <w:rsid w:val="00AE2CB5"/>
    <w:rsid w:val="00AE6727"/>
    <w:rsid w:val="00AF1E5F"/>
    <w:rsid w:val="00B14E17"/>
    <w:rsid w:val="00B15E1B"/>
    <w:rsid w:val="00B16D09"/>
    <w:rsid w:val="00B17494"/>
    <w:rsid w:val="00B27EF4"/>
    <w:rsid w:val="00B34328"/>
    <w:rsid w:val="00B4456D"/>
    <w:rsid w:val="00B46D34"/>
    <w:rsid w:val="00B47B1C"/>
    <w:rsid w:val="00B53725"/>
    <w:rsid w:val="00B53AA4"/>
    <w:rsid w:val="00B55E0C"/>
    <w:rsid w:val="00B5630D"/>
    <w:rsid w:val="00B61066"/>
    <w:rsid w:val="00B64CB4"/>
    <w:rsid w:val="00B700D6"/>
    <w:rsid w:val="00B71C1F"/>
    <w:rsid w:val="00B73675"/>
    <w:rsid w:val="00B76BE7"/>
    <w:rsid w:val="00B8154D"/>
    <w:rsid w:val="00B82C38"/>
    <w:rsid w:val="00B8394D"/>
    <w:rsid w:val="00B839F3"/>
    <w:rsid w:val="00B84455"/>
    <w:rsid w:val="00B87DA7"/>
    <w:rsid w:val="00B900F0"/>
    <w:rsid w:val="00B93E4E"/>
    <w:rsid w:val="00B94682"/>
    <w:rsid w:val="00B95264"/>
    <w:rsid w:val="00B97222"/>
    <w:rsid w:val="00BA48D5"/>
    <w:rsid w:val="00BC42BC"/>
    <w:rsid w:val="00BC4B33"/>
    <w:rsid w:val="00BC66CD"/>
    <w:rsid w:val="00BD6AF1"/>
    <w:rsid w:val="00BD7302"/>
    <w:rsid w:val="00BE0118"/>
    <w:rsid w:val="00BE0820"/>
    <w:rsid w:val="00BE1961"/>
    <w:rsid w:val="00BE36D5"/>
    <w:rsid w:val="00BF6C74"/>
    <w:rsid w:val="00C0001B"/>
    <w:rsid w:val="00C05E52"/>
    <w:rsid w:val="00C06E24"/>
    <w:rsid w:val="00C11B50"/>
    <w:rsid w:val="00C1274C"/>
    <w:rsid w:val="00C207FE"/>
    <w:rsid w:val="00C2124C"/>
    <w:rsid w:val="00C22500"/>
    <w:rsid w:val="00C232BC"/>
    <w:rsid w:val="00C275C6"/>
    <w:rsid w:val="00C3385D"/>
    <w:rsid w:val="00C33FAF"/>
    <w:rsid w:val="00C40795"/>
    <w:rsid w:val="00C41189"/>
    <w:rsid w:val="00C428DD"/>
    <w:rsid w:val="00C441C8"/>
    <w:rsid w:val="00C44CD3"/>
    <w:rsid w:val="00C45881"/>
    <w:rsid w:val="00C46C52"/>
    <w:rsid w:val="00C52433"/>
    <w:rsid w:val="00C524E4"/>
    <w:rsid w:val="00C52553"/>
    <w:rsid w:val="00C53FC2"/>
    <w:rsid w:val="00C56BB4"/>
    <w:rsid w:val="00C61182"/>
    <w:rsid w:val="00C658B5"/>
    <w:rsid w:val="00C65B19"/>
    <w:rsid w:val="00C67024"/>
    <w:rsid w:val="00C72325"/>
    <w:rsid w:val="00C73F36"/>
    <w:rsid w:val="00C7585E"/>
    <w:rsid w:val="00C76BE6"/>
    <w:rsid w:val="00C77352"/>
    <w:rsid w:val="00C8106E"/>
    <w:rsid w:val="00C86D2F"/>
    <w:rsid w:val="00C9284D"/>
    <w:rsid w:val="00CA1AF9"/>
    <w:rsid w:val="00CA1DD0"/>
    <w:rsid w:val="00CA2099"/>
    <w:rsid w:val="00CB1E7A"/>
    <w:rsid w:val="00CB2290"/>
    <w:rsid w:val="00CB4E1D"/>
    <w:rsid w:val="00CB6237"/>
    <w:rsid w:val="00CC5BFF"/>
    <w:rsid w:val="00CC5D88"/>
    <w:rsid w:val="00CC698C"/>
    <w:rsid w:val="00CD3BF7"/>
    <w:rsid w:val="00CD3FB4"/>
    <w:rsid w:val="00CD4557"/>
    <w:rsid w:val="00CD7716"/>
    <w:rsid w:val="00CE03AC"/>
    <w:rsid w:val="00CE2B3F"/>
    <w:rsid w:val="00CE2F84"/>
    <w:rsid w:val="00CE747B"/>
    <w:rsid w:val="00CE75B4"/>
    <w:rsid w:val="00CE7BD4"/>
    <w:rsid w:val="00D02CA7"/>
    <w:rsid w:val="00D03328"/>
    <w:rsid w:val="00D0369F"/>
    <w:rsid w:val="00D16967"/>
    <w:rsid w:val="00D20B2D"/>
    <w:rsid w:val="00D211CD"/>
    <w:rsid w:val="00D24412"/>
    <w:rsid w:val="00D27077"/>
    <w:rsid w:val="00D337DD"/>
    <w:rsid w:val="00D35071"/>
    <w:rsid w:val="00D35201"/>
    <w:rsid w:val="00D4023F"/>
    <w:rsid w:val="00D41CBE"/>
    <w:rsid w:val="00D42CD9"/>
    <w:rsid w:val="00D44456"/>
    <w:rsid w:val="00D4676A"/>
    <w:rsid w:val="00D46E5A"/>
    <w:rsid w:val="00D4794C"/>
    <w:rsid w:val="00D50A92"/>
    <w:rsid w:val="00D53B63"/>
    <w:rsid w:val="00D5441D"/>
    <w:rsid w:val="00D54C20"/>
    <w:rsid w:val="00D56395"/>
    <w:rsid w:val="00D60946"/>
    <w:rsid w:val="00D64635"/>
    <w:rsid w:val="00D70341"/>
    <w:rsid w:val="00D709A4"/>
    <w:rsid w:val="00D714A1"/>
    <w:rsid w:val="00D8296B"/>
    <w:rsid w:val="00D83545"/>
    <w:rsid w:val="00D867C0"/>
    <w:rsid w:val="00D87EAD"/>
    <w:rsid w:val="00D91C95"/>
    <w:rsid w:val="00DA2426"/>
    <w:rsid w:val="00DA4FDF"/>
    <w:rsid w:val="00DB0A38"/>
    <w:rsid w:val="00DB41EA"/>
    <w:rsid w:val="00DC2724"/>
    <w:rsid w:val="00DC407C"/>
    <w:rsid w:val="00DC5CE3"/>
    <w:rsid w:val="00DD60CD"/>
    <w:rsid w:val="00DD7360"/>
    <w:rsid w:val="00DE21FF"/>
    <w:rsid w:val="00DE555F"/>
    <w:rsid w:val="00DE66FC"/>
    <w:rsid w:val="00DF0EFF"/>
    <w:rsid w:val="00DF2A09"/>
    <w:rsid w:val="00DF3ECE"/>
    <w:rsid w:val="00DF534E"/>
    <w:rsid w:val="00DF67FE"/>
    <w:rsid w:val="00E00318"/>
    <w:rsid w:val="00E122BA"/>
    <w:rsid w:val="00E14CF2"/>
    <w:rsid w:val="00E1790F"/>
    <w:rsid w:val="00E25218"/>
    <w:rsid w:val="00E25F06"/>
    <w:rsid w:val="00E31CD1"/>
    <w:rsid w:val="00E34D29"/>
    <w:rsid w:val="00E351A4"/>
    <w:rsid w:val="00E35EE9"/>
    <w:rsid w:val="00E37D59"/>
    <w:rsid w:val="00E4005C"/>
    <w:rsid w:val="00E41CA4"/>
    <w:rsid w:val="00E4786A"/>
    <w:rsid w:val="00E50D8D"/>
    <w:rsid w:val="00E537D9"/>
    <w:rsid w:val="00E659CE"/>
    <w:rsid w:val="00E659F3"/>
    <w:rsid w:val="00E67C96"/>
    <w:rsid w:val="00E704AB"/>
    <w:rsid w:val="00E71F8D"/>
    <w:rsid w:val="00E756AA"/>
    <w:rsid w:val="00E8128A"/>
    <w:rsid w:val="00E87149"/>
    <w:rsid w:val="00E877A3"/>
    <w:rsid w:val="00E87FFD"/>
    <w:rsid w:val="00E9079B"/>
    <w:rsid w:val="00E91572"/>
    <w:rsid w:val="00E9533E"/>
    <w:rsid w:val="00E9696B"/>
    <w:rsid w:val="00E9699F"/>
    <w:rsid w:val="00E9700F"/>
    <w:rsid w:val="00EA6736"/>
    <w:rsid w:val="00EB1016"/>
    <w:rsid w:val="00EB3225"/>
    <w:rsid w:val="00EC1EAE"/>
    <w:rsid w:val="00EC3DDE"/>
    <w:rsid w:val="00EC4D20"/>
    <w:rsid w:val="00EC4F59"/>
    <w:rsid w:val="00EC5A07"/>
    <w:rsid w:val="00ED373A"/>
    <w:rsid w:val="00ED3E26"/>
    <w:rsid w:val="00ED6C27"/>
    <w:rsid w:val="00EF0492"/>
    <w:rsid w:val="00EF1559"/>
    <w:rsid w:val="00EF213E"/>
    <w:rsid w:val="00EF31E2"/>
    <w:rsid w:val="00EF3221"/>
    <w:rsid w:val="00EF635B"/>
    <w:rsid w:val="00EF72E8"/>
    <w:rsid w:val="00EF7A93"/>
    <w:rsid w:val="00F04F5C"/>
    <w:rsid w:val="00F1086C"/>
    <w:rsid w:val="00F14274"/>
    <w:rsid w:val="00F15C6A"/>
    <w:rsid w:val="00F17A6D"/>
    <w:rsid w:val="00F251A7"/>
    <w:rsid w:val="00F25C72"/>
    <w:rsid w:val="00F25FBD"/>
    <w:rsid w:val="00F26863"/>
    <w:rsid w:val="00F3056A"/>
    <w:rsid w:val="00F4050F"/>
    <w:rsid w:val="00F42EAB"/>
    <w:rsid w:val="00F4415C"/>
    <w:rsid w:val="00F4516B"/>
    <w:rsid w:val="00F50064"/>
    <w:rsid w:val="00F51A62"/>
    <w:rsid w:val="00F5737B"/>
    <w:rsid w:val="00F608CE"/>
    <w:rsid w:val="00F655A2"/>
    <w:rsid w:val="00F67DF5"/>
    <w:rsid w:val="00F704B7"/>
    <w:rsid w:val="00F77A36"/>
    <w:rsid w:val="00F81BAC"/>
    <w:rsid w:val="00F83501"/>
    <w:rsid w:val="00F848DE"/>
    <w:rsid w:val="00F85104"/>
    <w:rsid w:val="00F852A7"/>
    <w:rsid w:val="00F86230"/>
    <w:rsid w:val="00F93AE7"/>
    <w:rsid w:val="00F93D59"/>
    <w:rsid w:val="00F963AC"/>
    <w:rsid w:val="00F9662A"/>
    <w:rsid w:val="00F9742F"/>
    <w:rsid w:val="00FA11C2"/>
    <w:rsid w:val="00FA5508"/>
    <w:rsid w:val="00FA6B94"/>
    <w:rsid w:val="00FB7342"/>
    <w:rsid w:val="00FC052E"/>
    <w:rsid w:val="00FC16A7"/>
    <w:rsid w:val="00FC2352"/>
    <w:rsid w:val="00FC3A8F"/>
    <w:rsid w:val="00FC5AF9"/>
    <w:rsid w:val="00FC72CF"/>
    <w:rsid w:val="00FD10FB"/>
    <w:rsid w:val="00FD23DE"/>
    <w:rsid w:val="00FD3DE5"/>
    <w:rsid w:val="00FD4751"/>
    <w:rsid w:val="00FD4ED7"/>
    <w:rsid w:val="00FE436A"/>
    <w:rsid w:val="00FF192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F8B"/>
    <w:pPr>
      <w:widowControl w:val="0"/>
      <w:autoSpaceDE w:val="0"/>
      <w:autoSpaceDN w:val="0"/>
      <w:adjustRightInd w:val="0"/>
    </w:pPr>
    <w:rPr>
      <w:sz w:val="24"/>
      <w:szCs w:val="24"/>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2C60A8"/>
    <w:pPr>
      <w:ind w:left="720" w:hanging="720"/>
      <w:outlineLvl w:val="0"/>
    </w:pPr>
  </w:style>
  <w:style w:type="paragraph" w:customStyle="1" w:styleId="Level2">
    <w:name w:val="Level 2"/>
    <w:basedOn w:val="Normal"/>
    <w:rsid w:val="00317F8B"/>
    <w:p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317F8B"/>
    <w:rPr>
      <w:color w:val="0000FF"/>
      <w:u w:val="single"/>
    </w:rPr>
  </w:style>
  <w:style w:type="character" w:styleId="CommentReference">
    <w:name w:val="annotation reference"/>
    <w:basedOn w:val="DefaultParagraphFont"/>
    <w:semiHidden/>
    <w:rsid w:val="00B900F0"/>
    <w:rPr>
      <w:sz w:val="16"/>
      <w:szCs w:val="16"/>
    </w:rPr>
  </w:style>
  <w:style w:type="paragraph" w:styleId="CommentText">
    <w:name w:val="annotation text"/>
    <w:basedOn w:val="Normal"/>
    <w:semiHidden/>
    <w:rsid w:val="00B900F0"/>
    <w:rPr>
      <w:sz w:val="20"/>
      <w:szCs w:val="20"/>
    </w:rPr>
  </w:style>
  <w:style w:type="paragraph" w:styleId="CommentSubject">
    <w:name w:val="annotation subject"/>
    <w:basedOn w:val="CommentText"/>
    <w:next w:val="CommentText"/>
    <w:semiHidden/>
    <w:rsid w:val="00B900F0"/>
    <w:rPr>
      <w:b/>
      <w:bCs/>
    </w:rPr>
  </w:style>
  <w:style w:type="paragraph" w:styleId="BalloonText">
    <w:name w:val="Balloon Text"/>
    <w:basedOn w:val="Normal"/>
    <w:semiHidden/>
    <w:rsid w:val="00B900F0"/>
    <w:rPr>
      <w:rFonts w:ascii="Tahoma" w:hAnsi="Tahoma" w:cs="Tahoma"/>
      <w:sz w:val="16"/>
      <w:szCs w:val="16"/>
    </w:rPr>
  </w:style>
  <w:style w:type="character" w:styleId="FollowedHyperlink">
    <w:name w:val="FollowedHyperlink"/>
    <w:basedOn w:val="DefaultParagraphFont"/>
    <w:rsid w:val="003D4B1C"/>
    <w:rPr>
      <w:color w:val="800080"/>
      <w:u w:val="single"/>
    </w:rPr>
  </w:style>
  <w:style w:type="paragraph" w:styleId="FootnoteText">
    <w:name w:val="footnote text"/>
    <w:basedOn w:val="Normal"/>
    <w:semiHidden/>
    <w:rsid w:val="006179E5"/>
    <w:pPr>
      <w:autoSpaceDE/>
      <w:autoSpaceDN/>
      <w:adjustRightInd/>
    </w:pPr>
    <w:rPr>
      <w:rFonts w:ascii="NewBskvll BT" w:hAnsi="NewBskvll BT"/>
      <w:snapToGrid w:val="0"/>
      <w:sz w:val="20"/>
      <w:szCs w:val="20"/>
    </w:rPr>
  </w:style>
  <w:style w:type="paragraph" w:customStyle="1" w:styleId="bodytext">
    <w:name w:val="body text"/>
    <w:aliases w:val="bt,body tx,indent,flush,memo body text"/>
    <w:basedOn w:val="Normal"/>
    <w:link w:val="bodytextChar"/>
    <w:rsid w:val="00C2124C"/>
    <w:pPr>
      <w:widowControl/>
      <w:autoSpaceDE/>
      <w:autoSpaceDN/>
      <w:adjustRightInd/>
      <w:spacing w:after="240" w:line="360" w:lineRule="atLeast"/>
      <w:ind w:firstLine="720"/>
    </w:pPr>
    <w:rPr>
      <w:snapToGrid w:val="0"/>
      <w:szCs w:val="20"/>
    </w:rPr>
  </w:style>
  <w:style w:type="character" w:customStyle="1" w:styleId="bodytextChar">
    <w:name w:val="body text Char"/>
    <w:basedOn w:val="DefaultParagraphFont"/>
    <w:link w:val="bodytext"/>
    <w:rsid w:val="00C2124C"/>
    <w:rPr>
      <w:snapToGrid w:val="0"/>
      <w:sz w:val="24"/>
      <w:lang w:val="en-US" w:eastAsia="en-US" w:bidi="ar-SA"/>
    </w:rPr>
  </w:style>
  <w:style w:type="paragraph" w:customStyle="1" w:styleId="Exhibittitle">
    <w:name w:val="Exhibit title"/>
    <w:basedOn w:val="Normal"/>
    <w:rsid w:val="00C2124C"/>
    <w:pPr>
      <w:keepNext/>
      <w:keepLines/>
      <w:widowControl/>
      <w:autoSpaceDE/>
      <w:autoSpaceDN/>
      <w:adjustRightInd/>
      <w:spacing w:before="120" w:after="120"/>
      <w:ind w:left="1166" w:hanging="1166"/>
    </w:pPr>
    <w:rPr>
      <w:b/>
      <w:snapToGrid w:val="0"/>
      <w:szCs w:val="20"/>
    </w:rPr>
  </w:style>
  <w:style w:type="table" w:styleId="TableGrid">
    <w:name w:val="Table Grid"/>
    <w:basedOn w:val="TableNormal"/>
    <w:rsid w:val="00CD3BF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semiHidden/>
    <w:rsid w:val="005B5F63"/>
    <w:rPr>
      <w:sz w:val="20"/>
      <w:szCs w:val="20"/>
    </w:rPr>
  </w:style>
  <w:style w:type="character" w:styleId="EndnoteReference">
    <w:name w:val="endnote reference"/>
    <w:basedOn w:val="DefaultParagraphFont"/>
    <w:semiHidden/>
    <w:rsid w:val="005B5F63"/>
    <w:rPr>
      <w:vertAlign w:val="superscript"/>
    </w:rPr>
  </w:style>
  <w:style w:type="paragraph" w:styleId="TOC5">
    <w:name w:val="toc 5"/>
    <w:basedOn w:val="Normal"/>
    <w:next w:val="Normal"/>
    <w:autoRedefine/>
    <w:semiHidden/>
    <w:rsid w:val="009813E4"/>
    <w:pPr>
      <w:ind w:left="960"/>
    </w:pPr>
  </w:style>
</w:styles>
</file>

<file path=word/webSettings.xml><?xml version="1.0" encoding="utf-8"?>
<w:webSettings xmlns:r="http://schemas.openxmlformats.org/officeDocument/2006/relationships" xmlns:w="http://schemas.openxmlformats.org/wordprocessingml/2006/main">
  <w:divs>
    <w:div w:id="195867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3198</Words>
  <Characters>18607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21762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Karen Whitaker</dc:creator>
  <cp:keywords/>
  <dc:description/>
  <cp:lastModifiedBy>zxa3</cp:lastModifiedBy>
  <cp:revision>3</cp:revision>
  <cp:lastPrinted>2010-02-10T14:12:00Z</cp:lastPrinted>
  <dcterms:created xsi:type="dcterms:W3CDTF">2010-06-26T15:18:00Z</dcterms:created>
  <dcterms:modified xsi:type="dcterms:W3CDTF">2010-06-26T15:26:00Z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1309795231</vt:i4>
  </property>
  <property fmtid="{D5CDD505-2E9C-101B-9397-08002B2CF9AE}" pid="3" name="_NewReviewCycle">
    <vt:lpwstr/>
  </property>
  <property fmtid="{D5CDD505-2E9C-101B-9397-08002B2CF9AE}" pid="4" name="_EmailEntryID">
    <vt:lpwstr>00000000C9643D584915D211A1220000F863157D0700BF15576D0265D111A1160000F863157D000000CAB6D80000BC0DDC88688FB04B85C5C6190BBC76C700000088C1100000</vt:lpwstr>
  </property>
  <property fmtid="{D5CDD505-2E9C-101B-9397-08002B2CF9AE}" pid="5" name="_EmailStoreID0">
    <vt:lpwstr>0000000038A1BB1005E5101AA1BB08002B2A56C20000454D534D44422E444C4C00000000000000001B55FA20AA6611CD9BC800AA002FC45A0C0000004C5441335653303232002F6F3D484853204545532F6F753D46697273742041646D696E6973747261746976652047726F75702F636E3D526563697069656E74732F636E3</vt:lpwstr>
  </property>
  <property fmtid="{D5CDD505-2E9C-101B-9397-08002B2CF9AE}" pid="6" name="_EmailStoreID1">
    <vt:lpwstr>D5A58413300</vt:lpwstr>
  </property>
</Properties>
</file>