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58" w:rsidRPr="00055B3F" w:rsidRDefault="004F5658" w:rsidP="004F5658">
      <w:pPr>
        <w:pStyle w:val="Header"/>
        <w:rPr>
          <w:rFonts w:ascii="Arial" w:hAnsi="Arial" w:cs="Arial"/>
          <w:b/>
        </w:rPr>
      </w:pPr>
      <w:r w:rsidRPr="00055B3F">
        <w:rPr>
          <w:rFonts w:ascii="Arial" w:hAnsi="Arial" w:cs="Arial"/>
          <w:b/>
        </w:rPr>
        <w:t>Homelessness Prevention &amp; Rapid Re</w:t>
      </w:r>
      <w:r>
        <w:rPr>
          <w:rFonts w:ascii="Arial" w:hAnsi="Arial" w:cs="Arial"/>
          <w:b/>
        </w:rPr>
        <w:t>-H</w:t>
      </w:r>
      <w:r w:rsidRPr="00055B3F">
        <w:rPr>
          <w:rFonts w:ascii="Arial" w:hAnsi="Arial" w:cs="Arial"/>
          <w:b/>
        </w:rPr>
        <w:t>ousing Program (HPRP)</w:t>
      </w:r>
    </w:p>
    <w:p w:rsidR="004F5658" w:rsidRDefault="004F5658" w:rsidP="004F5658">
      <w:pPr>
        <w:pStyle w:val="Header"/>
        <w:rPr>
          <w:rFonts w:ascii="Arial" w:hAnsi="Arial" w:cs="Arial"/>
          <w:b/>
        </w:rPr>
      </w:pPr>
      <w:r>
        <w:rPr>
          <w:rFonts w:ascii="Arial" w:hAnsi="Arial" w:cs="Arial"/>
          <w:b/>
        </w:rPr>
        <w:t>Quarterly</w:t>
      </w:r>
      <w:r w:rsidRPr="00055B3F">
        <w:rPr>
          <w:rFonts w:ascii="Arial" w:hAnsi="Arial" w:cs="Arial"/>
          <w:b/>
        </w:rPr>
        <w:t xml:space="preserve"> Performance Report: </w:t>
      </w:r>
    </w:p>
    <w:p w:rsidR="004F5658" w:rsidRPr="00055B3F" w:rsidRDefault="004F5658" w:rsidP="004F5658">
      <w:pPr>
        <w:pStyle w:val="Header"/>
        <w:rPr>
          <w:rFonts w:ascii="Arial" w:hAnsi="Arial" w:cs="Arial"/>
          <w:b/>
        </w:rPr>
      </w:pPr>
      <w:r w:rsidRPr="00055B3F">
        <w:rPr>
          <w:rFonts w:ascii="Arial" w:hAnsi="Arial" w:cs="Arial"/>
          <w:b/>
        </w:rPr>
        <w:t>Elements, Response Categories and Justification</w:t>
      </w:r>
    </w:p>
    <w:tbl>
      <w:tblPr>
        <w:tblW w:w="4963" w:type="pct"/>
        <w:tblInd w:w="108" w:type="dxa"/>
        <w:tblLayout w:type="fixed"/>
        <w:tblLook w:val="0000"/>
      </w:tblPr>
      <w:tblGrid>
        <w:gridCol w:w="718"/>
        <w:gridCol w:w="3376"/>
        <w:gridCol w:w="392"/>
        <w:gridCol w:w="2232"/>
        <w:gridCol w:w="122"/>
        <w:gridCol w:w="2410"/>
        <w:gridCol w:w="17"/>
        <w:gridCol w:w="238"/>
      </w:tblGrid>
      <w:tr w:rsidR="004F5658" w:rsidRPr="00DA2150" w:rsidTr="009B59BD">
        <w:trPr>
          <w:gridAfter w:val="1"/>
          <w:wAfter w:w="125" w:type="pct"/>
          <w:trHeight w:val="279"/>
          <w:tblHeader/>
        </w:trPr>
        <w:tc>
          <w:tcPr>
            <w:tcW w:w="378" w:type="pct"/>
            <w:tcBorders>
              <w:top w:val="single" w:sz="8" w:space="0" w:color="auto"/>
              <w:left w:val="single" w:sz="4" w:space="0" w:color="auto"/>
              <w:bottom w:val="single" w:sz="8" w:space="0" w:color="auto"/>
            </w:tcBorders>
            <w:shd w:val="clear" w:color="auto" w:fill="000000"/>
          </w:tcPr>
          <w:p w:rsidR="004F5658" w:rsidRPr="00DA2150" w:rsidRDefault="004F5658" w:rsidP="009B59BD">
            <w:pPr>
              <w:tabs>
                <w:tab w:val="clear" w:pos="720"/>
                <w:tab w:val="clear" w:pos="1080"/>
                <w:tab w:val="clear" w:pos="1440"/>
                <w:tab w:val="clear" w:pos="1800"/>
              </w:tabs>
              <w:spacing w:line="240" w:lineRule="auto"/>
              <w:jc w:val="center"/>
              <w:rPr>
                <w:rFonts w:ascii="Arial" w:hAnsi="Arial" w:cs="Arial"/>
                <w:b/>
                <w:bCs/>
                <w:color w:val="FFFFFF"/>
                <w:szCs w:val="22"/>
              </w:rPr>
            </w:pPr>
            <w:r w:rsidRPr="00DA2150">
              <w:rPr>
                <w:rFonts w:ascii="Arial" w:hAnsi="Arial" w:cs="Arial"/>
                <w:b/>
                <w:bCs/>
                <w:color w:val="FFFFFF"/>
                <w:szCs w:val="22"/>
              </w:rPr>
              <w:t>Q #</w:t>
            </w:r>
          </w:p>
        </w:tc>
        <w:tc>
          <w:tcPr>
            <w:tcW w:w="1982" w:type="pct"/>
            <w:gridSpan w:val="2"/>
            <w:tcBorders>
              <w:top w:val="single" w:sz="8" w:space="0" w:color="auto"/>
              <w:bottom w:val="single" w:sz="8" w:space="0" w:color="auto"/>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sidRPr="00DA2150">
              <w:rPr>
                <w:rFonts w:ascii="Arial" w:hAnsi="Arial" w:cs="Arial"/>
                <w:b/>
                <w:bCs/>
                <w:color w:val="FFFFFF"/>
                <w:szCs w:val="22"/>
              </w:rPr>
              <w:t>Title of Question</w:t>
            </w:r>
          </w:p>
        </w:tc>
        <w:tc>
          <w:tcPr>
            <w:tcW w:w="1238" w:type="pct"/>
            <w:gridSpan w:val="2"/>
            <w:tcBorders>
              <w:top w:val="single" w:sz="8" w:space="0" w:color="auto"/>
              <w:bottom w:val="nil"/>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Pr>
                <w:rFonts w:ascii="Arial" w:hAnsi="Arial" w:cs="Arial"/>
                <w:b/>
                <w:bCs/>
                <w:color w:val="FFFFFF"/>
                <w:szCs w:val="22"/>
              </w:rPr>
              <w:t>Response Categories</w:t>
            </w:r>
          </w:p>
        </w:tc>
        <w:tc>
          <w:tcPr>
            <w:tcW w:w="1277" w:type="pct"/>
            <w:gridSpan w:val="2"/>
            <w:tcBorders>
              <w:top w:val="single" w:sz="8" w:space="0" w:color="auto"/>
              <w:bottom w:val="nil"/>
              <w:right w:val="single" w:sz="8" w:space="0" w:color="auto"/>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sidRPr="00DA2150">
              <w:rPr>
                <w:rFonts w:ascii="Arial" w:hAnsi="Arial" w:cs="Arial"/>
                <w:b/>
                <w:bCs/>
                <w:color w:val="FFFFFF"/>
                <w:szCs w:val="22"/>
              </w:rPr>
              <w:t>Justification</w:t>
            </w:r>
          </w:p>
        </w:tc>
      </w:tr>
      <w:tr w:rsidR="004F5658" w:rsidRPr="00DA2150" w:rsidTr="009B59BD">
        <w:trPr>
          <w:gridAfter w:val="1"/>
          <w:wAfter w:w="125" w:type="pct"/>
          <w:trHeight w:val="60"/>
        </w:trPr>
        <w:tc>
          <w:tcPr>
            <w:tcW w:w="4875" w:type="pct"/>
            <w:gridSpan w:val="7"/>
            <w:tcBorders>
              <w:top w:val="single" w:sz="8" w:space="0" w:color="auto"/>
              <w:left w:val="single" w:sz="4" w:space="0" w:color="auto"/>
              <w:bottom w:val="single" w:sz="8" w:space="0" w:color="auto"/>
              <w:right w:val="single" w:sz="8" w:space="0" w:color="auto"/>
            </w:tcBorders>
            <w:shd w:val="clear" w:color="auto" w:fill="C0C0C0"/>
          </w:tcPr>
          <w:p w:rsidR="004F5658" w:rsidRPr="00055B3F" w:rsidRDefault="004F5658" w:rsidP="009B59BD">
            <w:pPr>
              <w:tabs>
                <w:tab w:val="clear" w:pos="720"/>
                <w:tab w:val="clear" w:pos="1080"/>
                <w:tab w:val="clear" w:pos="1440"/>
                <w:tab w:val="clear" w:pos="1800"/>
              </w:tabs>
              <w:spacing w:line="240" w:lineRule="auto"/>
              <w:rPr>
                <w:rFonts w:ascii="Arial" w:hAnsi="Arial" w:cs="Arial"/>
                <w:b/>
                <w:bCs/>
                <w:szCs w:val="24"/>
              </w:rPr>
            </w:pPr>
            <w:r w:rsidRPr="00055B3F">
              <w:rPr>
                <w:rFonts w:ascii="Arial" w:hAnsi="Arial" w:cs="Arial"/>
                <w:b/>
                <w:bCs/>
                <w:szCs w:val="24"/>
              </w:rPr>
              <w:t xml:space="preserve">OMB ARRA </w:t>
            </w:r>
            <w:r>
              <w:rPr>
                <w:rFonts w:ascii="Arial" w:hAnsi="Arial" w:cs="Arial"/>
                <w:b/>
                <w:bCs/>
                <w:szCs w:val="24"/>
              </w:rPr>
              <w:t>Performance Progress Report Data Elements</w:t>
            </w:r>
          </w:p>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p>
        </w:tc>
      </w:tr>
      <w:tr w:rsidR="004F5658" w:rsidRPr="00DA2150" w:rsidTr="009B59BD">
        <w:trPr>
          <w:gridAfter w:val="1"/>
          <w:wAfter w:w="125" w:type="pct"/>
          <w:trHeight w:val="60"/>
        </w:trPr>
        <w:tc>
          <w:tcPr>
            <w:tcW w:w="4875" w:type="pct"/>
            <w:gridSpan w:val="7"/>
            <w:tcBorders>
              <w:top w:val="single" w:sz="8" w:space="0" w:color="auto"/>
              <w:left w:val="single" w:sz="4" w:space="0" w:color="auto"/>
              <w:bottom w:val="single" w:sz="8" w:space="0" w:color="auto"/>
              <w:right w:val="single" w:sz="8" w:space="0" w:color="auto"/>
            </w:tcBorders>
            <w:shd w:val="clear" w:color="auto" w:fill="C0C0C0"/>
          </w:tcPr>
          <w:p w:rsidR="004F5658" w:rsidRPr="003948C8"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Pr>
                <w:rFonts w:ascii="Arial" w:hAnsi="Arial" w:cs="Arial"/>
                <w:b/>
                <w:bCs/>
                <w:sz w:val="18"/>
                <w:szCs w:val="18"/>
              </w:rPr>
              <w:t>Report Authorizing Information</w:t>
            </w:r>
          </w:p>
        </w:tc>
      </w:tr>
      <w:tr w:rsidR="004F5658" w:rsidRPr="00DA2150" w:rsidTr="009B59BD">
        <w:trPr>
          <w:gridAfter w:val="1"/>
          <w:wAfter w:w="125" w:type="pct"/>
          <w:trHeight w:val="355"/>
        </w:trPr>
        <w:tc>
          <w:tcPr>
            <w:tcW w:w="378" w:type="pct"/>
            <w:tcBorders>
              <w:top w:val="single" w:sz="4" w:space="0" w:color="auto"/>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sidRPr="00DF5971">
              <w:rPr>
                <w:rFonts w:ascii="Arial" w:hAnsi="Arial" w:cs="Arial"/>
                <w:sz w:val="18"/>
                <w:szCs w:val="18"/>
              </w:rPr>
              <w:t>1</w:t>
            </w:r>
          </w:p>
        </w:tc>
        <w:tc>
          <w:tcPr>
            <w:tcW w:w="1776" w:type="pct"/>
            <w:tcBorders>
              <w:top w:val="single" w:sz="4" w:space="0" w:color="auto"/>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of Awarding Federal Agency or Sub-agency</w:t>
            </w:r>
          </w:p>
        </w:tc>
        <w:tc>
          <w:tcPr>
            <w:tcW w:w="1380" w:type="pct"/>
            <w:gridSpan w:val="2"/>
            <w:tcBorders>
              <w:top w:val="single" w:sz="4" w:space="0" w:color="auto"/>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Federal agency and organization element name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52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sidRPr="00DF5971">
              <w:rPr>
                <w:rFonts w:ascii="Arial" w:hAnsi="Arial" w:cs="Arial"/>
                <w:sz w:val="18"/>
                <w:szCs w:val="18"/>
              </w:rPr>
              <w:t>2</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Federal Grant/Award Number Assigned by Federal Agency</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Federal grant or other identifying number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49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sidRPr="00DF5971">
              <w:rPr>
                <w:rFonts w:ascii="Arial" w:hAnsi="Arial" w:cs="Arial"/>
                <w:sz w:val="18"/>
                <w:szCs w:val="18"/>
              </w:rPr>
              <w:t>3</w:t>
            </w:r>
          </w:p>
        </w:tc>
        <w:tc>
          <w:tcPr>
            <w:tcW w:w="1776" w:type="pct"/>
            <w:tcBorders>
              <w:top w:val="nil"/>
              <w:left w:val="nil"/>
              <w:bottom w:val="single" w:sz="4" w:space="0" w:color="auto"/>
              <w:right w:val="single" w:sz="4" w:space="0" w:color="auto"/>
            </w:tcBorders>
          </w:tcPr>
          <w:p w:rsidR="004F5658" w:rsidRDefault="004F5658" w:rsidP="004F5658">
            <w:pPr>
              <w:numPr>
                <w:ilvl w:val="0"/>
                <w:numId w:val="1"/>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DUNS Number</w:t>
            </w:r>
          </w:p>
          <w:p w:rsidR="004F5658" w:rsidRDefault="004F5658" w:rsidP="004F5658">
            <w:pPr>
              <w:numPr>
                <w:ilvl w:val="0"/>
                <w:numId w:val="1"/>
              </w:numPr>
              <w:tabs>
                <w:tab w:val="clear" w:pos="1080"/>
                <w:tab w:val="clear" w:pos="1440"/>
                <w:tab w:val="clear" w:pos="1800"/>
                <w:tab w:val="left" w:pos="720"/>
              </w:tabs>
              <w:spacing w:line="240" w:lineRule="auto"/>
              <w:rPr>
                <w:rFonts w:ascii="Arial" w:hAnsi="Arial" w:cs="Arial"/>
                <w:sz w:val="18"/>
                <w:szCs w:val="18"/>
              </w:rPr>
            </w:pPr>
            <w:r>
              <w:rPr>
                <w:rFonts w:ascii="Arial" w:hAnsi="Arial" w:cs="Arial"/>
                <w:sz w:val="18"/>
                <w:szCs w:val="18"/>
              </w:rPr>
              <w:t>EIN</w:t>
            </w:r>
          </w:p>
          <w:p w:rsidR="004F5658" w:rsidRPr="00DF5971" w:rsidRDefault="004F5658" w:rsidP="004F5658">
            <w:pPr>
              <w:numPr>
                <w:ilvl w:val="0"/>
                <w:numId w:val="1"/>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CFDA</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DUNS, EIN, CFDA numbers</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Recipient Organization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and complete address including zip code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52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5</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Recipient Identifying Number or Account Number (Optional)</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Recipient identifying number or account number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49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6</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Project/Grant Period</w:t>
            </w:r>
          </w:p>
        </w:tc>
        <w:tc>
          <w:tcPr>
            <w:tcW w:w="1380" w:type="pct"/>
            <w:gridSpan w:val="2"/>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Start Date (Month, Day, Year)</w:t>
            </w:r>
          </w:p>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End Date (Month, Day, Year)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7</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Reporting Period End Date</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(Month, Day, Year)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52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8</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Is this the final report for the project/grant period?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Yes/No</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49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9</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Report Frequency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Annual, quarterly, semi-annual, other (if other, describe)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10</w:t>
            </w:r>
          </w:p>
        </w:tc>
        <w:tc>
          <w:tcPr>
            <w:tcW w:w="1776" w:type="pct"/>
            <w:tcBorders>
              <w:top w:val="nil"/>
              <w:left w:val="nil"/>
              <w:bottom w:val="single" w:sz="4" w:space="0" w:color="auto"/>
              <w:right w:val="single" w:sz="4" w:space="0" w:color="auto"/>
            </w:tcBorders>
          </w:tcPr>
          <w:p w:rsidR="004F5658" w:rsidRPr="009C0B59"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Performance Narrative – </w:t>
            </w:r>
            <w:r w:rsidRPr="00150E11">
              <w:rPr>
                <w:rFonts w:ascii="Arial" w:hAnsi="Arial" w:cs="Arial"/>
                <w:sz w:val="18"/>
                <w:szCs w:val="18"/>
              </w:rPr>
              <w:t>LEAVE BLANK</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Describe the Project or Activities for which recovery of funds were expended or obligated.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52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11</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Other Attachments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Attach other documents as needed or as instructed by the awarding Federal Agency</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49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12</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Certification</w:t>
            </w:r>
          </w:p>
        </w:tc>
        <w:tc>
          <w:tcPr>
            <w:tcW w:w="1380" w:type="pct"/>
            <w:gridSpan w:val="2"/>
            <w:tcBorders>
              <w:top w:val="nil"/>
              <w:left w:val="nil"/>
              <w:bottom w:val="single" w:sz="4" w:space="0" w:color="auto"/>
              <w:right w:val="single" w:sz="4" w:space="0" w:color="auto"/>
            </w:tcBorders>
          </w:tcPr>
          <w:p w:rsidR="004F5658" w:rsidRDefault="004F5658" w:rsidP="004F5658">
            <w:pPr>
              <w:numPr>
                <w:ilvl w:val="0"/>
                <w:numId w:val="2"/>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Typed or Printed Name and Title of Authorized Certifying Official</w:t>
            </w:r>
          </w:p>
          <w:p w:rsidR="004F5658" w:rsidRDefault="004F5658" w:rsidP="004F5658">
            <w:pPr>
              <w:numPr>
                <w:ilvl w:val="0"/>
                <w:numId w:val="2"/>
              </w:numPr>
              <w:tabs>
                <w:tab w:val="clear" w:pos="1080"/>
                <w:tab w:val="clear" w:pos="1440"/>
                <w:tab w:val="clear" w:pos="1800"/>
                <w:tab w:val="left" w:pos="720"/>
              </w:tabs>
              <w:spacing w:line="240" w:lineRule="auto"/>
              <w:rPr>
                <w:rFonts w:ascii="Arial" w:hAnsi="Arial" w:cs="Arial"/>
                <w:sz w:val="18"/>
                <w:szCs w:val="18"/>
              </w:rPr>
            </w:pPr>
            <w:r>
              <w:rPr>
                <w:rFonts w:ascii="Arial" w:hAnsi="Arial" w:cs="Arial"/>
                <w:sz w:val="18"/>
                <w:szCs w:val="18"/>
              </w:rPr>
              <w:t>Signature of Authorized Certifying Official</w:t>
            </w:r>
          </w:p>
          <w:p w:rsidR="004F5658" w:rsidRDefault="004F5658" w:rsidP="004F5658">
            <w:pPr>
              <w:numPr>
                <w:ilvl w:val="0"/>
                <w:numId w:val="2"/>
              </w:numPr>
              <w:tabs>
                <w:tab w:val="clear" w:pos="1080"/>
                <w:tab w:val="clear" w:pos="1440"/>
                <w:tab w:val="clear" w:pos="1800"/>
                <w:tab w:val="left" w:pos="720"/>
              </w:tabs>
              <w:spacing w:line="240" w:lineRule="auto"/>
              <w:rPr>
                <w:rFonts w:ascii="Arial" w:hAnsi="Arial" w:cs="Arial"/>
                <w:sz w:val="18"/>
                <w:szCs w:val="18"/>
              </w:rPr>
            </w:pPr>
            <w:r>
              <w:rPr>
                <w:rFonts w:ascii="Arial" w:hAnsi="Arial" w:cs="Arial"/>
                <w:sz w:val="18"/>
                <w:szCs w:val="18"/>
              </w:rPr>
              <w:t>Telephone</w:t>
            </w:r>
          </w:p>
          <w:p w:rsidR="004F5658" w:rsidRDefault="004F5658" w:rsidP="004F5658">
            <w:pPr>
              <w:numPr>
                <w:ilvl w:val="0"/>
                <w:numId w:val="2"/>
              </w:numPr>
              <w:tabs>
                <w:tab w:val="clear" w:pos="1080"/>
                <w:tab w:val="clear" w:pos="1440"/>
                <w:tab w:val="clear" w:pos="1800"/>
                <w:tab w:val="left" w:pos="720"/>
              </w:tabs>
              <w:spacing w:line="240" w:lineRule="auto"/>
              <w:rPr>
                <w:rFonts w:ascii="Arial" w:hAnsi="Arial" w:cs="Arial"/>
                <w:sz w:val="18"/>
                <w:szCs w:val="18"/>
              </w:rPr>
            </w:pPr>
            <w:r>
              <w:rPr>
                <w:rFonts w:ascii="Arial" w:hAnsi="Arial" w:cs="Arial"/>
                <w:sz w:val="18"/>
                <w:szCs w:val="18"/>
              </w:rPr>
              <w:t>Email Address</w:t>
            </w:r>
          </w:p>
          <w:p w:rsidR="004F5658" w:rsidRPr="00DF5971" w:rsidRDefault="004F5658" w:rsidP="004F5658">
            <w:pPr>
              <w:numPr>
                <w:ilvl w:val="0"/>
                <w:numId w:val="2"/>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Date Report Submitted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60"/>
        </w:trPr>
        <w:tc>
          <w:tcPr>
            <w:tcW w:w="4875" w:type="pct"/>
            <w:gridSpan w:val="7"/>
            <w:tcBorders>
              <w:top w:val="single" w:sz="4" w:space="0" w:color="auto"/>
              <w:left w:val="single" w:sz="4" w:space="0" w:color="auto"/>
              <w:bottom w:val="single" w:sz="4" w:space="0" w:color="auto"/>
              <w:right w:val="single" w:sz="4" w:space="0" w:color="auto"/>
            </w:tcBorders>
            <w:shd w:val="clear" w:color="auto" w:fill="C0C0C0"/>
          </w:tcPr>
          <w:p w:rsidR="004F5658" w:rsidRPr="00E76572" w:rsidRDefault="004F5658" w:rsidP="009B59BD">
            <w:pPr>
              <w:tabs>
                <w:tab w:val="clear" w:pos="720"/>
                <w:tab w:val="clear" w:pos="1080"/>
                <w:tab w:val="clear" w:pos="1440"/>
                <w:tab w:val="clear" w:pos="1800"/>
              </w:tabs>
              <w:spacing w:line="240" w:lineRule="auto"/>
              <w:ind w:left="720"/>
              <w:rPr>
                <w:rFonts w:ascii="Arial" w:hAnsi="Arial" w:cs="Arial"/>
                <w:bCs/>
                <w:sz w:val="18"/>
                <w:szCs w:val="18"/>
              </w:rPr>
            </w:pPr>
            <w:r w:rsidRPr="00DF5971">
              <w:rPr>
                <w:rFonts w:ascii="Arial" w:hAnsi="Arial" w:cs="Arial"/>
                <w:b/>
                <w:bCs/>
                <w:sz w:val="18"/>
                <w:szCs w:val="18"/>
              </w:rPr>
              <w:t xml:space="preserve">Section </w:t>
            </w:r>
            <w:r>
              <w:rPr>
                <w:rFonts w:ascii="Arial" w:hAnsi="Arial" w:cs="Arial"/>
                <w:b/>
                <w:bCs/>
                <w:sz w:val="18"/>
                <w:szCs w:val="18"/>
              </w:rPr>
              <w:t>1</w:t>
            </w:r>
            <w:r w:rsidRPr="00DF5971">
              <w:rPr>
                <w:rFonts w:ascii="Arial" w:hAnsi="Arial" w:cs="Arial"/>
                <w:b/>
                <w:bCs/>
                <w:sz w:val="18"/>
                <w:szCs w:val="18"/>
              </w:rPr>
              <w:t xml:space="preserve">: </w:t>
            </w:r>
            <w:r>
              <w:rPr>
                <w:rFonts w:ascii="Arial" w:hAnsi="Arial" w:cs="Arial"/>
                <w:b/>
                <w:bCs/>
                <w:sz w:val="18"/>
                <w:szCs w:val="18"/>
              </w:rPr>
              <w:t xml:space="preserve">Award Recipient Information </w:t>
            </w:r>
            <w:r>
              <w:rPr>
                <w:rFonts w:ascii="Arial" w:hAnsi="Arial" w:cs="Arial"/>
                <w:bCs/>
                <w:sz w:val="18"/>
                <w:szCs w:val="18"/>
              </w:rPr>
              <w:t>(Provide requested information for each project or activity for which recovery funds were expended or obligated.)</w:t>
            </w:r>
          </w:p>
        </w:tc>
      </w:tr>
      <w:tr w:rsidR="004F5658" w:rsidRPr="00DA2150" w:rsidTr="009B59BD">
        <w:trPr>
          <w:gridAfter w:val="1"/>
          <w:wAfter w:w="125" w:type="pct"/>
          <w:trHeight w:val="250"/>
        </w:trPr>
        <w:tc>
          <w:tcPr>
            <w:tcW w:w="378" w:type="pct"/>
            <w:tcBorders>
              <w:top w:val="single" w:sz="4" w:space="0" w:color="auto"/>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13</w:t>
            </w:r>
          </w:p>
        </w:tc>
        <w:tc>
          <w:tcPr>
            <w:tcW w:w="1776" w:type="pct"/>
            <w:tcBorders>
              <w:top w:val="single" w:sz="4" w:space="0" w:color="auto"/>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of Project or Activity</w:t>
            </w:r>
          </w:p>
        </w:tc>
        <w:tc>
          <w:tcPr>
            <w:tcW w:w="1380" w:type="pct"/>
            <w:gridSpan w:val="2"/>
            <w:tcBorders>
              <w:top w:val="single" w:sz="4" w:space="0" w:color="auto"/>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of project or activity</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14</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Total Amount of Recovery Funds Received from Federal Agency Identified in Block 1</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Total amount of ARRA funds received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7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15</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Amount of Recovery Funds received </w:t>
            </w:r>
            <w:r>
              <w:rPr>
                <w:rFonts w:ascii="Arial" w:hAnsi="Arial" w:cs="Arial"/>
                <w:sz w:val="18"/>
                <w:szCs w:val="18"/>
              </w:rPr>
              <w:lastRenderedPageBreak/>
              <w:t>that were obligated or expended to projects or activities</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lastRenderedPageBreak/>
              <w:t xml:space="preserve">Amount of ARRA funds </w:t>
            </w:r>
            <w:r>
              <w:rPr>
                <w:rFonts w:ascii="Arial" w:hAnsi="Arial" w:cs="Arial"/>
                <w:sz w:val="18"/>
                <w:szCs w:val="18"/>
              </w:rPr>
              <w:lastRenderedPageBreak/>
              <w:t>received that were obligated or expended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lastRenderedPageBreak/>
              <w:t>OMB-required ARRA-</w:t>
            </w:r>
            <w:r>
              <w:rPr>
                <w:rFonts w:ascii="Arial" w:hAnsi="Arial" w:cs="Arial"/>
                <w:sz w:val="18"/>
                <w:szCs w:val="18"/>
              </w:rPr>
              <w:lastRenderedPageBreak/>
              <w:t>Performance Progress Report question</w:t>
            </w:r>
            <w:r w:rsidRPr="00DF5971">
              <w:rPr>
                <w:rFonts w:ascii="Arial" w:hAnsi="Arial" w:cs="Arial"/>
                <w:sz w:val="18"/>
                <w:szCs w:val="18"/>
              </w:rPr>
              <w:t>.</w:t>
            </w:r>
          </w:p>
        </w:tc>
      </w:tr>
      <w:tr w:rsidR="004F5658" w:rsidRPr="00DA2150" w:rsidTr="009B59BD">
        <w:trPr>
          <w:gridAfter w:val="1"/>
          <w:wAfter w:w="125" w:type="pct"/>
          <w:trHeight w:val="60"/>
        </w:trPr>
        <w:tc>
          <w:tcPr>
            <w:tcW w:w="4875" w:type="pct"/>
            <w:gridSpan w:val="7"/>
            <w:tcBorders>
              <w:top w:val="single" w:sz="8" w:space="0" w:color="auto"/>
              <w:left w:val="single" w:sz="4" w:space="0" w:color="auto"/>
              <w:bottom w:val="single" w:sz="8" w:space="0" w:color="auto"/>
              <w:right w:val="single" w:sz="4" w:space="0" w:color="auto"/>
            </w:tcBorders>
            <w:shd w:val="clear" w:color="auto" w:fill="C0C0C0"/>
          </w:tcPr>
          <w:p w:rsidR="004F5658" w:rsidRPr="00E76572"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sidRPr="00DF5971">
              <w:rPr>
                <w:rFonts w:ascii="Arial" w:hAnsi="Arial" w:cs="Arial"/>
                <w:b/>
                <w:bCs/>
                <w:sz w:val="18"/>
                <w:szCs w:val="18"/>
              </w:rPr>
              <w:lastRenderedPageBreak/>
              <w:t xml:space="preserve">Section </w:t>
            </w:r>
            <w:r>
              <w:rPr>
                <w:rFonts w:ascii="Arial" w:hAnsi="Arial" w:cs="Arial"/>
                <w:b/>
                <w:bCs/>
                <w:sz w:val="18"/>
                <w:szCs w:val="18"/>
              </w:rPr>
              <w:t>2</w:t>
            </w:r>
            <w:r w:rsidRPr="00DF5971">
              <w:rPr>
                <w:rFonts w:ascii="Arial" w:hAnsi="Arial" w:cs="Arial"/>
                <w:b/>
                <w:bCs/>
                <w:sz w:val="18"/>
                <w:szCs w:val="18"/>
              </w:rPr>
              <w:t xml:space="preserve">: </w:t>
            </w:r>
            <w:r>
              <w:rPr>
                <w:rFonts w:ascii="Arial" w:hAnsi="Arial" w:cs="Arial"/>
                <w:b/>
                <w:bCs/>
                <w:sz w:val="18"/>
                <w:szCs w:val="18"/>
              </w:rPr>
              <w:t xml:space="preserve">Project / Activity Information </w:t>
            </w:r>
            <w:r>
              <w:rPr>
                <w:rFonts w:ascii="Arial" w:hAnsi="Arial" w:cs="Arial"/>
                <w:bCs/>
                <w:sz w:val="18"/>
                <w:szCs w:val="18"/>
              </w:rPr>
              <w:t>(Provide requested information for each project or activity for which recovery funds were expended or obligated.)</w:t>
            </w:r>
          </w:p>
        </w:tc>
      </w:tr>
      <w:tr w:rsidR="004F5658" w:rsidRPr="00DA2150" w:rsidTr="009B59BD">
        <w:trPr>
          <w:gridAfter w:val="1"/>
          <w:wAfter w:w="125" w:type="pct"/>
          <w:trHeight w:val="23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16</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of Project or Activity</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 of project or activity</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17</w:t>
            </w:r>
          </w:p>
        </w:tc>
        <w:tc>
          <w:tcPr>
            <w:tcW w:w="1776" w:type="pct"/>
            <w:tcBorders>
              <w:top w:val="nil"/>
              <w:left w:val="nil"/>
              <w:bottom w:val="single" w:sz="4" w:space="0" w:color="auto"/>
              <w:right w:val="single" w:sz="4" w:space="0" w:color="auto"/>
            </w:tcBorders>
          </w:tcPr>
          <w:p w:rsidR="004F5658" w:rsidRPr="009C0B59"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Description of Project or Activity (Select activity code(s))</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Brief description</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52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18</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Evaluation of completion status of the project or activity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Not started, Less than 50% completed, Completed 50% or more, Fully completed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55"/>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19</w:t>
            </w:r>
          </w:p>
        </w:tc>
        <w:tc>
          <w:tcPr>
            <w:tcW w:w="1776" w:type="pct"/>
            <w:tcBorders>
              <w:top w:val="nil"/>
              <w:left w:val="nil"/>
              <w:bottom w:val="single" w:sz="4" w:space="0" w:color="auto"/>
              <w:right w:val="single" w:sz="4" w:space="0" w:color="auto"/>
            </w:tcBorders>
          </w:tcPr>
          <w:p w:rsidR="004F5658" w:rsidRPr="009C0B59"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Estimate of number of jobs created by this project or activity</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Estimate of number of jobs created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197"/>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20</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Estimate of number of jobs retained by this project or activity</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Estimate of number of jobs retained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197"/>
        </w:trPr>
        <w:tc>
          <w:tcPr>
            <w:tcW w:w="378" w:type="pct"/>
            <w:tcBorders>
              <w:top w:val="nil"/>
              <w:left w:val="single" w:sz="4" w:space="0" w:color="auto"/>
              <w:bottom w:val="single" w:sz="4" w:space="0" w:color="auto"/>
              <w:right w:val="single" w:sz="4" w:space="0" w:color="auto"/>
            </w:tcBorders>
            <w:noWrap/>
          </w:tcPr>
          <w:p w:rsidR="004F5658"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21</w:t>
            </w:r>
          </w:p>
        </w:tc>
        <w:tc>
          <w:tcPr>
            <w:tcW w:w="1776" w:type="pct"/>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Describe the employment impact of the Recovery Act funded work</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tc>
        <w:tc>
          <w:tcPr>
            <w:tcW w:w="1380" w:type="pct"/>
            <w:gridSpan w:val="2"/>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Narrative</w:t>
            </w:r>
          </w:p>
        </w:tc>
        <w:tc>
          <w:tcPr>
            <w:tcW w:w="1341" w:type="pct"/>
            <w:gridSpan w:val="3"/>
            <w:tcBorders>
              <w:top w:val="single" w:sz="4" w:space="0" w:color="auto"/>
              <w:left w:val="single" w:sz="4" w:space="0" w:color="auto"/>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p>
        </w:tc>
      </w:tr>
      <w:tr w:rsidR="004F5658" w:rsidRPr="00DA2150" w:rsidTr="009B59BD">
        <w:trPr>
          <w:gridAfter w:val="1"/>
          <w:wAfter w:w="125" w:type="pct"/>
          <w:trHeight w:val="160"/>
        </w:trPr>
        <w:tc>
          <w:tcPr>
            <w:tcW w:w="4875" w:type="pct"/>
            <w:gridSpan w:val="7"/>
            <w:tcBorders>
              <w:top w:val="single" w:sz="8" w:space="0" w:color="auto"/>
              <w:left w:val="single" w:sz="4" w:space="0" w:color="auto"/>
              <w:bottom w:val="single" w:sz="8"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ind w:left="720"/>
              <w:jc w:val="center"/>
              <w:rPr>
                <w:rFonts w:ascii="Arial" w:hAnsi="Arial" w:cs="Arial"/>
                <w:b/>
                <w:bCs/>
                <w:sz w:val="18"/>
                <w:szCs w:val="18"/>
              </w:rPr>
            </w:pPr>
            <w:r w:rsidRPr="00DF5971">
              <w:rPr>
                <w:rFonts w:ascii="Arial" w:hAnsi="Arial" w:cs="Arial"/>
                <w:b/>
                <w:bCs/>
                <w:sz w:val="18"/>
                <w:szCs w:val="18"/>
              </w:rPr>
              <w:t xml:space="preserve">Section </w:t>
            </w:r>
            <w:r>
              <w:rPr>
                <w:rFonts w:ascii="Arial" w:hAnsi="Arial" w:cs="Arial"/>
                <w:b/>
                <w:bCs/>
                <w:sz w:val="18"/>
                <w:szCs w:val="18"/>
              </w:rPr>
              <w:t>3</w:t>
            </w:r>
            <w:r w:rsidRPr="00DF5971">
              <w:rPr>
                <w:rFonts w:ascii="Arial" w:hAnsi="Arial" w:cs="Arial"/>
                <w:b/>
                <w:bCs/>
                <w:sz w:val="18"/>
                <w:szCs w:val="18"/>
              </w:rPr>
              <w:t xml:space="preserve">: </w:t>
            </w:r>
            <w:proofErr w:type="spellStart"/>
            <w:r>
              <w:rPr>
                <w:rFonts w:ascii="Arial" w:hAnsi="Arial" w:cs="Arial"/>
                <w:b/>
                <w:bCs/>
                <w:sz w:val="18"/>
                <w:szCs w:val="18"/>
              </w:rPr>
              <w:t>Subawardee</w:t>
            </w:r>
            <w:proofErr w:type="spellEnd"/>
            <w:r>
              <w:rPr>
                <w:rFonts w:ascii="Arial" w:hAnsi="Arial" w:cs="Arial"/>
                <w:b/>
                <w:bCs/>
                <w:sz w:val="18"/>
                <w:szCs w:val="18"/>
              </w:rPr>
              <w:t xml:space="preserve"> or Subcontract Award Information </w:t>
            </w:r>
            <w:r w:rsidRPr="008E18B1">
              <w:rPr>
                <w:rFonts w:ascii="Arial" w:hAnsi="Arial" w:cs="Arial"/>
                <w:bCs/>
                <w:sz w:val="18"/>
                <w:szCs w:val="18"/>
              </w:rPr>
              <w:t>(Provide req</w:t>
            </w:r>
            <w:r>
              <w:rPr>
                <w:rFonts w:ascii="Arial" w:hAnsi="Arial" w:cs="Arial"/>
                <w:bCs/>
                <w:sz w:val="18"/>
                <w:szCs w:val="18"/>
              </w:rPr>
              <w:t xml:space="preserve">uested information for each </w:t>
            </w:r>
            <w:proofErr w:type="spellStart"/>
            <w:r>
              <w:rPr>
                <w:rFonts w:ascii="Arial" w:hAnsi="Arial" w:cs="Arial"/>
                <w:bCs/>
                <w:sz w:val="18"/>
                <w:szCs w:val="18"/>
              </w:rPr>
              <w:t>sub</w:t>
            </w:r>
            <w:r w:rsidRPr="008E18B1">
              <w:rPr>
                <w:rFonts w:ascii="Arial" w:hAnsi="Arial" w:cs="Arial"/>
                <w:bCs/>
                <w:sz w:val="18"/>
                <w:szCs w:val="18"/>
              </w:rPr>
              <w:t>award</w:t>
            </w:r>
            <w:r>
              <w:rPr>
                <w:rFonts w:ascii="Arial" w:hAnsi="Arial" w:cs="Arial"/>
                <w:bCs/>
                <w:sz w:val="18"/>
                <w:szCs w:val="18"/>
              </w:rPr>
              <w:t>ee</w:t>
            </w:r>
            <w:proofErr w:type="spellEnd"/>
            <w:r>
              <w:rPr>
                <w:rFonts w:ascii="Arial" w:hAnsi="Arial" w:cs="Arial"/>
                <w:bCs/>
                <w:sz w:val="18"/>
                <w:szCs w:val="18"/>
              </w:rPr>
              <w:t xml:space="preserve"> or sub</w:t>
            </w:r>
            <w:r w:rsidRPr="008E18B1">
              <w:rPr>
                <w:rFonts w:ascii="Arial" w:hAnsi="Arial" w:cs="Arial"/>
                <w:bCs/>
                <w:sz w:val="18"/>
                <w:szCs w:val="18"/>
              </w:rPr>
              <w:t>contract</w:t>
            </w:r>
            <w:r>
              <w:rPr>
                <w:rFonts w:ascii="Arial" w:hAnsi="Arial" w:cs="Arial"/>
                <w:b/>
                <w:bCs/>
                <w:sz w:val="18"/>
                <w:szCs w:val="18"/>
              </w:rPr>
              <w:t xml:space="preserve"> </w:t>
            </w:r>
            <w:r w:rsidRPr="008E18B1">
              <w:rPr>
                <w:rFonts w:ascii="Arial" w:hAnsi="Arial" w:cs="Arial"/>
                <w:bCs/>
                <w:sz w:val="18"/>
                <w:szCs w:val="18"/>
              </w:rPr>
              <w:t>for which $25,000 or more of recovery funds were obligated or expended.)</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22</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Recipient DUNS Number</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DUNS number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23</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Award Number or Other Identifying Number Assigned by the Awarding Entity</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Award number or other identifying number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170"/>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24</w:t>
            </w:r>
          </w:p>
        </w:tc>
        <w:tc>
          <w:tcPr>
            <w:tcW w:w="1776" w:type="pct"/>
            <w:tcBorders>
              <w:top w:val="nil"/>
              <w:left w:val="nil"/>
              <w:bottom w:val="single" w:sz="4" w:space="0" w:color="auto"/>
              <w:right w:val="nil"/>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Recipient Name</w:t>
            </w:r>
            <w:r w:rsidRPr="00DF5971">
              <w:rPr>
                <w:rFonts w:ascii="Arial" w:hAnsi="Arial" w:cs="Arial"/>
                <w:sz w:val="18"/>
                <w:szCs w:val="18"/>
              </w:rPr>
              <w:t xml:space="preserve"> </w:t>
            </w:r>
          </w:p>
        </w:tc>
        <w:tc>
          <w:tcPr>
            <w:tcW w:w="1380" w:type="pct"/>
            <w:gridSpan w:val="2"/>
            <w:tcBorders>
              <w:top w:val="nil"/>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Recipient name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25</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Recipient Location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Address, City, County, State Postal Code, Zip Code, Congressional District</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26</w:t>
            </w:r>
          </w:p>
        </w:tc>
        <w:tc>
          <w:tcPr>
            <w:tcW w:w="1776" w:type="pct"/>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Recipient Type </w:t>
            </w:r>
          </w:p>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(Select primary category from the list of categories provided in instructions)</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Select primary category from the list of categories provided in instructions</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41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27</w:t>
            </w:r>
          </w:p>
        </w:tc>
        <w:tc>
          <w:tcPr>
            <w:tcW w:w="1776" w:type="pct"/>
            <w:tcBorders>
              <w:top w:val="nil"/>
              <w:left w:val="nil"/>
              <w:bottom w:val="single" w:sz="4" w:space="0" w:color="auto"/>
              <w:right w:val="nil"/>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Recipient Category </w:t>
            </w:r>
            <w:r w:rsidRPr="00DF5971">
              <w:rPr>
                <w:rFonts w:ascii="Arial" w:hAnsi="Arial" w:cs="Arial"/>
                <w:sz w:val="18"/>
                <w:szCs w:val="18"/>
              </w:rPr>
              <w:t xml:space="preserve"> </w:t>
            </w:r>
          </w:p>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(Select one or more that apply from the list provided in the instructions.)</w:t>
            </w:r>
          </w:p>
        </w:tc>
        <w:tc>
          <w:tcPr>
            <w:tcW w:w="1380" w:type="pct"/>
            <w:gridSpan w:val="2"/>
            <w:tcBorders>
              <w:top w:val="nil"/>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Select one or more that apply from the list of categories provided in the instructions.</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28</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Amount of Contract or Award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Current Contract/Award Value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29</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Amount of Contract or Award</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Ultimate Contract/Award Value</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32"/>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30</w:t>
            </w:r>
          </w:p>
        </w:tc>
        <w:tc>
          <w:tcPr>
            <w:tcW w:w="1776" w:type="pct"/>
            <w:tcBorders>
              <w:top w:val="nil"/>
              <w:left w:val="nil"/>
              <w:bottom w:val="single" w:sz="4" w:space="0" w:color="auto"/>
              <w:right w:val="nil"/>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Award Date</w:t>
            </w:r>
            <w:r w:rsidRPr="00DF5971">
              <w:rPr>
                <w:rFonts w:ascii="Arial" w:hAnsi="Arial" w:cs="Arial"/>
                <w:sz w:val="18"/>
                <w:szCs w:val="18"/>
              </w:rPr>
              <w:t xml:space="preserve"> </w:t>
            </w:r>
          </w:p>
        </w:tc>
        <w:tc>
          <w:tcPr>
            <w:tcW w:w="1380" w:type="pct"/>
            <w:gridSpan w:val="2"/>
            <w:tcBorders>
              <w:top w:val="nil"/>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(Month, Day, Year)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31</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Principal Performance Location </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Address, City, County, State Postal Code, Zip Code, Congressional District</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32</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For the five most highly compensated officers of the entity:</w:t>
            </w:r>
          </w:p>
        </w:tc>
        <w:tc>
          <w:tcPr>
            <w:tcW w:w="1380" w:type="pct"/>
            <w:gridSpan w:val="2"/>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Name</w:t>
            </w:r>
          </w:p>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Total Compensation</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160"/>
        </w:trPr>
        <w:tc>
          <w:tcPr>
            <w:tcW w:w="4875" w:type="pct"/>
            <w:gridSpan w:val="7"/>
            <w:tcBorders>
              <w:top w:val="single" w:sz="8" w:space="0" w:color="auto"/>
              <w:left w:val="single" w:sz="4" w:space="0" w:color="auto"/>
              <w:bottom w:val="single" w:sz="8" w:space="0" w:color="auto"/>
            </w:tcBorders>
            <w:shd w:val="clear" w:color="auto" w:fill="C0C0C0"/>
          </w:tcPr>
          <w:p w:rsidR="004F5658" w:rsidRPr="008E18B1" w:rsidRDefault="004F5658" w:rsidP="009B59BD">
            <w:pPr>
              <w:tabs>
                <w:tab w:val="clear" w:pos="720"/>
                <w:tab w:val="clear" w:pos="1080"/>
                <w:tab w:val="clear" w:pos="1440"/>
                <w:tab w:val="clear" w:pos="1800"/>
              </w:tabs>
              <w:spacing w:line="240" w:lineRule="auto"/>
              <w:ind w:left="662"/>
              <w:rPr>
                <w:rFonts w:ascii="Arial" w:hAnsi="Arial" w:cs="Arial"/>
                <w:bCs/>
                <w:sz w:val="18"/>
                <w:szCs w:val="18"/>
              </w:rPr>
            </w:pPr>
            <w:r w:rsidRPr="00DF5971">
              <w:rPr>
                <w:rFonts w:ascii="Arial" w:hAnsi="Arial" w:cs="Arial"/>
                <w:b/>
                <w:bCs/>
                <w:sz w:val="18"/>
                <w:szCs w:val="18"/>
              </w:rPr>
              <w:t xml:space="preserve">Section </w:t>
            </w:r>
            <w:r>
              <w:rPr>
                <w:rFonts w:ascii="Arial" w:hAnsi="Arial" w:cs="Arial"/>
                <w:b/>
                <w:bCs/>
                <w:sz w:val="18"/>
                <w:szCs w:val="18"/>
              </w:rPr>
              <w:t>4</w:t>
            </w:r>
            <w:r w:rsidRPr="00DF5971">
              <w:rPr>
                <w:rFonts w:ascii="Arial" w:hAnsi="Arial" w:cs="Arial"/>
                <w:b/>
                <w:bCs/>
                <w:sz w:val="18"/>
                <w:szCs w:val="18"/>
              </w:rPr>
              <w:t xml:space="preserve">: </w:t>
            </w:r>
            <w:proofErr w:type="spellStart"/>
            <w:r>
              <w:rPr>
                <w:rFonts w:ascii="Arial" w:hAnsi="Arial" w:cs="Arial"/>
                <w:b/>
                <w:bCs/>
                <w:sz w:val="18"/>
                <w:szCs w:val="18"/>
              </w:rPr>
              <w:t>Subawardee</w:t>
            </w:r>
            <w:proofErr w:type="spellEnd"/>
            <w:r>
              <w:rPr>
                <w:rFonts w:ascii="Arial" w:hAnsi="Arial" w:cs="Arial"/>
                <w:b/>
                <w:bCs/>
                <w:sz w:val="18"/>
                <w:szCs w:val="18"/>
              </w:rPr>
              <w:t xml:space="preserve"> or Subcontract Award Information – Aggregate Report</w:t>
            </w:r>
            <w:r w:rsidRPr="008E18B1">
              <w:rPr>
                <w:rFonts w:ascii="Arial" w:hAnsi="Arial" w:cs="Arial"/>
                <w:bCs/>
                <w:sz w:val="18"/>
                <w:szCs w:val="18"/>
              </w:rPr>
              <w:t xml:space="preserve"> (</w:t>
            </w:r>
            <w:r>
              <w:rPr>
                <w:rFonts w:ascii="Arial" w:hAnsi="Arial" w:cs="Arial"/>
                <w:bCs/>
                <w:sz w:val="18"/>
                <w:szCs w:val="18"/>
              </w:rPr>
              <w:t xml:space="preserve">Provide requested </w:t>
            </w:r>
            <w:r>
              <w:rPr>
                <w:rFonts w:ascii="Arial" w:hAnsi="Arial" w:cs="Arial"/>
                <w:bCs/>
                <w:sz w:val="18"/>
                <w:szCs w:val="18"/>
              </w:rPr>
              <w:lastRenderedPageBreak/>
              <w:t xml:space="preserve">information for aggregate information on </w:t>
            </w:r>
            <w:proofErr w:type="spellStart"/>
            <w:r>
              <w:rPr>
                <w:rFonts w:ascii="Arial" w:hAnsi="Arial" w:cs="Arial"/>
                <w:bCs/>
                <w:sz w:val="18"/>
                <w:szCs w:val="18"/>
              </w:rPr>
              <w:t>subawards</w:t>
            </w:r>
            <w:proofErr w:type="spellEnd"/>
            <w:r>
              <w:rPr>
                <w:rFonts w:ascii="Arial" w:hAnsi="Arial" w:cs="Arial"/>
                <w:bCs/>
                <w:sz w:val="18"/>
                <w:szCs w:val="18"/>
              </w:rPr>
              <w:t xml:space="preserve"> and subcontracts for which less than $25,000 of recovery funds were expended or obligated.</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lastRenderedPageBreak/>
              <w:t>33</w:t>
            </w:r>
          </w:p>
        </w:tc>
        <w:tc>
          <w:tcPr>
            <w:tcW w:w="1776" w:type="pct"/>
            <w:tcBorders>
              <w:top w:val="nil"/>
              <w:left w:val="nil"/>
              <w:bottom w:val="single" w:sz="4" w:space="0" w:color="auto"/>
              <w:right w:val="single" w:sz="4" w:space="0" w:color="auto"/>
            </w:tcBorders>
            <w:vAlign w:val="bottom"/>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Total Number of Subcontracts and </w:t>
            </w:r>
            <w:proofErr w:type="spellStart"/>
            <w:r>
              <w:rPr>
                <w:rFonts w:ascii="Arial" w:hAnsi="Arial" w:cs="Arial"/>
                <w:sz w:val="18"/>
                <w:szCs w:val="18"/>
              </w:rPr>
              <w:t>Subawards</w:t>
            </w:r>
            <w:proofErr w:type="spellEnd"/>
            <w:r>
              <w:rPr>
                <w:rFonts w:ascii="Arial" w:hAnsi="Arial" w:cs="Arial"/>
                <w:sz w:val="18"/>
                <w:szCs w:val="18"/>
              </w:rPr>
              <w:t xml:space="preserve"> less than $25,000/award</w:t>
            </w:r>
          </w:p>
        </w:tc>
        <w:tc>
          <w:tcPr>
            <w:tcW w:w="1380" w:type="pct"/>
            <w:gridSpan w:val="2"/>
            <w:tcBorders>
              <w:top w:val="nil"/>
              <w:left w:val="nil"/>
              <w:bottom w:val="single" w:sz="4" w:space="0" w:color="auto"/>
              <w:right w:val="single" w:sz="4" w:space="0" w:color="auto"/>
            </w:tcBorders>
            <w:vAlign w:val="bottom"/>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Total amount of subcontracts less than $25,000/award</w:t>
            </w:r>
          </w:p>
        </w:tc>
        <w:tc>
          <w:tcPr>
            <w:tcW w:w="1341" w:type="pct"/>
            <w:gridSpan w:val="3"/>
            <w:tcBorders>
              <w:top w:val="single" w:sz="4" w:space="0" w:color="auto"/>
              <w:left w:val="single" w:sz="4" w:space="0" w:color="auto"/>
              <w:bottom w:val="single" w:sz="4" w:space="0" w:color="auto"/>
              <w:right w:val="single" w:sz="4" w:space="0" w:color="auto"/>
            </w:tcBorders>
            <w:vAlign w:val="bottom"/>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DA2150" w:rsidTr="009B59BD">
        <w:trPr>
          <w:gridAfter w:val="1"/>
          <w:wAfter w:w="125" w:type="pct"/>
          <w:trHeight w:val="14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34</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Total Amount of Subcontracts and </w:t>
            </w:r>
            <w:proofErr w:type="spellStart"/>
            <w:r>
              <w:rPr>
                <w:rFonts w:ascii="Arial" w:hAnsi="Arial" w:cs="Arial"/>
                <w:sz w:val="18"/>
                <w:szCs w:val="18"/>
              </w:rPr>
              <w:t>Subawards</w:t>
            </w:r>
            <w:proofErr w:type="spellEnd"/>
            <w:r>
              <w:rPr>
                <w:rFonts w:ascii="Arial" w:hAnsi="Arial" w:cs="Arial"/>
                <w:sz w:val="18"/>
                <w:szCs w:val="18"/>
              </w:rPr>
              <w:t xml:space="preserve"> equal to or greater than $25,000/award</w:t>
            </w:r>
          </w:p>
        </w:tc>
        <w:tc>
          <w:tcPr>
            <w:tcW w:w="1380" w:type="pct"/>
            <w:gridSpan w:val="2"/>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Total amount of subcontracts and </w:t>
            </w:r>
            <w:proofErr w:type="spellStart"/>
            <w:r>
              <w:rPr>
                <w:rFonts w:ascii="Arial" w:hAnsi="Arial" w:cs="Arial"/>
                <w:sz w:val="18"/>
                <w:szCs w:val="18"/>
              </w:rPr>
              <w:t>subawards</w:t>
            </w:r>
            <w:proofErr w:type="spellEnd"/>
            <w:r>
              <w:rPr>
                <w:rFonts w:ascii="Arial" w:hAnsi="Arial" w:cs="Arial"/>
                <w:sz w:val="18"/>
                <w:szCs w:val="18"/>
              </w:rPr>
              <w:t xml:space="preserve"> equal to or greater than $25,000/award</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OMB-required ARRA-Performance Progress Report question</w:t>
            </w:r>
            <w:r w:rsidRPr="00DF5971">
              <w:rPr>
                <w:rFonts w:ascii="Arial" w:hAnsi="Arial" w:cs="Arial"/>
                <w:sz w:val="18"/>
                <w:szCs w:val="18"/>
              </w:rPr>
              <w:t>.</w:t>
            </w:r>
          </w:p>
        </w:tc>
      </w:tr>
      <w:tr w:rsidR="004F5658" w:rsidRPr="00055B3F" w:rsidTr="009B59BD">
        <w:trPr>
          <w:gridAfter w:val="1"/>
          <w:wAfter w:w="125" w:type="pct"/>
          <w:trHeight w:val="385"/>
        </w:trPr>
        <w:tc>
          <w:tcPr>
            <w:tcW w:w="4875" w:type="pct"/>
            <w:gridSpan w:val="7"/>
            <w:tcBorders>
              <w:top w:val="single" w:sz="8" w:space="0" w:color="auto"/>
              <w:left w:val="single" w:sz="4" w:space="0" w:color="auto"/>
              <w:bottom w:val="single" w:sz="8" w:space="0" w:color="auto"/>
              <w:right w:val="single" w:sz="4" w:space="0" w:color="auto"/>
            </w:tcBorders>
            <w:shd w:val="clear" w:color="auto" w:fill="C0C0C0"/>
          </w:tcPr>
          <w:p w:rsidR="004F5658" w:rsidRPr="00055B3F" w:rsidRDefault="004F5658" w:rsidP="009B59BD">
            <w:pPr>
              <w:tabs>
                <w:tab w:val="clear" w:pos="720"/>
                <w:tab w:val="clear" w:pos="1080"/>
                <w:tab w:val="clear" w:pos="1440"/>
                <w:tab w:val="clear" w:pos="1800"/>
              </w:tabs>
              <w:spacing w:line="240" w:lineRule="auto"/>
              <w:rPr>
                <w:rFonts w:ascii="Arial" w:hAnsi="Arial" w:cs="Arial"/>
                <w:szCs w:val="24"/>
              </w:rPr>
            </w:pPr>
            <w:r w:rsidRPr="00055B3F">
              <w:rPr>
                <w:rFonts w:ascii="Arial" w:hAnsi="Arial" w:cs="Arial"/>
                <w:b/>
                <w:bCs/>
                <w:szCs w:val="24"/>
              </w:rPr>
              <w:t xml:space="preserve">HPRP </w:t>
            </w:r>
            <w:r>
              <w:rPr>
                <w:rFonts w:ascii="Arial" w:hAnsi="Arial" w:cs="Arial"/>
                <w:b/>
                <w:bCs/>
                <w:szCs w:val="24"/>
              </w:rPr>
              <w:t>Quarterly</w:t>
            </w:r>
            <w:r w:rsidRPr="00055B3F">
              <w:rPr>
                <w:rFonts w:ascii="Arial" w:hAnsi="Arial" w:cs="Arial"/>
                <w:b/>
                <w:bCs/>
                <w:szCs w:val="24"/>
              </w:rPr>
              <w:t xml:space="preserve"> Performance Report </w:t>
            </w:r>
            <w:r>
              <w:rPr>
                <w:rFonts w:ascii="Arial" w:hAnsi="Arial" w:cs="Arial"/>
                <w:b/>
                <w:bCs/>
                <w:szCs w:val="24"/>
              </w:rPr>
              <w:t xml:space="preserve"> Data Elements</w:t>
            </w:r>
            <w:r w:rsidRPr="00055B3F">
              <w:rPr>
                <w:rFonts w:ascii="Arial" w:hAnsi="Arial" w:cs="Arial"/>
                <w:b/>
                <w:bCs/>
                <w:szCs w:val="24"/>
              </w:rPr>
              <w:t>*</w:t>
            </w:r>
          </w:p>
          <w:p w:rsidR="004F5658" w:rsidRPr="00055B3F" w:rsidRDefault="004F5658" w:rsidP="009B59BD">
            <w:pPr>
              <w:tabs>
                <w:tab w:val="clear" w:pos="720"/>
                <w:tab w:val="clear" w:pos="1080"/>
                <w:tab w:val="clear" w:pos="1440"/>
                <w:tab w:val="clear" w:pos="1800"/>
              </w:tabs>
              <w:spacing w:line="240" w:lineRule="auto"/>
              <w:rPr>
                <w:rFonts w:ascii="Arial" w:hAnsi="Arial" w:cs="Arial"/>
                <w:szCs w:val="24"/>
              </w:rPr>
            </w:pPr>
          </w:p>
        </w:tc>
      </w:tr>
      <w:tr w:rsidR="004F5658" w:rsidRPr="00DA2150" w:rsidTr="009B59BD">
        <w:trPr>
          <w:gridAfter w:val="1"/>
          <w:wAfter w:w="125" w:type="pct"/>
          <w:trHeight w:val="149"/>
        </w:trPr>
        <w:tc>
          <w:tcPr>
            <w:tcW w:w="2154" w:type="pct"/>
            <w:gridSpan w:val="2"/>
            <w:tcBorders>
              <w:top w:val="single" w:sz="8" w:space="0" w:color="auto"/>
              <w:left w:val="single" w:sz="4" w:space="0" w:color="auto"/>
              <w:bottom w:val="single" w:sz="8" w:space="0" w:color="auto"/>
              <w:right w:val="nil"/>
            </w:tcBorders>
            <w:shd w:val="clear" w:color="auto" w:fill="C0C0C0"/>
          </w:tcPr>
          <w:p w:rsidR="004F5658" w:rsidRPr="00DF5971"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Pr>
                <w:rFonts w:ascii="Arial" w:hAnsi="Arial" w:cs="Arial"/>
                <w:b/>
                <w:bCs/>
                <w:sz w:val="18"/>
                <w:szCs w:val="18"/>
              </w:rPr>
              <w:t>Section 5</w:t>
            </w:r>
            <w:r w:rsidRPr="00DF5971">
              <w:rPr>
                <w:rFonts w:ascii="Arial" w:hAnsi="Arial" w:cs="Arial"/>
                <w:b/>
                <w:bCs/>
                <w:sz w:val="18"/>
                <w:szCs w:val="18"/>
              </w:rPr>
              <w:t xml:space="preserve">: </w:t>
            </w:r>
            <w:r>
              <w:rPr>
                <w:rFonts w:ascii="Arial" w:hAnsi="Arial" w:cs="Arial"/>
                <w:b/>
                <w:bCs/>
                <w:sz w:val="18"/>
                <w:szCs w:val="18"/>
              </w:rPr>
              <w:t>Grantee Information</w:t>
            </w:r>
          </w:p>
        </w:tc>
        <w:tc>
          <w:tcPr>
            <w:tcW w:w="1380" w:type="pct"/>
            <w:gridSpan w:val="2"/>
            <w:tcBorders>
              <w:top w:val="single" w:sz="8" w:space="0" w:color="auto"/>
              <w:left w:val="nil"/>
              <w:bottom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c>
          <w:tcPr>
            <w:tcW w:w="1341" w:type="pct"/>
            <w:gridSpan w:val="3"/>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35</w:t>
            </w:r>
          </w:p>
        </w:tc>
        <w:tc>
          <w:tcPr>
            <w:tcW w:w="1776" w:type="pct"/>
            <w:tcBorders>
              <w:top w:val="nil"/>
              <w:left w:val="nil"/>
              <w:bottom w:val="single" w:sz="4" w:space="0" w:color="auto"/>
              <w:right w:val="single" w:sz="4" w:space="0" w:color="auto"/>
            </w:tcBorders>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Contact Information</w:t>
            </w:r>
          </w:p>
        </w:tc>
        <w:tc>
          <w:tcPr>
            <w:tcW w:w="1380" w:type="pct"/>
            <w:gridSpan w:val="2"/>
            <w:tcBorders>
              <w:top w:val="single" w:sz="4" w:space="0" w:color="auto"/>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Project Name</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Grantee (or </w:t>
            </w:r>
            <w:proofErr w:type="spellStart"/>
            <w:r>
              <w:rPr>
                <w:rFonts w:ascii="Arial" w:hAnsi="Arial" w:cs="Arial"/>
                <w:sz w:val="18"/>
                <w:szCs w:val="18"/>
              </w:rPr>
              <w:t>Subgrantee</w:t>
            </w:r>
            <w:proofErr w:type="spellEnd"/>
            <w:r w:rsidRPr="00F16D2F">
              <w:rPr>
                <w:rFonts w:ascii="Arial" w:hAnsi="Arial" w:cs="Arial"/>
                <w:sz w:val="18"/>
                <w:szCs w:val="18"/>
              </w:rPr>
              <w:t xml:space="preserve">)                                                                                      </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Grantee (or </w:t>
            </w:r>
            <w:proofErr w:type="spellStart"/>
            <w:r>
              <w:rPr>
                <w:rFonts w:ascii="Arial" w:hAnsi="Arial" w:cs="Arial"/>
                <w:sz w:val="18"/>
                <w:szCs w:val="18"/>
              </w:rPr>
              <w:t>Subgrantee</w:t>
            </w:r>
            <w:proofErr w:type="spellEnd"/>
            <w:r w:rsidRPr="00F16D2F">
              <w:rPr>
                <w:rFonts w:ascii="Arial" w:hAnsi="Arial" w:cs="Arial"/>
                <w:sz w:val="18"/>
                <w:szCs w:val="18"/>
              </w:rPr>
              <w:t>) Contact Name</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Title</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Address</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Phone Number</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Fax Number</w:t>
            </w:r>
          </w:p>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Email Address</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identify primary grantee contact responsible for information contained in the report.</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36</w:t>
            </w:r>
          </w:p>
        </w:tc>
        <w:tc>
          <w:tcPr>
            <w:tcW w:w="1776" w:type="pct"/>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Authorizing Information</w:t>
            </w:r>
          </w:p>
        </w:tc>
        <w:tc>
          <w:tcPr>
            <w:tcW w:w="1380" w:type="pct"/>
            <w:gridSpan w:val="2"/>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Name of Authorized Grantee (or </w:t>
            </w:r>
            <w:proofErr w:type="spellStart"/>
            <w:r>
              <w:rPr>
                <w:rFonts w:ascii="Arial" w:hAnsi="Arial" w:cs="Arial"/>
                <w:sz w:val="18"/>
                <w:szCs w:val="18"/>
              </w:rPr>
              <w:t>Subgrantee</w:t>
            </w:r>
            <w:proofErr w:type="spellEnd"/>
            <w:r w:rsidRPr="00F16D2F">
              <w:rPr>
                <w:rFonts w:ascii="Arial" w:hAnsi="Arial" w:cs="Arial"/>
                <w:sz w:val="18"/>
                <w:szCs w:val="18"/>
              </w:rPr>
              <w:t>) Official</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Title/Position</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identify the authorizing official representing the grantee or </w:t>
            </w:r>
            <w:proofErr w:type="spellStart"/>
            <w:r>
              <w:rPr>
                <w:rFonts w:ascii="Arial" w:hAnsi="Arial" w:cs="Arial"/>
                <w:sz w:val="18"/>
                <w:szCs w:val="18"/>
              </w:rPr>
              <w:t>subgrantee</w:t>
            </w:r>
            <w:proofErr w:type="spellEnd"/>
            <w:r w:rsidRPr="00F16D2F">
              <w:rPr>
                <w:rFonts w:ascii="Arial" w:hAnsi="Arial" w:cs="Arial"/>
                <w:sz w:val="18"/>
                <w:szCs w:val="18"/>
              </w:rPr>
              <w:t xml:space="preserve"> organizations.</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37</w:t>
            </w:r>
          </w:p>
        </w:tc>
        <w:tc>
          <w:tcPr>
            <w:tcW w:w="1776" w:type="pct"/>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Project Information</w:t>
            </w:r>
          </w:p>
        </w:tc>
        <w:tc>
          <w:tcPr>
            <w:tcW w:w="1380" w:type="pct"/>
            <w:gridSpan w:val="2"/>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proofErr w:type="spellStart"/>
            <w:r w:rsidRPr="00F16D2F">
              <w:rPr>
                <w:rFonts w:ascii="Arial" w:hAnsi="Arial" w:cs="Arial"/>
                <w:sz w:val="18"/>
                <w:szCs w:val="18"/>
              </w:rPr>
              <w:t>CoC</w:t>
            </w:r>
            <w:proofErr w:type="spellEnd"/>
            <w:r w:rsidRPr="00F16D2F">
              <w:rPr>
                <w:rFonts w:ascii="Arial" w:hAnsi="Arial" w:cs="Arial"/>
                <w:sz w:val="18"/>
                <w:szCs w:val="18"/>
              </w:rPr>
              <w:t xml:space="preserve"> Number                                                                                Grantee Identifier</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Program Identifier</w:t>
            </w:r>
          </w:p>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Quarterly Period Covered by this Report                      Administrative Address</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monitor and verify basic project information per the Grant Agreement.</w:t>
            </w:r>
          </w:p>
        </w:tc>
      </w:tr>
      <w:tr w:rsidR="004F5658" w:rsidRPr="00DA2150" w:rsidTr="009B59BD">
        <w:trPr>
          <w:gridAfter w:val="1"/>
          <w:wAfter w:w="125" w:type="pct"/>
          <w:trHeight w:val="149"/>
        </w:trPr>
        <w:tc>
          <w:tcPr>
            <w:tcW w:w="3534" w:type="pct"/>
            <w:gridSpan w:val="4"/>
            <w:tcBorders>
              <w:top w:val="single" w:sz="8" w:space="0" w:color="auto"/>
              <w:left w:val="single" w:sz="4" w:space="0" w:color="auto"/>
              <w:bottom w:val="single" w:sz="8" w:space="0" w:color="auto"/>
            </w:tcBorders>
            <w:shd w:val="clear" w:color="auto" w:fill="C0C0C0"/>
          </w:tcPr>
          <w:p w:rsidR="004F5658" w:rsidRDefault="004F5658" w:rsidP="009B59BD">
            <w:pPr>
              <w:tabs>
                <w:tab w:val="clear" w:pos="720"/>
                <w:tab w:val="clear" w:pos="1080"/>
                <w:tab w:val="clear" w:pos="1440"/>
                <w:tab w:val="clear" w:pos="1800"/>
              </w:tabs>
              <w:spacing w:line="240" w:lineRule="auto"/>
              <w:ind w:left="772"/>
              <w:rPr>
                <w:rFonts w:ascii="Arial" w:hAnsi="Arial" w:cs="Arial"/>
                <w:b/>
                <w:bCs/>
                <w:sz w:val="18"/>
                <w:szCs w:val="18"/>
              </w:rPr>
            </w:pPr>
            <w:r>
              <w:rPr>
                <w:rFonts w:ascii="Arial" w:hAnsi="Arial" w:cs="Arial"/>
                <w:b/>
                <w:bCs/>
                <w:sz w:val="18"/>
                <w:szCs w:val="18"/>
              </w:rPr>
              <w:t>Section 6: Program Performance</w:t>
            </w:r>
          </w:p>
        </w:tc>
        <w:tc>
          <w:tcPr>
            <w:tcW w:w="1341" w:type="pct"/>
            <w:gridSpan w:val="3"/>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p>
        </w:tc>
      </w:tr>
      <w:tr w:rsidR="004F5658" w:rsidRPr="00DA2150" w:rsidTr="009B59BD">
        <w:trPr>
          <w:gridAfter w:val="1"/>
          <w:wAfter w:w="125" w:type="pct"/>
          <w:trHeight w:val="666"/>
        </w:trPr>
        <w:tc>
          <w:tcPr>
            <w:tcW w:w="378" w:type="pct"/>
            <w:tcBorders>
              <w:top w:val="single" w:sz="4" w:space="0" w:color="auto"/>
              <w:left w:val="single" w:sz="4" w:space="0" w:color="auto"/>
              <w:bottom w:val="single" w:sz="4" w:space="0" w:color="auto"/>
              <w:right w:val="single" w:sz="4" w:space="0" w:color="auto"/>
            </w:tcBorders>
            <w:noWrap/>
          </w:tcPr>
          <w:p w:rsidR="004F5658"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38</w:t>
            </w:r>
          </w:p>
        </w:tc>
        <w:tc>
          <w:tcPr>
            <w:tcW w:w="1776" w:type="pct"/>
            <w:tcBorders>
              <w:top w:val="single" w:sz="4" w:space="0" w:color="auto"/>
              <w:left w:val="nil"/>
              <w:bottom w:val="single" w:sz="4" w:space="0" w:color="auto"/>
              <w:right w:val="nil"/>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Persons </w:t>
            </w:r>
            <w:r>
              <w:rPr>
                <w:rFonts w:ascii="Arial" w:hAnsi="Arial" w:cs="Arial"/>
                <w:sz w:val="18"/>
                <w:szCs w:val="18"/>
              </w:rPr>
              <w:t xml:space="preserve">and Households </w:t>
            </w:r>
            <w:r w:rsidRPr="00DB5BA1">
              <w:rPr>
                <w:rFonts w:ascii="Arial" w:hAnsi="Arial" w:cs="Arial"/>
                <w:sz w:val="18"/>
                <w:szCs w:val="18"/>
              </w:rPr>
              <w:t>Served by Homeless Status at Entry</w:t>
            </w:r>
            <w:r>
              <w:rPr>
                <w:rFonts w:ascii="Arial" w:hAnsi="Arial" w:cs="Arial"/>
                <w:sz w:val="18"/>
                <w:szCs w:val="18"/>
              </w:rPr>
              <w:t xml:space="preserve"> and Eligible Service Activities</w:t>
            </w:r>
          </w:p>
        </w:tc>
        <w:tc>
          <w:tcPr>
            <w:tcW w:w="1380" w:type="pct"/>
            <w:gridSpan w:val="2"/>
            <w:tcBorders>
              <w:top w:val="single" w:sz="4" w:space="0" w:color="auto"/>
              <w:left w:val="single" w:sz="4" w:space="0" w:color="auto"/>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N</w:t>
            </w:r>
            <w:r w:rsidRPr="00DB5BA1">
              <w:rPr>
                <w:rFonts w:ascii="Arial" w:hAnsi="Arial" w:cs="Arial"/>
                <w:sz w:val="18"/>
                <w:szCs w:val="18"/>
              </w:rPr>
              <w:t xml:space="preserve">umber of unduplicated persons </w:t>
            </w:r>
            <w:r>
              <w:rPr>
                <w:rFonts w:ascii="Arial" w:hAnsi="Arial" w:cs="Arial"/>
                <w:sz w:val="18"/>
                <w:szCs w:val="18"/>
              </w:rPr>
              <w:t>and households s</w:t>
            </w:r>
            <w:r w:rsidRPr="00DB5BA1">
              <w:rPr>
                <w:rFonts w:ascii="Arial" w:hAnsi="Arial" w:cs="Arial"/>
                <w:sz w:val="18"/>
                <w:szCs w:val="18"/>
              </w:rPr>
              <w:t xml:space="preserve">erved during the </w:t>
            </w:r>
            <w:r>
              <w:rPr>
                <w:rFonts w:ascii="Arial" w:hAnsi="Arial" w:cs="Arial"/>
                <w:sz w:val="18"/>
                <w:szCs w:val="18"/>
              </w:rPr>
              <w:t>quarter</w:t>
            </w:r>
            <w:r w:rsidRPr="00DB5BA1">
              <w:rPr>
                <w:rFonts w:ascii="Arial" w:hAnsi="Arial" w:cs="Arial"/>
                <w:sz w:val="18"/>
                <w:szCs w:val="18"/>
              </w:rPr>
              <w:t xml:space="preserve"> </w:t>
            </w:r>
            <w:r>
              <w:rPr>
                <w:rFonts w:ascii="Arial" w:hAnsi="Arial" w:cs="Arial"/>
                <w:sz w:val="18"/>
                <w:szCs w:val="18"/>
              </w:rPr>
              <w:t xml:space="preserve">and cumulatively since grant execution </w:t>
            </w:r>
            <w:r w:rsidRPr="00DB5BA1">
              <w:rPr>
                <w:rFonts w:ascii="Arial" w:hAnsi="Arial" w:cs="Arial"/>
                <w:sz w:val="18"/>
                <w:szCs w:val="18"/>
              </w:rPr>
              <w:t xml:space="preserve">(unduplicated at </w:t>
            </w:r>
            <w:proofErr w:type="spellStart"/>
            <w:r>
              <w:rPr>
                <w:rFonts w:ascii="Arial" w:hAnsi="Arial" w:cs="Arial"/>
                <w:sz w:val="18"/>
                <w:szCs w:val="18"/>
              </w:rPr>
              <w:t>subgrantee</w:t>
            </w:r>
            <w:proofErr w:type="spellEnd"/>
            <w:r w:rsidRPr="00DB5BA1">
              <w:rPr>
                <w:rFonts w:ascii="Arial" w:hAnsi="Arial" w:cs="Arial"/>
                <w:sz w:val="18"/>
                <w:szCs w:val="18"/>
              </w:rPr>
              <w:t xml:space="preserve"> level) by Homelessness Preven</w:t>
            </w:r>
            <w:r>
              <w:rPr>
                <w:rFonts w:ascii="Arial" w:hAnsi="Arial" w:cs="Arial"/>
                <w:sz w:val="18"/>
                <w:szCs w:val="18"/>
              </w:rPr>
              <w:t>tion or Homeless Assistance, as</w:t>
            </w:r>
            <w:r w:rsidRPr="00DB5BA1">
              <w:rPr>
                <w:rFonts w:ascii="Arial" w:hAnsi="Arial" w:cs="Arial"/>
                <w:sz w:val="18"/>
                <w:szCs w:val="18"/>
              </w:rPr>
              <w:t xml:space="preserve"> determi</w:t>
            </w:r>
            <w:r>
              <w:rPr>
                <w:rFonts w:ascii="Arial" w:hAnsi="Arial" w:cs="Arial"/>
                <w:sz w:val="18"/>
                <w:szCs w:val="18"/>
              </w:rPr>
              <w:t xml:space="preserve">ned by Homeless Status at Entry and </w:t>
            </w:r>
            <w:r w:rsidRPr="00DB5BA1">
              <w:rPr>
                <w:rFonts w:ascii="Arial" w:hAnsi="Arial" w:cs="Arial"/>
                <w:sz w:val="18"/>
                <w:szCs w:val="18"/>
              </w:rPr>
              <w:t xml:space="preserve">Service Type: </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Financial Assistance</w:t>
            </w:r>
            <w:r>
              <w:rPr>
                <w:rFonts w:ascii="Arial" w:hAnsi="Arial" w:cs="Arial"/>
                <w:sz w:val="18"/>
                <w:szCs w:val="18"/>
              </w:rPr>
              <w:t>:</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Short-term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Medium-term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Security deposits (including total with VASH voucher at exit)</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deposits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payments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Moving cost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Motel &amp; hotel vouchers</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w:t>
            </w:r>
            <w:r w:rsidRPr="00DB5BA1">
              <w:rPr>
                <w:rFonts w:ascii="Arial" w:hAnsi="Arial" w:cs="Arial"/>
                <w:sz w:val="18"/>
                <w:szCs w:val="18"/>
              </w:rPr>
              <w:t xml:space="preserve">ousing Relocation &amp; </w:t>
            </w:r>
            <w:r w:rsidRPr="00DB5BA1">
              <w:rPr>
                <w:rFonts w:ascii="Arial" w:hAnsi="Arial" w:cs="Arial"/>
                <w:sz w:val="18"/>
                <w:szCs w:val="18"/>
              </w:rPr>
              <w:lastRenderedPageBreak/>
              <w:t>Stabilization Services</w:t>
            </w:r>
            <w:r>
              <w:rPr>
                <w:rFonts w:ascii="Arial" w:hAnsi="Arial" w:cs="Arial"/>
                <w:sz w:val="18"/>
                <w:szCs w:val="18"/>
              </w:rPr>
              <w: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Case management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Outreach &amp; engagement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Housing search &amp; placement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Legal services</w:t>
            </w:r>
          </w:p>
          <w:p w:rsidR="004F5658" w:rsidRPr="00DB5BA1"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Credit repair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lastRenderedPageBreak/>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monitor and verify conformance with projected persons </w:t>
            </w:r>
            <w:r>
              <w:rPr>
                <w:rFonts w:ascii="Arial" w:hAnsi="Arial" w:cs="Arial"/>
                <w:sz w:val="18"/>
                <w:szCs w:val="18"/>
              </w:rPr>
              <w:t xml:space="preserve">and households </w:t>
            </w:r>
            <w:r w:rsidRPr="00F16D2F">
              <w:rPr>
                <w:rFonts w:ascii="Arial" w:hAnsi="Arial" w:cs="Arial"/>
                <w:sz w:val="18"/>
                <w:szCs w:val="18"/>
              </w:rPr>
              <w:t xml:space="preserve">to be served by Homelessness Prevention or Homeless Assistance (based on homeless status at entry) per HPRP </w:t>
            </w:r>
            <w:r>
              <w:rPr>
                <w:rFonts w:ascii="Arial" w:hAnsi="Arial" w:cs="Arial"/>
                <w:sz w:val="18"/>
                <w:szCs w:val="18"/>
              </w:rPr>
              <w:t>first Quarterly</w:t>
            </w:r>
            <w:r w:rsidRPr="00F16D2F">
              <w:rPr>
                <w:rFonts w:ascii="Arial" w:hAnsi="Arial" w:cs="Arial"/>
                <w:sz w:val="18"/>
                <w:szCs w:val="18"/>
              </w:rPr>
              <w:t xml:space="preserve"> Performance Report</w:t>
            </w:r>
            <w:r>
              <w:rPr>
                <w:rFonts w:ascii="Arial" w:hAnsi="Arial" w:cs="Arial"/>
                <w:sz w:val="18"/>
                <w:szCs w:val="18"/>
              </w:rPr>
              <w:t xml:space="preserve"> Supplement</w:t>
            </w:r>
            <w:r w:rsidRPr="00F16D2F">
              <w:rPr>
                <w:rFonts w:ascii="Arial" w:hAnsi="Arial" w:cs="Arial"/>
                <w:sz w:val="18"/>
                <w:szCs w:val="18"/>
              </w:rPr>
              <w:t>.</w:t>
            </w:r>
          </w:p>
        </w:tc>
      </w:tr>
      <w:tr w:rsidR="004F5658" w:rsidRPr="00DA2150" w:rsidTr="009B59BD">
        <w:trPr>
          <w:gridAfter w:val="1"/>
          <w:wAfter w:w="125" w:type="pct"/>
          <w:trHeight w:val="666"/>
        </w:trPr>
        <w:tc>
          <w:tcPr>
            <w:tcW w:w="378" w:type="pct"/>
            <w:tcBorders>
              <w:top w:val="single" w:sz="4" w:space="0" w:color="auto"/>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lastRenderedPageBreak/>
              <w:t>39</w:t>
            </w:r>
          </w:p>
        </w:tc>
        <w:tc>
          <w:tcPr>
            <w:tcW w:w="1776" w:type="pct"/>
            <w:tcBorders>
              <w:top w:val="single" w:sz="4" w:space="0" w:color="auto"/>
              <w:left w:val="nil"/>
              <w:bottom w:val="single" w:sz="4" w:space="0" w:color="auto"/>
              <w:right w:val="nil"/>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Housing Outcomes of Persons Served</w:t>
            </w:r>
            <w:r w:rsidRPr="00F16D2F">
              <w:rPr>
                <w:rFonts w:ascii="Arial" w:hAnsi="Arial" w:cs="Arial"/>
                <w:sz w:val="18"/>
                <w:szCs w:val="18"/>
              </w:rPr>
              <w:t xml:space="preserve"> (All Leavers Only)</w:t>
            </w:r>
          </w:p>
        </w:tc>
        <w:tc>
          <w:tcPr>
            <w:tcW w:w="1380" w:type="pct"/>
            <w:gridSpan w:val="2"/>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Total number of unduplicated persons served during the quarter by Destination</w:t>
            </w:r>
            <w:r>
              <w:rPr>
                <w:rFonts w:ascii="Arial" w:hAnsi="Arial" w:cs="Arial"/>
                <w:sz w:val="18"/>
                <w:szCs w:val="18"/>
              </w:rPr>
              <w:t xml:space="preserve"> at exit</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monitor destination of persons served who left the program as a factor in understanding the client population served and as an indicator of project performance.</w:t>
            </w:r>
          </w:p>
        </w:tc>
      </w:tr>
      <w:tr w:rsidR="004F5658" w:rsidRPr="00DA2150" w:rsidTr="009B59BD">
        <w:trPr>
          <w:gridAfter w:val="1"/>
          <w:wAfter w:w="125" w:type="pct"/>
          <w:trHeight w:val="149"/>
        </w:trPr>
        <w:tc>
          <w:tcPr>
            <w:tcW w:w="3534" w:type="pct"/>
            <w:gridSpan w:val="4"/>
            <w:tcBorders>
              <w:top w:val="single" w:sz="8" w:space="0" w:color="auto"/>
              <w:left w:val="single" w:sz="4" w:space="0" w:color="auto"/>
              <w:bottom w:val="single" w:sz="8"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ind w:left="720"/>
              <w:rPr>
                <w:rFonts w:ascii="Arial" w:hAnsi="Arial" w:cs="Arial"/>
                <w:sz w:val="18"/>
                <w:szCs w:val="18"/>
              </w:rPr>
            </w:pPr>
            <w:r>
              <w:rPr>
                <w:rFonts w:ascii="Arial" w:hAnsi="Arial" w:cs="Arial"/>
                <w:b/>
                <w:bCs/>
                <w:sz w:val="18"/>
                <w:szCs w:val="18"/>
              </w:rPr>
              <w:t>Section 7</w:t>
            </w:r>
            <w:r w:rsidRPr="00DF5971">
              <w:rPr>
                <w:rFonts w:ascii="Arial" w:hAnsi="Arial" w:cs="Arial"/>
                <w:b/>
                <w:bCs/>
                <w:sz w:val="18"/>
                <w:szCs w:val="18"/>
              </w:rPr>
              <w:t xml:space="preserve">: </w:t>
            </w:r>
            <w:r>
              <w:rPr>
                <w:rFonts w:ascii="Arial" w:hAnsi="Arial" w:cs="Arial"/>
                <w:b/>
                <w:bCs/>
                <w:sz w:val="18"/>
                <w:szCs w:val="18"/>
              </w:rPr>
              <w:t>Financial Information</w:t>
            </w:r>
          </w:p>
        </w:tc>
        <w:tc>
          <w:tcPr>
            <w:tcW w:w="1341" w:type="pct"/>
            <w:gridSpan w:val="3"/>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r>
      <w:tr w:rsidR="004F5658" w:rsidRPr="00DA2150" w:rsidTr="009B59BD">
        <w:trPr>
          <w:gridAfter w:val="1"/>
          <w:wAfter w:w="125" w:type="pct"/>
          <w:trHeight w:val="223"/>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40</w:t>
            </w:r>
          </w:p>
        </w:tc>
        <w:tc>
          <w:tcPr>
            <w:tcW w:w="1776" w:type="pct"/>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HPRP Expenditures by Eligible Activity</w:t>
            </w:r>
          </w:p>
        </w:tc>
        <w:tc>
          <w:tcPr>
            <w:tcW w:w="1380" w:type="pct"/>
            <w:gridSpan w:val="2"/>
            <w:tcBorders>
              <w:top w:val="single" w:sz="4" w:space="0" w:color="auto"/>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Expenditures during the quarter and cumulatively since grant execution by activity (Financial Assistance, Housing Relocation &amp; Stabilization Services, Data Collection &amp; Evaluation, and Administration).</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monitor grantee expenditure of HPRP funds for eligible service activities.  </w:t>
            </w:r>
          </w:p>
        </w:tc>
      </w:tr>
      <w:tr w:rsidR="004F5658" w:rsidRPr="00DA2150" w:rsidTr="009B59BD">
        <w:trPr>
          <w:gridAfter w:val="1"/>
          <w:wAfter w:w="125" w:type="pct"/>
          <w:trHeight w:val="399"/>
        </w:trPr>
        <w:tc>
          <w:tcPr>
            <w:tcW w:w="378"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41</w:t>
            </w:r>
          </w:p>
        </w:tc>
        <w:tc>
          <w:tcPr>
            <w:tcW w:w="1776" w:type="pct"/>
            <w:tcBorders>
              <w:top w:val="nil"/>
              <w:left w:val="nil"/>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HPRP Expend</w:t>
            </w:r>
            <w:r>
              <w:rPr>
                <w:rFonts w:ascii="Arial" w:hAnsi="Arial" w:cs="Arial"/>
                <w:sz w:val="18"/>
                <w:szCs w:val="18"/>
              </w:rPr>
              <w:t>itures by Eligible Service Activities</w:t>
            </w:r>
          </w:p>
        </w:tc>
        <w:tc>
          <w:tcPr>
            <w:tcW w:w="1380" w:type="pct"/>
            <w:gridSpan w:val="2"/>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Expenditures during the quarter and cumulatively since grant execution by Homelessness Prevention or Homeless Assistance (as determined by Homeless Status at Entry) and </w:t>
            </w:r>
            <w:r w:rsidRPr="00DB5BA1">
              <w:rPr>
                <w:rFonts w:ascii="Arial" w:hAnsi="Arial" w:cs="Arial"/>
                <w:sz w:val="18"/>
                <w:szCs w:val="18"/>
              </w:rPr>
              <w:t xml:space="preserve">by Service Type: </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Financial Assistance</w:t>
            </w:r>
            <w:r>
              <w:rPr>
                <w:rFonts w:ascii="Arial" w:hAnsi="Arial" w:cs="Arial"/>
                <w:sz w:val="18"/>
                <w:szCs w:val="18"/>
              </w:rPr>
              <w:t>:</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Short-term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Medium-term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Security deposits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deposits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payments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Moving cost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Motel &amp; hotel vouchers</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w:t>
            </w:r>
            <w:r w:rsidRPr="00DB5BA1">
              <w:rPr>
                <w:rFonts w:ascii="Arial" w:hAnsi="Arial" w:cs="Arial"/>
                <w:sz w:val="18"/>
                <w:szCs w:val="18"/>
              </w:rPr>
              <w:t>ousing Relocation &amp; Stabilization Services</w:t>
            </w:r>
            <w:r>
              <w:rPr>
                <w:rFonts w:ascii="Arial" w:hAnsi="Arial" w:cs="Arial"/>
                <w:sz w:val="18"/>
                <w:szCs w:val="18"/>
              </w:rPr>
              <w: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Case management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Outreach &amp; engagement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Housing search &amp; placement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Legal services</w:t>
            </w:r>
          </w:p>
          <w:p w:rsidR="004F5658" w:rsidRPr="00F16D2F"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Credit repair</w:t>
            </w:r>
          </w:p>
        </w:tc>
        <w:tc>
          <w:tcPr>
            <w:tcW w:w="1341" w:type="pct"/>
            <w:gridSpan w:val="3"/>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monitor and verify grantee expenditure of HPRP funds for eligible activities per Grant Agreement and Initial Performance Report.  </w:t>
            </w:r>
          </w:p>
        </w:tc>
      </w:tr>
      <w:tr w:rsidR="004F5658" w:rsidRPr="00DA2150" w:rsidTr="009B59BD">
        <w:trPr>
          <w:trHeight w:val="255"/>
        </w:trPr>
        <w:tc>
          <w:tcPr>
            <w:tcW w:w="4866" w:type="pct"/>
            <w:gridSpan w:val="6"/>
            <w:vMerge w:val="restart"/>
            <w:tcBorders>
              <w:top w:val="single" w:sz="4" w:space="0" w:color="auto"/>
              <w:left w:val="single" w:sz="4" w:space="0" w:color="auto"/>
              <w:bottom w:val="nil"/>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bCs/>
                <w:sz w:val="16"/>
                <w:szCs w:val="16"/>
              </w:rPr>
            </w:pPr>
            <w:r w:rsidRPr="00150E11">
              <w:rPr>
                <w:rFonts w:ascii="Arial" w:hAnsi="Arial" w:cs="Arial"/>
                <w:bCs/>
                <w:sz w:val="16"/>
                <w:szCs w:val="16"/>
              </w:rPr>
              <w:t>* Supplemental elements to those required in ARRA-Performance Progress Report (SF-PPR-Recovery)</w:t>
            </w:r>
          </w:p>
          <w:p w:rsidR="004F5658" w:rsidRPr="00150E11" w:rsidRDefault="004F5658" w:rsidP="009B59BD">
            <w:pPr>
              <w:tabs>
                <w:tab w:val="clear" w:pos="720"/>
                <w:tab w:val="clear" w:pos="1080"/>
                <w:tab w:val="clear" w:pos="1440"/>
                <w:tab w:val="clear" w:pos="1800"/>
              </w:tabs>
              <w:spacing w:line="240" w:lineRule="auto"/>
              <w:rPr>
                <w:rFonts w:ascii="Arial" w:hAnsi="Arial" w:cs="Arial"/>
                <w:bCs/>
                <w:sz w:val="16"/>
                <w:szCs w:val="16"/>
              </w:rPr>
            </w:pPr>
            <w:r>
              <w:rPr>
                <w:rFonts w:ascii="Arial" w:hAnsi="Arial" w:cs="Arial"/>
                <w:bCs/>
                <w:sz w:val="16"/>
                <w:szCs w:val="16"/>
              </w:rPr>
              <w:t>Note:  ARRA Progress Report elements may not be applicable to all HPRP funded applicants.</w:t>
            </w:r>
          </w:p>
        </w:tc>
        <w:tc>
          <w:tcPr>
            <w:tcW w:w="134" w:type="pct"/>
            <w:gridSpan w:val="2"/>
            <w:tcBorders>
              <w:left w:val="single" w:sz="4" w:space="0" w:color="auto"/>
              <w:bottom w:val="nil"/>
              <w:right w:val="nil"/>
            </w:tcBorders>
          </w:tcPr>
          <w:p w:rsidR="004F5658" w:rsidRPr="00150E11" w:rsidRDefault="004F5658" w:rsidP="009B59BD">
            <w:pPr>
              <w:tabs>
                <w:tab w:val="clear" w:pos="720"/>
                <w:tab w:val="clear" w:pos="1080"/>
                <w:tab w:val="clear" w:pos="1440"/>
                <w:tab w:val="clear" w:pos="1800"/>
              </w:tabs>
              <w:spacing w:line="240" w:lineRule="auto"/>
              <w:rPr>
                <w:rFonts w:ascii="Arial" w:hAnsi="Arial" w:cs="Arial"/>
                <w:bCs/>
                <w:sz w:val="16"/>
                <w:szCs w:val="16"/>
              </w:rPr>
            </w:pPr>
          </w:p>
        </w:tc>
      </w:tr>
      <w:tr w:rsidR="004F5658" w:rsidRPr="00DA2150" w:rsidTr="009B59BD">
        <w:trPr>
          <w:gridAfter w:val="2"/>
          <w:wAfter w:w="134" w:type="pct"/>
          <w:trHeight w:val="255"/>
        </w:trPr>
        <w:tc>
          <w:tcPr>
            <w:tcW w:w="4866" w:type="pct"/>
            <w:gridSpan w:val="6"/>
            <w:vMerge/>
            <w:tcBorders>
              <w:top w:val="nil"/>
              <w:left w:val="single" w:sz="4" w:space="0" w:color="auto"/>
              <w:bottom w:val="single" w:sz="4" w:space="0" w:color="auto"/>
              <w:right w:val="single" w:sz="4" w:space="0" w:color="auto"/>
            </w:tcBorders>
          </w:tcPr>
          <w:p w:rsidR="004F5658" w:rsidRPr="00DA2150" w:rsidRDefault="004F5658" w:rsidP="009B59BD">
            <w:pPr>
              <w:tabs>
                <w:tab w:val="clear" w:pos="720"/>
                <w:tab w:val="clear" w:pos="1080"/>
                <w:tab w:val="clear" w:pos="1440"/>
                <w:tab w:val="clear" w:pos="1800"/>
              </w:tabs>
              <w:spacing w:line="240" w:lineRule="auto"/>
              <w:jc w:val="center"/>
              <w:rPr>
                <w:rFonts w:ascii="Arial" w:hAnsi="Arial" w:cs="Arial"/>
                <w:b/>
                <w:bCs/>
                <w:sz w:val="20"/>
              </w:rPr>
            </w:pPr>
          </w:p>
        </w:tc>
      </w:tr>
    </w:tbl>
    <w:p w:rsidR="004F5658" w:rsidRPr="00055B3F" w:rsidRDefault="004F5658" w:rsidP="004F5658">
      <w:pPr>
        <w:pStyle w:val="Header"/>
        <w:rPr>
          <w:rFonts w:ascii="Arial" w:hAnsi="Arial" w:cs="Arial"/>
          <w:b/>
        </w:rPr>
      </w:pPr>
      <w:r w:rsidRPr="00055B3F">
        <w:rPr>
          <w:rFonts w:ascii="Arial" w:hAnsi="Arial" w:cs="Arial"/>
          <w:b/>
        </w:rPr>
        <w:t>Homelessness Prevention &amp; Rapid Re</w:t>
      </w:r>
      <w:r>
        <w:rPr>
          <w:rFonts w:ascii="Arial" w:hAnsi="Arial" w:cs="Arial"/>
          <w:b/>
        </w:rPr>
        <w:t>-H</w:t>
      </w:r>
      <w:r w:rsidRPr="00055B3F">
        <w:rPr>
          <w:rFonts w:ascii="Arial" w:hAnsi="Arial" w:cs="Arial"/>
          <w:b/>
        </w:rPr>
        <w:t>ousing Program (HPRP)</w:t>
      </w:r>
    </w:p>
    <w:p w:rsidR="004F5658" w:rsidRDefault="004F5658" w:rsidP="004F5658">
      <w:pPr>
        <w:pStyle w:val="Header"/>
        <w:rPr>
          <w:rFonts w:ascii="Arial" w:hAnsi="Arial" w:cs="Arial"/>
          <w:b/>
        </w:rPr>
      </w:pPr>
      <w:r>
        <w:rPr>
          <w:rFonts w:ascii="Arial" w:hAnsi="Arial" w:cs="Arial"/>
          <w:b/>
        </w:rPr>
        <w:t>Initial Performance Report (Supplement to 1</w:t>
      </w:r>
      <w:r w:rsidRPr="004F33C7">
        <w:rPr>
          <w:rFonts w:ascii="Arial" w:hAnsi="Arial" w:cs="Arial"/>
          <w:b/>
          <w:vertAlign w:val="superscript"/>
        </w:rPr>
        <w:t>st</w:t>
      </w:r>
      <w:r>
        <w:rPr>
          <w:rFonts w:ascii="Arial" w:hAnsi="Arial" w:cs="Arial"/>
          <w:b/>
        </w:rPr>
        <w:t xml:space="preserve"> Quarterly Performance Report)</w:t>
      </w:r>
    </w:p>
    <w:p w:rsidR="004F5658" w:rsidRDefault="004F5658" w:rsidP="004F5658">
      <w:pPr>
        <w:pStyle w:val="Header"/>
        <w:rPr>
          <w:rFonts w:ascii="Arial" w:hAnsi="Arial" w:cs="Arial"/>
          <w:b/>
        </w:rPr>
      </w:pPr>
      <w:r w:rsidRPr="00055B3F">
        <w:rPr>
          <w:rFonts w:ascii="Arial" w:hAnsi="Arial" w:cs="Arial"/>
          <w:b/>
        </w:rPr>
        <w:t>Elements, Response Categories and Justification</w:t>
      </w:r>
    </w:p>
    <w:p w:rsidR="004F5658" w:rsidRDefault="004F5658" w:rsidP="004F5658"/>
    <w:tbl>
      <w:tblPr>
        <w:tblW w:w="4838" w:type="pct"/>
        <w:tblInd w:w="108" w:type="dxa"/>
        <w:tblLayout w:type="fixed"/>
        <w:tblLook w:val="0000"/>
      </w:tblPr>
      <w:tblGrid>
        <w:gridCol w:w="717"/>
        <w:gridCol w:w="3377"/>
        <w:gridCol w:w="391"/>
        <w:gridCol w:w="2233"/>
        <w:gridCol w:w="120"/>
        <w:gridCol w:w="2428"/>
      </w:tblGrid>
      <w:tr w:rsidR="004F5658" w:rsidRPr="00DA2150" w:rsidTr="009B59BD">
        <w:trPr>
          <w:trHeight w:val="279"/>
          <w:tblHeader/>
        </w:trPr>
        <w:tc>
          <w:tcPr>
            <w:tcW w:w="387" w:type="pct"/>
            <w:tcBorders>
              <w:top w:val="single" w:sz="8" w:space="0" w:color="auto"/>
              <w:left w:val="single" w:sz="4" w:space="0" w:color="auto"/>
              <w:bottom w:val="single" w:sz="8" w:space="0" w:color="auto"/>
            </w:tcBorders>
            <w:shd w:val="clear" w:color="auto" w:fill="000000"/>
          </w:tcPr>
          <w:p w:rsidR="004F5658" w:rsidRPr="00DA2150" w:rsidRDefault="004F5658" w:rsidP="009B59BD">
            <w:pPr>
              <w:tabs>
                <w:tab w:val="clear" w:pos="720"/>
                <w:tab w:val="clear" w:pos="1080"/>
                <w:tab w:val="clear" w:pos="1440"/>
                <w:tab w:val="clear" w:pos="1800"/>
              </w:tabs>
              <w:spacing w:line="240" w:lineRule="auto"/>
              <w:jc w:val="center"/>
              <w:rPr>
                <w:rFonts w:ascii="Arial" w:hAnsi="Arial" w:cs="Arial"/>
                <w:b/>
                <w:bCs/>
                <w:color w:val="FFFFFF"/>
                <w:szCs w:val="22"/>
              </w:rPr>
            </w:pPr>
            <w:r w:rsidRPr="00DA2150">
              <w:rPr>
                <w:rFonts w:ascii="Arial" w:hAnsi="Arial" w:cs="Arial"/>
                <w:b/>
                <w:bCs/>
                <w:color w:val="FFFFFF"/>
                <w:szCs w:val="22"/>
              </w:rPr>
              <w:t>Q #</w:t>
            </w:r>
          </w:p>
        </w:tc>
        <w:tc>
          <w:tcPr>
            <w:tcW w:w="2033" w:type="pct"/>
            <w:gridSpan w:val="2"/>
            <w:tcBorders>
              <w:top w:val="single" w:sz="8" w:space="0" w:color="auto"/>
              <w:bottom w:val="single" w:sz="8" w:space="0" w:color="auto"/>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sidRPr="00DA2150">
              <w:rPr>
                <w:rFonts w:ascii="Arial" w:hAnsi="Arial" w:cs="Arial"/>
                <w:b/>
                <w:bCs/>
                <w:color w:val="FFFFFF"/>
                <w:szCs w:val="22"/>
              </w:rPr>
              <w:t>Title of Question</w:t>
            </w:r>
          </w:p>
        </w:tc>
        <w:tc>
          <w:tcPr>
            <w:tcW w:w="1270" w:type="pct"/>
            <w:gridSpan w:val="2"/>
            <w:tcBorders>
              <w:top w:val="single" w:sz="8" w:space="0" w:color="auto"/>
              <w:bottom w:val="nil"/>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Pr>
                <w:rFonts w:ascii="Arial" w:hAnsi="Arial" w:cs="Arial"/>
                <w:b/>
                <w:bCs/>
                <w:color w:val="FFFFFF"/>
                <w:szCs w:val="22"/>
              </w:rPr>
              <w:t>Response Categories</w:t>
            </w:r>
          </w:p>
        </w:tc>
        <w:tc>
          <w:tcPr>
            <w:tcW w:w="1310" w:type="pct"/>
            <w:tcBorders>
              <w:top w:val="single" w:sz="8" w:space="0" w:color="auto"/>
              <w:bottom w:val="nil"/>
              <w:right w:val="single" w:sz="8" w:space="0" w:color="auto"/>
            </w:tcBorders>
            <w:shd w:val="clear" w:color="auto" w:fill="000000"/>
            <w:vAlign w:val="bottom"/>
          </w:tcPr>
          <w:p w:rsidR="004F5658" w:rsidRPr="00DA2150" w:rsidRDefault="004F5658" w:rsidP="009B59BD">
            <w:pPr>
              <w:tabs>
                <w:tab w:val="clear" w:pos="720"/>
                <w:tab w:val="clear" w:pos="1080"/>
                <w:tab w:val="clear" w:pos="1440"/>
                <w:tab w:val="clear" w:pos="1800"/>
              </w:tabs>
              <w:spacing w:line="240" w:lineRule="auto"/>
              <w:rPr>
                <w:rFonts w:ascii="Arial" w:hAnsi="Arial" w:cs="Arial"/>
                <w:b/>
                <w:bCs/>
                <w:color w:val="FFFFFF"/>
                <w:szCs w:val="22"/>
              </w:rPr>
            </w:pPr>
            <w:r w:rsidRPr="00DA2150">
              <w:rPr>
                <w:rFonts w:ascii="Arial" w:hAnsi="Arial" w:cs="Arial"/>
                <w:b/>
                <w:bCs/>
                <w:color w:val="FFFFFF"/>
                <w:szCs w:val="22"/>
              </w:rPr>
              <w:t>Justification</w:t>
            </w:r>
          </w:p>
        </w:tc>
      </w:tr>
      <w:tr w:rsidR="004F5658" w:rsidRPr="00DA2150" w:rsidTr="009B59BD">
        <w:trPr>
          <w:trHeight w:val="149"/>
        </w:trPr>
        <w:tc>
          <w:tcPr>
            <w:tcW w:w="3625" w:type="pct"/>
            <w:gridSpan w:val="4"/>
            <w:tcBorders>
              <w:top w:val="single" w:sz="8" w:space="0" w:color="auto"/>
              <w:left w:val="single" w:sz="4" w:space="0" w:color="auto"/>
              <w:bottom w:val="single" w:sz="8" w:space="0" w:color="auto"/>
            </w:tcBorders>
            <w:shd w:val="clear" w:color="auto" w:fill="C0C0C0"/>
          </w:tcPr>
          <w:p w:rsidR="004F5658"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Pr>
                <w:rFonts w:ascii="Arial" w:hAnsi="Arial" w:cs="Arial"/>
                <w:b/>
                <w:bCs/>
                <w:sz w:val="18"/>
                <w:szCs w:val="18"/>
              </w:rPr>
              <w:t>Section 8: Grant Allocation</w:t>
            </w:r>
          </w:p>
        </w:tc>
        <w:tc>
          <w:tcPr>
            <w:tcW w:w="1375" w:type="pct"/>
            <w:gridSpan w:val="2"/>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p>
        </w:tc>
      </w:tr>
      <w:tr w:rsidR="004F5658" w:rsidRPr="00DA2150" w:rsidTr="009B59BD">
        <w:trPr>
          <w:trHeight w:val="666"/>
        </w:trPr>
        <w:tc>
          <w:tcPr>
            <w:tcW w:w="387" w:type="pct"/>
            <w:tcBorders>
              <w:top w:val="single" w:sz="4" w:space="0" w:color="auto"/>
              <w:left w:val="single" w:sz="4" w:space="0" w:color="auto"/>
              <w:bottom w:val="single" w:sz="4" w:space="0" w:color="auto"/>
              <w:right w:val="single" w:sz="4" w:space="0" w:color="auto"/>
            </w:tcBorders>
            <w:noWrap/>
          </w:tcPr>
          <w:p w:rsidR="004F5658"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42</w:t>
            </w:r>
          </w:p>
        </w:tc>
        <w:tc>
          <w:tcPr>
            <w:tcW w:w="1822" w:type="pct"/>
            <w:tcBorders>
              <w:top w:val="single" w:sz="4" w:space="0" w:color="auto"/>
              <w:left w:val="nil"/>
              <w:bottom w:val="single" w:sz="4" w:space="0" w:color="auto"/>
              <w:right w:val="nil"/>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Are HPRP funds being used for “maintenance of effort” (MOE) due to loss of other federal, state or local funding?  If yes, what percent of HPRP funding is being used for MOE purposes?  </w:t>
            </w:r>
          </w:p>
        </w:tc>
        <w:tc>
          <w:tcPr>
            <w:tcW w:w="1416" w:type="pct"/>
            <w:gridSpan w:val="2"/>
            <w:tcBorders>
              <w:top w:val="single" w:sz="4" w:space="0" w:color="auto"/>
              <w:left w:val="single" w:sz="4" w:space="0" w:color="auto"/>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Yes/No</w:t>
            </w:r>
          </w:p>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If yes, % HPRP for MOE.</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Allows HUD (or grantee if </w:t>
            </w:r>
            <w:proofErr w:type="spellStart"/>
            <w:r>
              <w:rPr>
                <w:rFonts w:ascii="Arial" w:hAnsi="Arial" w:cs="Arial"/>
                <w:sz w:val="18"/>
                <w:szCs w:val="18"/>
              </w:rPr>
              <w:t>subgrantee</w:t>
            </w:r>
            <w:proofErr w:type="spellEnd"/>
            <w:r>
              <w:rPr>
                <w:rFonts w:ascii="Arial" w:hAnsi="Arial" w:cs="Arial"/>
                <w:sz w:val="18"/>
                <w:szCs w:val="18"/>
              </w:rPr>
              <w:t xml:space="preserve"> report) to monitor use of HPRP funds for MOE purposes.</w:t>
            </w:r>
          </w:p>
        </w:tc>
      </w:tr>
      <w:tr w:rsidR="004F5658" w:rsidRPr="00DA2150" w:rsidTr="009B59BD">
        <w:trPr>
          <w:trHeight w:val="666"/>
        </w:trPr>
        <w:tc>
          <w:tcPr>
            <w:tcW w:w="387" w:type="pct"/>
            <w:tcBorders>
              <w:top w:val="single" w:sz="4" w:space="0" w:color="auto"/>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43</w:t>
            </w:r>
          </w:p>
        </w:tc>
        <w:tc>
          <w:tcPr>
            <w:tcW w:w="1822" w:type="pct"/>
            <w:tcBorders>
              <w:top w:val="single" w:sz="4" w:space="0" w:color="auto"/>
              <w:left w:val="nil"/>
              <w:bottom w:val="single" w:sz="4" w:space="0" w:color="auto"/>
              <w:right w:val="nil"/>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proofErr w:type="spellStart"/>
            <w:r>
              <w:rPr>
                <w:rFonts w:ascii="Arial" w:hAnsi="Arial" w:cs="Arial"/>
                <w:sz w:val="18"/>
                <w:szCs w:val="18"/>
              </w:rPr>
              <w:t>Subgrantee</w:t>
            </w:r>
            <w:proofErr w:type="spellEnd"/>
            <w:r>
              <w:rPr>
                <w:rFonts w:ascii="Arial" w:hAnsi="Arial" w:cs="Arial"/>
                <w:sz w:val="18"/>
                <w:szCs w:val="18"/>
              </w:rPr>
              <w:t xml:space="preserve"> Awards and Total by Eligible Activity </w:t>
            </w:r>
          </w:p>
        </w:tc>
        <w:tc>
          <w:tcPr>
            <w:tcW w:w="1416" w:type="pct"/>
            <w:gridSpan w:val="2"/>
            <w:tcBorders>
              <w:top w:val="single" w:sz="4" w:space="0" w:color="auto"/>
              <w:left w:val="single" w:sz="4" w:space="0" w:color="auto"/>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List of all </w:t>
            </w:r>
            <w:proofErr w:type="spellStart"/>
            <w:r>
              <w:rPr>
                <w:rFonts w:ascii="Arial" w:hAnsi="Arial" w:cs="Arial"/>
                <w:sz w:val="18"/>
                <w:szCs w:val="18"/>
              </w:rPr>
              <w:t>subgrantee</w:t>
            </w:r>
            <w:r w:rsidRPr="00DB5BA1">
              <w:rPr>
                <w:rFonts w:ascii="Arial" w:hAnsi="Arial" w:cs="Arial"/>
                <w:sz w:val="18"/>
                <w:szCs w:val="18"/>
              </w:rPr>
              <w:t>s</w:t>
            </w:r>
            <w:proofErr w:type="spellEnd"/>
            <w:r w:rsidRPr="00DB5BA1">
              <w:rPr>
                <w:rFonts w:ascii="Arial" w:hAnsi="Arial" w:cs="Arial"/>
                <w:sz w:val="18"/>
                <w:szCs w:val="18"/>
              </w:rPr>
              <w:t xml:space="preserve"> and award amounts by Homelessness Prevention or Homeless Assistance (rapid </w:t>
            </w:r>
            <w:proofErr w:type="spellStart"/>
            <w:r w:rsidRPr="00DB5BA1">
              <w:rPr>
                <w:rFonts w:ascii="Arial" w:hAnsi="Arial" w:cs="Arial"/>
                <w:sz w:val="18"/>
                <w:szCs w:val="18"/>
              </w:rPr>
              <w:t>rehousing</w:t>
            </w:r>
            <w:proofErr w:type="spellEnd"/>
            <w:r w:rsidRPr="00DB5BA1">
              <w:rPr>
                <w:rFonts w:ascii="Arial" w:hAnsi="Arial" w:cs="Arial"/>
                <w:sz w:val="18"/>
                <w:szCs w:val="18"/>
              </w:rPr>
              <w:t xml:space="preserve">) and by </w:t>
            </w:r>
            <w:r>
              <w:rPr>
                <w:rFonts w:ascii="Arial" w:hAnsi="Arial" w:cs="Arial"/>
                <w:sz w:val="18"/>
                <w:szCs w:val="18"/>
              </w:rPr>
              <w:t xml:space="preserve">eligible </w:t>
            </w:r>
            <w:r w:rsidRPr="00DB5BA1">
              <w:rPr>
                <w:rFonts w:ascii="Arial" w:hAnsi="Arial" w:cs="Arial"/>
                <w:sz w:val="18"/>
                <w:szCs w:val="18"/>
              </w:rPr>
              <w:t>activity (</w:t>
            </w:r>
            <w:r>
              <w:rPr>
                <w:rFonts w:ascii="Arial" w:hAnsi="Arial" w:cs="Arial"/>
                <w:sz w:val="18"/>
                <w:szCs w:val="18"/>
              </w:rPr>
              <w:t>F</w:t>
            </w:r>
            <w:r w:rsidRPr="00DB5BA1">
              <w:rPr>
                <w:rFonts w:ascii="Arial" w:hAnsi="Arial" w:cs="Arial"/>
                <w:sz w:val="18"/>
                <w:szCs w:val="18"/>
              </w:rPr>
              <w:t xml:space="preserve">inancial </w:t>
            </w:r>
            <w:r>
              <w:rPr>
                <w:rFonts w:ascii="Arial" w:hAnsi="Arial" w:cs="Arial"/>
                <w:sz w:val="18"/>
                <w:szCs w:val="18"/>
              </w:rPr>
              <w:t>Assistance, H</w:t>
            </w:r>
            <w:r w:rsidRPr="00DB5BA1">
              <w:rPr>
                <w:rFonts w:ascii="Arial" w:hAnsi="Arial" w:cs="Arial"/>
                <w:sz w:val="18"/>
                <w:szCs w:val="18"/>
              </w:rPr>
              <w:t xml:space="preserve">ousing </w:t>
            </w:r>
            <w:r>
              <w:rPr>
                <w:rFonts w:ascii="Arial" w:hAnsi="Arial" w:cs="Arial"/>
                <w:sz w:val="18"/>
                <w:szCs w:val="18"/>
              </w:rPr>
              <w:t>R</w:t>
            </w:r>
            <w:r w:rsidRPr="00DB5BA1">
              <w:rPr>
                <w:rFonts w:ascii="Arial" w:hAnsi="Arial" w:cs="Arial"/>
                <w:sz w:val="18"/>
                <w:szCs w:val="18"/>
              </w:rPr>
              <w:t xml:space="preserve">elocation </w:t>
            </w:r>
            <w:r>
              <w:rPr>
                <w:rFonts w:ascii="Arial" w:hAnsi="Arial" w:cs="Arial"/>
                <w:sz w:val="18"/>
                <w:szCs w:val="18"/>
              </w:rPr>
              <w:t>&amp;</w:t>
            </w:r>
            <w:r w:rsidRPr="00DB5BA1">
              <w:rPr>
                <w:rFonts w:ascii="Arial" w:hAnsi="Arial" w:cs="Arial"/>
                <w:sz w:val="18"/>
                <w:szCs w:val="18"/>
              </w:rPr>
              <w:t xml:space="preserve"> </w:t>
            </w:r>
            <w:r>
              <w:rPr>
                <w:rFonts w:ascii="Arial" w:hAnsi="Arial" w:cs="Arial"/>
                <w:sz w:val="18"/>
                <w:szCs w:val="18"/>
              </w:rPr>
              <w:t>S</w:t>
            </w:r>
            <w:r w:rsidRPr="00DB5BA1">
              <w:rPr>
                <w:rFonts w:ascii="Arial" w:hAnsi="Arial" w:cs="Arial"/>
                <w:sz w:val="18"/>
                <w:szCs w:val="18"/>
              </w:rPr>
              <w:t xml:space="preserve">tabilization, </w:t>
            </w:r>
            <w:r>
              <w:rPr>
                <w:rFonts w:ascii="Arial" w:hAnsi="Arial" w:cs="Arial"/>
                <w:sz w:val="18"/>
                <w:szCs w:val="18"/>
              </w:rPr>
              <w:t>D</w:t>
            </w:r>
            <w:r w:rsidRPr="00DB5BA1">
              <w:rPr>
                <w:rFonts w:ascii="Arial" w:hAnsi="Arial" w:cs="Arial"/>
                <w:sz w:val="18"/>
                <w:szCs w:val="18"/>
              </w:rPr>
              <w:t xml:space="preserve">ata </w:t>
            </w:r>
            <w:r>
              <w:rPr>
                <w:rFonts w:ascii="Arial" w:hAnsi="Arial" w:cs="Arial"/>
                <w:sz w:val="18"/>
                <w:szCs w:val="18"/>
              </w:rPr>
              <w:t>C</w:t>
            </w:r>
            <w:r w:rsidRPr="00DB5BA1">
              <w:rPr>
                <w:rFonts w:ascii="Arial" w:hAnsi="Arial" w:cs="Arial"/>
                <w:sz w:val="18"/>
                <w:szCs w:val="18"/>
              </w:rPr>
              <w:t xml:space="preserve">ollection and </w:t>
            </w:r>
            <w:r>
              <w:rPr>
                <w:rFonts w:ascii="Arial" w:hAnsi="Arial" w:cs="Arial"/>
                <w:sz w:val="18"/>
                <w:szCs w:val="18"/>
              </w:rPr>
              <w:t>E</w:t>
            </w:r>
            <w:r w:rsidRPr="00DB5BA1">
              <w:rPr>
                <w:rFonts w:ascii="Arial" w:hAnsi="Arial" w:cs="Arial"/>
                <w:sz w:val="18"/>
                <w:szCs w:val="18"/>
              </w:rPr>
              <w:t xml:space="preserve">valuation, </w:t>
            </w:r>
            <w:r>
              <w:rPr>
                <w:rFonts w:ascii="Arial" w:hAnsi="Arial" w:cs="Arial"/>
                <w:sz w:val="18"/>
                <w:szCs w:val="18"/>
              </w:rPr>
              <w:t>and A</w:t>
            </w:r>
            <w:r w:rsidRPr="00DB5BA1">
              <w:rPr>
                <w:rFonts w:ascii="Arial" w:hAnsi="Arial" w:cs="Arial"/>
                <w:sz w:val="18"/>
                <w:szCs w:val="18"/>
              </w:rPr>
              <w:t>dministration)</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F16D2F" w:rsidRDefault="004F5658" w:rsidP="009B59BD">
            <w:pPr>
              <w:tabs>
                <w:tab w:val="clear" w:pos="720"/>
                <w:tab w:val="clear" w:pos="1080"/>
                <w:tab w:val="clear" w:pos="1440"/>
                <w:tab w:val="clear" w:pos="1800"/>
              </w:tabs>
              <w:spacing w:line="240" w:lineRule="auto"/>
              <w:rPr>
                <w:rFonts w:ascii="Arial" w:hAnsi="Arial" w:cs="Arial"/>
                <w:sz w:val="18"/>
                <w:szCs w:val="18"/>
              </w:rPr>
            </w:pPr>
            <w:r w:rsidRPr="00F16D2F">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F16D2F">
              <w:rPr>
                <w:rFonts w:ascii="Arial" w:hAnsi="Arial" w:cs="Arial"/>
                <w:sz w:val="18"/>
                <w:szCs w:val="18"/>
              </w:rPr>
              <w:t xml:space="preserve"> report) to verify basic project information per the Grant Agreement.</w:t>
            </w:r>
          </w:p>
        </w:tc>
      </w:tr>
      <w:tr w:rsidR="004F5658" w:rsidRPr="00DA2150" w:rsidTr="009B59BD">
        <w:trPr>
          <w:trHeight w:val="149"/>
        </w:trPr>
        <w:tc>
          <w:tcPr>
            <w:tcW w:w="3625" w:type="pct"/>
            <w:gridSpan w:val="4"/>
            <w:tcBorders>
              <w:top w:val="single" w:sz="8" w:space="0" w:color="auto"/>
              <w:left w:val="single" w:sz="4" w:space="0" w:color="auto"/>
              <w:bottom w:val="single" w:sz="8"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ind w:left="720"/>
              <w:rPr>
                <w:rFonts w:ascii="Arial" w:hAnsi="Arial" w:cs="Arial"/>
                <w:sz w:val="18"/>
                <w:szCs w:val="18"/>
              </w:rPr>
            </w:pPr>
            <w:r>
              <w:rPr>
                <w:rFonts w:ascii="Arial" w:hAnsi="Arial" w:cs="Arial"/>
                <w:b/>
                <w:bCs/>
                <w:sz w:val="18"/>
                <w:szCs w:val="18"/>
              </w:rPr>
              <w:t>Section 9</w:t>
            </w:r>
            <w:r w:rsidRPr="00DF5971">
              <w:rPr>
                <w:rFonts w:ascii="Arial" w:hAnsi="Arial" w:cs="Arial"/>
                <w:b/>
                <w:bCs/>
                <w:sz w:val="18"/>
                <w:szCs w:val="18"/>
              </w:rPr>
              <w:t xml:space="preserve">: </w:t>
            </w:r>
            <w:r>
              <w:rPr>
                <w:rFonts w:ascii="Arial" w:hAnsi="Arial" w:cs="Arial"/>
                <w:b/>
                <w:bCs/>
                <w:sz w:val="18"/>
                <w:szCs w:val="18"/>
              </w:rPr>
              <w:t>Projected Program Outputs</w:t>
            </w:r>
          </w:p>
        </w:tc>
        <w:tc>
          <w:tcPr>
            <w:tcW w:w="1375" w:type="pct"/>
            <w:gridSpan w:val="2"/>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r>
      <w:tr w:rsidR="004F5658" w:rsidRPr="00DA2150" w:rsidTr="009B59BD">
        <w:trPr>
          <w:trHeight w:val="223"/>
        </w:trPr>
        <w:tc>
          <w:tcPr>
            <w:tcW w:w="387"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44</w:t>
            </w:r>
          </w:p>
        </w:tc>
        <w:tc>
          <w:tcPr>
            <w:tcW w:w="1822" w:type="pct"/>
            <w:tcBorders>
              <w:top w:val="nil"/>
              <w:left w:val="nil"/>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 xml:space="preserve">Projected </w:t>
            </w:r>
            <w:r w:rsidRPr="00DB5BA1">
              <w:rPr>
                <w:rFonts w:ascii="Arial" w:hAnsi="Arial" w:cs="Arial"/>
                <w:sz w:val="18"/>
                <w:szCs w:val="18"/>
              </w:rPr>
              <w:t xml:space="preserve">Persons </w:t>
            </w:r>
            <w:r>
              <w:rPr>
                <w:rFonts w:ascii="Arial" w:hAnsi="Arial" w:cs="Arial"/>
                <w:sz w:val="18"/>
                <w:szCs w:val="18"/>
              </w:rPr>
              <w:t xml:space="preserve">and Households </w:t>
            </w:r>
            <w:r w:rsidRPr="00DB5BA1">
              <w:rPr>
                <w:rFonts w:ascii="Arial" w:hAnsi="Arial" w:cs="Arial"/>
                <w:sz w:val="18"/>
                <w:szCs w:val="18"/>
              </w:rPr>
              <w:t>to be Served During the Grant Period by Homeless Status at Entry</w:t>
            </w:r>
            <w:r>
              <w:rPr>
                <w:rFonts w:ascii="Arial" w:hAnsi="Arial" w:cs="Arial"/>
                <w:sz w:val="18"/>
                <w:szCs w:val="18"/>
              </w:rPr>
              <w:t xml:space="preserve"> and Eligible Service Activities</w:t>
            </w:r>
          </w:p>
        </w:tc>
        <w:tc>
          <w:tcPr>
            <w:tcW w:w="1416" w:type="pct"/>
            <w:gridSpan w:val="2"/>
            <w:tcBorders>
              <w:top w:val="single" w:sz="4" w:space="0" w:color="auto"/>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Total projected number of unduplicated persons to be served during the grant period (unduplicated at </w:t>
            </w:r>
            <w:proofErr w:type="spellStart"/>
            <w:r>
              <w:rPr>
                <w:rFonts w:ascii="Arial" w:hAnsi="Arial" w:cs="Arial"/>
                <w:sz w:val="18"/>
                <w:szCs w:val="18"/>
              </w:rPr>
              <w:t>subgrantee</w:t>
            </w:r>
            <w:proofErr w:type="spellEnd"/>
            <w:r w:rsidRPr="00DB5BA1">
              <w:rPr>
                <w:rFonts w:ascii="Arial" w:hAnsi="Arial" w:cs="Arial"/>
                <w:sz w:val="18"/>
                <w:szCs w:val="18"/>
              </w:rPr>
              <w:t xml:space="preserve"> level) by Homelessness Prevention or Homeless Assistance (as determined by Homeless Status at Entry) and by Service Type: </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Financial Assistance</w:t>
            </w:r>
            <w:r>
              <w:rPr>
                <w:rFonts w:ascii="Arial" w:hAnsi="Arial" w:cs="Arial"/>
                <w:sz w:val="18"/>
                <w:szCs w:val="18"/>
              </w:rPr>
              <w:t>:</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Short-term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Medium-term rental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Security deposits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deposits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Utility payments</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Moving cost assistance</w:t>
            </w:r>
          </w:p>
          <w:p w:rsidR="004F5658" w:rsidRDefault="004F5658" w:rsidP="004F5658">
            <w:pPr>
              <w:numPr>
                <w:ilvl w:val="0"/>
                <w:numId w:val="3"/>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Motel &amp; hotel vouchers</w:t>
            </w: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p>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w:t>
            </w:r>
            <w:r w:rsidRPr="00DB5BA1">
              <w:rPr>
                <w:rFonts w:ascii="Arial" w:hAnsi="Arial" w:cs="Arial"/>
                <w:sz w:val="18"/>
                <w:szCs w:val="18"/>
              </w:rPr>
              <w:t>ousing Relocation &amp; Stabilization Services</w:t>
            </w:r>
            <w:r>
              <w:rPr>
                <w:rFonts w:ascii="Arial" w:hAnsi="Arial" w:cs="Arial"/>
                <w:sz w:val="18"/>
                <w:szCs w:val="18"/>
              </w:rPr>
              <w: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Case management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Outreach &amp; engagement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Housing search &amp; placement</w:t>
            </w:r>
          </w:p>
          <w:p w:rsidR="004F5658"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Legal services</w:t>
            </w:r>
          </w:p>
          <w:p w:rsidR="004F5658" w:rsidRPr="00DB5BA1" w:rsidRDefault="004F5658" w:rsidP="004F5658">
            <w:pPr>
              <w:numPr>
                <w:ilvl w:val="0"/>
                <w:numId w:val="4"/>
              </w:num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Credit repair</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DB5BA1">
              <w:rPr>
                <w:rFonts w:ascii="Arial" w:hAnsi="Arial" w:cs="Arial"/>
                <w:sz w:val="18"/>
                <w:szCs w:val="18"/>
              </w:rPr>
              <w:t xml:space="preserve"> report) to monitor projected persons to be served by Homelessness Prevention or Homeless Assistance (based on homeless status at entry).</w:t>
            </w:r>
          </w:p>
        </w:tc>
      </w:tr>
      <w:tr w:rsidR="004F5658" w:rsidRPr="00DA2150" w:rsidTr="009B59BD">
        <w:trPr>
          <w:trHeight w:val="149"/>
        </w:trPr>
        <w:tc>
          <w:tcPr>
            <w:tcW w:w="3625" w:type="pct"/>
            <w:gridSpan w:val="4"/>
            <w:tcBorders>
              <w:top w:val="single" w:sz="8" w:space="0" w:color="auto"/>
              <w:left w:val="single" w:sz="4" w:space="0" w:color="auto"/>
              <w:bottom w:val="single" w:sz="8" w:space="0" w:color="auto"/>
            </w:tcBorders>
            <w:shd w:val="clear" w:color="auto" w:fill="C0C0C0"/>
          </w:tcPr>
          <w:p w:rsidR="004F5658" w:rsidRPr="00B30A23"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Pr>
                <w:rFonts w:ascii="Arial" w:hAnsi="Arial" w:cs="Arial"/>
                <w:b/>
                <w:bCs/>
                <w:sz w:val="18"/>
                <w:szCs w:val="18"/>
              </w:rPr>
              <w:t>Section 10</w:t>
            </w:r>
            <w:r w:rsidRPr="00DF5971">
              <w:rPr>
                <w:rFonts w:ascii="Arial" w:hAnsi="Arial" w:cs="Arial"/>
                <w:b/>
                <w:bCs/>
                <w:sz w:val="18"/>
                <w:szCs w:val="18"/>
              </w:rPr>
              <w:t xml:space="preserve">: </w:t>
            </w:r>
            <w:r>
              <w:rPr>
                <w:rFonts w:ascii="Arial" w:hAnsi="Arial" w:cs="Arial"/>
                <w:b/>
                <w:bCs/>
                <w:sz w:val="18"/>
                <w:szCs w:val="18"/>
              </w:rPr>
              <w:t>Homeless Prevention Targeting</w:t>
            </w:r>
          </w:p>
        </w:tc>
        <w:tc>
          <w:tcPr>
            <w:tcW w:w="1375" w:type="pct"/>
            <w:gridSpan w:val="2"/>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r>
      <w:tr w:rsidR="004F5658" w:rsidRPr="00DA2150" w:rsidTr="009B59BD">
        <w:trPr>
          <w:trHeight w:val="223"/>
        </w:trPr>
        <w:tc>
          <w:tcPr>
            <w:tcW w:w="387"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45</w:t>
            </w:r>
          </w:p>
        </w:tc>
        <w:tc>
          <w:tcPr>
            <w:tcW w:w="1822" w:type="pct"/>
            <w:tcBorders>
              <w:top w:val="nil"/>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For Homelessness Prevention activities, </w:t>
            </w:r>
            <w:r>
              <w:rPr>
                <w:rFonts w:ascii="Arial" w:hAnsi="Arial" w:cs="Arial"/>
                <w:sz w:val="18"/>
                <w:szCs w:val="18"/>
              </w:rPr>
              <w:t xml:space="preserve">in addition to HPRP eligibility requirements, </w:t>
            </w:r>
            <w:r w:rsidRPr="00DB5BA1">
              <w:rPr>
                <w:rFonts w:ascii="Arial" w:hAnsi="Arial" w:cs="Arial"/>
                <w:sz w:val="18"/>
                <w:szCs w:val="18"/>
              </w:rPr>
              <w:t xml:space="preserve">are there </w:t>
            </w:r>
            <w:r>
              <w:rPr>
                <w:rFonts w:ascii="Arial" w:hAnsi="Arial" w:cs="Arial"/>
                <w:sz w:val="18"/>
                <w:szCs w:val="18"/>
              </w:rPr>
              <w:t xml:space="preserve">other </w:t>
            </w:r>
            <w:r w:rsidRPr="00DB5BA1">
              <w:rPr>
                <w:rFonts w:ascii="Arial" w:hAnsi="Arial" w:cs="Arial"/>
                <w:sz w:val="18"/>
                <w:szCs w:val="18"/>
              </w:rPr>
              <w:t xml:space="preserve">risk factors </w:t>
            </w:r>
            <w:r>
              <w:rPr>
                <w:rFonts w:ascii="Arial" w:hAnsi="Arial" w:cs="Arial"/>
                <w:sz w:val="18"/>
                <w:szCs w:val="18"/>
              </w:rPr>
              <w:t>that will be</w:t>
            </w:r>
            <w:r w:rsidRPr="00DB5BA1">
              <w:rPr>
                <w:rFonts w:ascii="Arial" w:hAnsi="Arial" w:cs="Arial"/>
                <w:sz w:val="18"/>
                <w:szCs w:val="18"/>
              </w:rPr>
              <w:t xml:space="preserve"> used to determine eligibility and/or prioritization for homelessness prevention assistance?  If yes, please identify and provide a brief rationale.</w:t>
            </w:r>
          </w:p>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p>
        </w:tc>
        <w:tc>
          <w:tcPr>
            <w:tcW w:w="1416" w:type="pct"/>
            <w:gridSpan w:val="2"/>
            <w:tcBorders>
              <w:top w:val="single" w:sz="4" w:space="0" w:color="auto"/>
              <w:left w:val="nil"/>
              <w:bottom w:val="single" w:sz="4" w:space="0" w:color="auto"/>
              <w:right w:val="single" w:sz="4" w:space="0" w:color="auto"/>
            </w:tcBorders>
          </w:tcPr>
          <w:p w:rsidR="004F5658"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Yes/No</w:t>
            </w:r>
          </w:p>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If yes, brief narrative</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DB5BA1">
              <w:rPr>
                <w:rFonts w:ascii="Arial" w:hAnsi="Arial" w:cs="Arial"/>
                <w:sz w:val="18"/>
                <w:szCs w:val="18"/>
              </w:rPr>
              <w:t xml:space="preserve"> report) to monitor grantee client targeting criteria for eligible activities.  </w:t>
            </w:r>
          </w:p>
        </w:tc>
      </w:tr>
      <w:tr w:rsidR="004F5658" w:rsidRPr="00DA2150" w:rsidTr="009B59BD">
        <w:trPr>
          <w:trHeight w:val="149"/>
        </w:trPr>
        <w:tc>
          <w:tcPr>
            <w:tcW w:w="3625" w:type="pct"/>
            <w:gridSpan w:val="4"/>
            <w:tcBorders>
              <w:top w:val="single" w:sz="8" w:space="0" w:color="auto"/>
              <w:left w:val="single" w:sz="4" w:space="0" w:color="auto"/>
              <w:bottom w:val="single" w:sz="8" w:space="0" w:color="auto"/>
            </w:tcBorders>
            <w:shd w:val="clear" w:color="auto" w:fill="C0C0C0"/>
          </w:tcPr>
          <w:p w:rsidR="004F5658" w:rsidRPr="00B30A23" w:rsidRDefault="004F5658" w:rsidP="009B59BD">
            <w:pPr>
              <w:tabs>
                <w:tab w:val="clear" w:pos="720"/>
                <w:tab w:val="clear" w:pos="1080"/>
                <w:tab w:val="clear" w:pos="1440"/>
                <w:tab w:val="clear" w:pos="1800"/>
              </w:tabs>
              <w:spacing w:line="240" w:lineRule="auto"/>
              <w:ind w:left="720"/>
              <w:rPr>
                <w:rFonts w:ascii="Arial" w:hAnsi="Arial" w:cs="Arial"/>
                <w:b/>
                <w:bCs/>
                <w:sz w:val="18"/>
                <w:szCs w:val="18"/>
              </w:rPr>
            </w:pPr>
            <w:r>
              <w:rPr>
                <w:rFonts w:ascii="Arial" w:hAnsi="Arial" w:cs="Arial"/>
                <w:b/>
                <w:bCs/>
                <w:sz w:val="18"/>
                <w:szCs w:val="18"/>
              </w:rPr>
              <w:lastRenderedPageBreak/>
              <w:t>Section 11</w:t>
            </w:r>
            <w:r w:rsidRPr="00DF5971">
              <w:rPr>
                <w:rFonts w:ascii="Arial" w:hAnsi="Arial" w:cs="Arial"/>
                <w:b/>
                <w:bCs/>
                <w:sz w:val="18"/>
                <w:szCs w:val="18"/>
              </w:rPr>
              <w:t xml:space="preserve">: </w:t>
            </w:r>
            <w:r>
              <w:rPr>
                <w:rFonts w:ascii="Arial" w:hAnsi="Arial" w:cs="Arial"/>
                <w:b/>
                <w:bCs/>
                <w:sz w:val="18"/>
                <w:szCs w:val="18"/>
              </w:rPr>
              <w:t>HMIS</w:t>
            </w:r>
          </w:p>
        </w:tc>
        <w:tc>
          <w:tcPr>
            <w:tcW w:w="1375" w:type="pct"/>
            <w:gridSpan w:val="2"/>
            <w:tcBorders>
              <w:top w:val="single" w:sz="4" w:space="0" w:color="auto"/>
              <w:bottom w:val="single" w:sz="4" w:space="0" w:color="auto"/>
              <w:right w:val="single" w:sz="4" w:space="0" w:color="auto"/>
            </w:tcBorders>
            <w:shd w:val="clear" w:color="auto" w:fill="C0C0C0"/>
          </w:tcPr>
          <w:p w:rsidR="004F5658" w:rsidRPr="00DF5971" w:rsidRDefault="004F5658" w:rsidP="009B59BD">
            <w:pPr>
              <w:tabs>
                <w:tab w:val="clear" w:pos="720"/>
                <w:tab w:val="clear" w:pos="1080"/>
                <w:tab w:val="clear" w:pos="1440"/>
                <w:tab w:val="clear" w:pos="1800"/>
              </w:tabs>
              <w:spacing w:line="240" w:lineRule="auto"/>
              <w:rPr>
                <w:rFonts w:ascii="Arial" w:hAnsi="Arial" w:cs="Arial"/>
                <w:sz w:val="18"/>
                <w:szCs w:val="18"/>
              </w:rPr>
            </w:pPr>
            <w:r w:rsidRPr="00DF5971">
              <w:rPr>
                <w:rFonts w:ascii="Arial" w:hAnsi="Arial" w:cs="Arial"/>
                <w:sz w:val="18"/>
                <w:szCs w:val="18"/>
              </w:rPr>
              <w:t> </w:t>
            </w:r>
          </w:p>
        </w:tc>
      </w:tr>
      <w:tr w:rsidR="004F5658" w:rsidRPr="00DA2150" w:rsidTr="009B59BD">
        <w:trPr>
          <w:trHeight w:val="223"/>
        </w:trPr>
        <w:tc>
          <w:tcPr>
            <w:tcW w:w="387"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46</w:t>
            </w:r>
          </w:p>
        </w:tc>
        <w:tc>
          <w:tcPr>
            <w:tcW w:w="1822" w:type="pct"/>
            <w:tcBorders>
              <w:top w:val="nil"/>
              <w:left w:val="nil"/>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Describe the plan for entering data on households served into the HMIS(s) operating in the entitlement jurisdiction (or the </w:t>
            </w:r>
            <w:proofErr w:type="spellStart"/>
            <w:r w:rsidRPr="00DB5BA1">
              <w:rPr>
                <w:rFonts w:ascii="Arial" w:hAnsi="Arial" w:cs="Arial"/>
                <w:sz w:val="18"/>
                <w:szCs w:val="18"/>
              </w:rPr>
              <w:t>CoC</w:t>
            </w:r>
            <w:proofErr w:type="spellEnd"/>
            <w:r w:rsidRPr="00DB5BA1">
              <w:rPr>
                <w:rFonts w:ascii="Arial" w:hAnsi="Arial" w:cs="Arial"/>
                <w:sz w:val="18"/>
                <w:szCs w:val="18"/>
              </w:rPr>
              <w:t xml:space="preserve">(s) where </w:t>
            </w:r>
            <w:proofErr w:type="spellStart"/>
            <w:r>
              <w:rPr>
                <w:rFonts w:ascii="Arial" w:hAnsi="Arial" w:cs="Arial"/>
                <w:sz w:val="18"/>
                <w:szCs w:val="18"/>
              </w:rPr>
              <w:t>subgrantee</w:t>
            </w:r>
            <w:proofErr w:type="spellEnd"/>
            <w:r w:rsidRPr="00DB5BA1">
              <w:rPr>
                <w:rFonts w:ascii="Arial" w:hAnsi="Arial" w:cs="Arial"/>
                <w:sz w:val="18"/>
                <w:szCs w:val="18"/>
              </w:rPr>
              <w:t xml:space="preserve"> will provide services).  </w:t>
            </w:r>
          </w:p>
        </w:tc>
        <w:tc>
          <w:tcPr>
            <w:tcW w:w="1416" w:type="pct"/>
            <w:gridSpan w:val="2"/>
            <w:tcBorders>
              <w:top w:val="single" w:sz="4" w:space="0" w:color="auto"/>
              <w:left w:val="nil"/>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Pr>
                <w:rFonts w:ascii="Arial" w:hAnsi="Arial" w:cs="Arial"/>
                <w:sz w:val="18"/>
                <w:szCs w:val="18"/>
              </w:rPr>
              <w:t>Brief narrative</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DB5BA1" w:rsidRDefault="004F5658" w:rsidP="009B59BD">
            <w:pPr>
              <w:tabs>
                <w:tab w:val="clear" w:pos="720"/>
                <w:tab w:val="clear" w:pos="1080"/>
                <w:tab w:val="clear" w:pos="1440"/>
                <w:tab w:val="clear" w:pos="1800"/>
              </w:tabs>
              <w:spacing w:line="240" w:lineRule="auto"/>
              <w:rPr>
                <w:rFonts w:ascii="Arial" w:hAnsi="Arial" w:cs="Arial"/>
                <w:sz w:val="18"/>
                <w:szCs w:val="18"/>
              </w:rPr>
            </w:pPr>
            <w:r w:rsidRPr="00DB5BA1">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DB5BA1">
              <w:rPr>
                <w:rFonts w:ascii="Arial" w:hAnsi="Arial" w:cs="Arial"/>
                <w:sz w:val="18"/>
                <w:szCs w:val="18"/>
              </w:rPr>
              <w:t xml:space="preserve"> report) to monitor plan for entering data into HMIS.  </w:t>
            </w:r>
          </w:p>
        </w:tc>
      </w:tr>
      <w:tr w:rsidR="004F5658" w:rsidRPr="00DA2150" w:rsidTr="009B59BD">
        <w:trPr>
          <w:trHeight w:val="399"/>
        </w:trPr>
        <w:tc>
          <w:tcPr>
            <w:tcW w:w="387" w:type="pct"/>
            <w:tcBorders>
              <w:top w:val="nil"/>
              <w:left w:val="single" w:sz="4" w:space="0" w:color="auto"/>
              <w:bottom w:val="single" w:sz="4" w:space="0" w:color="auto"/>
              <w:right w:val="single" w:sz="4" w:space="0" w:color="auto"/>
            </w:tcBorders>
            <w:noWrap/>
          </w:tcPr>
          <w:p w:rsidR="004F5658" w:rsidRPr="00DF5971" w:rsidRDefault="004F5658" w:rsidP="009B59BD">
            <w:pPr>
              <w:tabs>
                <w:tab w:val="clear" w:pos="720"/>
                <w:tab w:val="clear" w:pos="1080"/>
                <w:tab w:val="clear" w:pos="1440"/>
                <w:tab w:val="clear" w:pos="1800"/>
              </w:tabs>
              <w:spacing w:line="240" w:lineRule="auto"/>
              <w:jc w:val="center"/>
              <w:rPr>
                <w:rFonts w:ascii="Arial" w:hAnsi="Arial" w:cs="Arial"/>
                <w:sz w:val="18"/>
                <w:szCs w:val="18"/>
              </w:rPr>
            </w:pPr>
            <w:r>
              <w:rPr>
                <w:rFonts w:ascii="Arial" w:hAnsi="Arial" w:cs="Arial"/>
                <w:sz w:val="18"/>
                <w:szCs w:val="18"/>
              </w:rPr>
              <w:t>47</w:t>
            </w:r>
          </w:p>
        </w:tc>
        <w:tc>
          <w:tcPr>
            <w:tcW w:w="1822" w:type="pct"/>
            <w:tcBorders>
              <w:top w:val="nil"/>
              <w:left w:val="nil"/>
              <w:bottom w:val="single" w:sz="4" w:space="0" w:color="auto"/>
              <w:right w:val="single" w:sz="4" w:space="0" w:color="auto"/>
            </w:tcBorders>
          </w:tcPr>
          <w:p w:rsidR="004F5658" w:rsidRPr="009C6489" w:rsidRDefault="004F5658" w:rsidP="009B59BD">
            <w:pPr>
              <w:rPr>
                <w:rFonts w:ascii="Arial" w:hAnsi="Arial" w:cs="Arial"/>
                <w:sz w:val="18"/>
                <w:szCs w:val="18"/>
              </w:rPr>
            </w:pPr>
            <w:r w:rsidRPr="009C6489">
              <w:rPr>
                <w:rFonts w:ascii="Arial" w:hAnsi="Arial" w:cs="Arial"/>
                <w:sz w:val="18"/>
                <w:szCs w:val="18"/>
              </w:rPr>
              <w:t xml:space="preserve">If no HMIS is operating in a </w:t>
            </w:r>
            <w:proofErr w:type="spellStart"/>
            <w:r w:rsidRPr="009C6489">
              <w:rPr>
                <w:rFonts w:ascii="Arial" w:hAnsi="Arial" w:cs="Arial"/>
                <w:sz w:val="18"/>
                <w:szCs w:val="18"/>
              </w:rPr>
              <w:t>CoC</w:t>
            </w:r>
            <w:proofErr w:type="spellEnd"/>
            <w:r w:rsidRPr="009C6489">
              <w:rPr>
                <w:rFonts w:ascii="Arial" w:hAnsi="Arial" w:cs="Arial"/>
                <w:sz w:val="18"/>
                <w:szCs w:val="18"/>
              </w:rPr>
              <w:t xml:space="preserve"> where an HPFP </w:t>
            </w:r>
            <w:proofErr w:type="spellStart"/>
            <w:r>
              <w:rPr>
                <w:rFonts w:ascii="Arial" w:hAnsi="Arial" w:cs="Arial"/>
                <w:sz w:val="18"/>
                <w:szCs w:val="18"/>
              </w:rPr>
              <w:t>subgrantee</w:t>
            </w:r>
            <w:proofErr w:type="spellEnd"/>
            <w:r w:rsidRPr="009C6489">
              <w:rPr>
                <w:rFonts w:ascii="Arial" w:hAnsi="Arial" w:cs="Arial"/>
                <w:sz w:val="18"/>
                <w:szCs w:val="18"/>
              </w:rPr>
              <w:t xml:space="preserve"> will provide services, describe the plan to ensure data is collected in a comparable data system.</w:t>
            </w:r>
          </w:p>
        </w:tc>
        <w:tc>
          <w:tcPr>
            <w:tcW w:w="1416" w:type="pct"/>
            <w:gridSpan w:val="2"/>
            <w:tcBorders>
              <w:top w:val="nil"/>
              <w:left w:val="nil"/>
              <w:bottom w:val="single" w:sz="4" w:space="0" w:color="auto"/>
              <w:right w:val="single" w:sz="4" w:space="0" w:color="auto"/>
            </w:tcBorders>
          </w:tcPr>
          <w:p w:rsidR="004F5658" w:rsidRPr="009C6489" w:rsidRDefault="004F5658" w:rsidP="009B59BD">
            <w:pPr>
              <w:rPr>
                <w:rFonts w:ascii="Arial" w:hAnsi="Arial" w:cs="Arial"/>
                <w:sz w:val="18"/>
                <w:szCs w:val="18"/>
              </w:rPr>
            </w:pPr>
            <w:r w:rsidRPr="009C6489">
              <w:rPr>
                <w:rFonts w:ascii="Arial" w:hAnsi="Arial" w:cs="Arial"/>
                <w:sz w:val="18"/>
                <w:szCs w:val="18"/>
              </w:rPr>
              <w:t>Brief narrative</w:t>
            </w:r>
          </w:p>
        </w:tc>
        <w:tc>
          <w:tcPr>
            <w:tcW w:w="1375" w:type="pct"/>
            <w:gridSpan w:val="2"/>
            <w:tcBorders>
              <w:top w:val="single" w:sz="4" w:space="0" w:color="auto"/>
              <w:left w:val="single" w:sz="4" w:space="0" w:color="auto"/>
              <w:bottom w:val="single" w:sz="4" w:space="0" w:color="auto"/>
              <w:right w:val="single" w:sz="4" w:space="0" w:color="auto"/>
            </w:tcBorders>
          </w:tcPr>
          <w:p w:rsidR="004F5658" w:rsidRPr="009C6489" w:rsidRDefault="004F5658" w:rsidP="009B59BD">
            <w:pPr>
              <w:rPr>
                <w:rFonts w:ascii="Arial" w:hAnsi="Arial" w:cs="Arial"/>
                <w:sz w:val="18"/>
                <w:szCs w:val="18"/>
              </w:rPr>
            </w:pPr>
            <w:r w:rsidRPr="009C6489">
              <w:rPr>
                <w:rFonts w:ascii="Arial" w:hAnsi="Arial" w:cs="Arial"/>
                <w:sz w:val="18"/>
                <w:szCs w:val="18"/>
              </w:rPr>
              <w:t xml:space="preserve">Allows HUD (or grantee if </w:t>
            </w:r>
            <w:proofErr w:type="spellStart"/>
            <w:r>
              <w:rPr>
                <w:rFonts w:ascii="Arial" w:hAnsi="Arial" w:cs="Arial"/>
                <w:sz w:val="18"/>
                <w:szCs w:val="18"/>
              </w:rPr>
              <w:t>subgrantee</w:t>
            </w:r>
            <w:proofErr w:type="spellEnd"/>
            <w:r w:rsidRPr="009C6489">
              <w:rPr>
                <w:rFonts w:ascii="Arial" w:hAnsi="Arial" w:cs="Arial"/>
                <w:sz w:val="18"/>
                <w:szCs w:val="18"/>
              </w:rPr>
              <w:t xml:space="preserve"> report) to monitor plan for entering data into HMIS.  </w:t>
            </w:r>
          </w:p>
        </w:tc>
      </w:tr>
    </w:tbl>
    <w:p w:rsidR="00552D04" w:rsidRDefault="00552D04"/>
    <w:sectPr w:rsidR="00552D04" w:rsidSect="00552D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0EA7"/>
    <w:multiLevelType w:val="hybridMultilevel"/>
    <w:tmpl w:val="930EF22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2692DB1"/>
    <w:multiLevelType w:val="hybridMultilevel"/>
    <w:tmpl w:val="9960A1E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0AB3ADC"/>
    <w:multiLevelType w:val="hybridMultilevel"/>
    <w:tmpl w:val="AF98CDD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884671"/>
    <w:multiLevelType w:val="hybridMultilevel"/>
    <w:tmpl w:val="C8DC2D2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F5658"/>
    <w:rsid w:val="004F5658"/>
    <w:rsid w:val="00552D04"/>
    <w:rsid w:val="00A85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58"/>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5658"/>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4F565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11007</Characters>
  <Application>Microsoft Office Word</Application>
  <DocSecurity>0</DocSecurity>
  <Lines>91</Lines>
  <Paragraphs>25</Paragraphs>
  <ScaleCrop>false</ScaleCrop>
  <Company>Housing and Urban Development</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h15356</dc:creator>
  <cp:keywords/>
  <dc:description/>
  <cp:lastModifiedBy>h15356</cp:lastModifiedBy>
  <cp:revision>1</cp:revision>
  <dcterms:created xsi:type="dcterms:W3CDTF">2009-05-11T17:35:00Z</dcterms:created>
  <dcterms:modified xsi:type="dcterms:W3CDTF">2009-05-11T17:36:00Z</dcterms:modified>
</cp:coreProperties>
</file>