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70" w:rsidRDefault="00B51670" w:rsidP="00B5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0"/>
          <w:szCs w:val="20"/>
        </w:rPr>
      </w:pPr>
      <w:r>
        <w:rPr>
          <w:rFonts w:ascii="Times" w:hAnsi="Times" w:cs="Times"/>
          <w:b/>
          <w:bCs/>
          <w:color w:val="000000"/>
          <w:sz w:val="20"/>
          <w:szCs w:val="20"/>
        </w:rPr>
        <w:t>Supplemental Questions for DOC/NOAA Customer Survey Clearance (OMB Control Number 0648-0342)</w:t>
      </w:r>
    </w:p>
    <w:p w:rsidR="004E082B" w:rsidRDefault="004E082B" w:rsidP="00B5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0"/>
          <w:szCs w:val="20"/>
        </w:rPr>
      </w:pPr>
    </w:p>
    <w:p w:rsidR="00B51670" w:rsidRPr="00572997" w:rsidRDefault="00B51670" w:rsidP="00572997">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w:hAnsi="Times" w:cs="Times"/>
          <w:b/>
          <w:color w:val="000000"/>
          <w:sz w:val="20"/>
          <w:szCs w:val="20"/>
        </w:rPr>
      </w:pPr>
      <w:r w:rsidRPr="00572997">
        <w:rPr>
          <w:rFonts w:ascii="Times" w:hAnsi="Times" w:cs="Times"/>
          <w:b/>
          <w:color w:val="000000"/>
          <w:sz w:val="20"/>
          <w:szCs w:val="20"/>
        </w:rPr>
        <w:t>Explain who will be conducting this survey. What program office will be conducting the survey? What services does this program provide? Who are the customers? How are these services provided to the customer?</w:t>
      </w:r>
    </w:p>
    <w:p w:rsidR="00666295" w:rsidRDefault="00666295" w:rsidP="0066629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imes" w:hAnsi="Times" w:cs="Times"/>
          <w:color w:val="000000"/>
          <w:sz w:val="20"/>
          <w:szCs w:val="20"/>
        </w:rPr>
      </w:pPr>
    </w:p>
    <w:p w:rsidR="000F262F" w:rsidRPr="000F059D" w:rsidRDefault="00666295" w:rsidP="000F05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0"/>
          <w:szCs w:val="20"/>
        </w:rPr>
      </w:pPr>
      <w:r w:rsidRPr="000F059D">
        <w:rPr>
          <w:rFonts w:ascii="Times" w:hAnsi="Times" w:cs="Times"/>
          <w:color w:val="000000"/>
          <w:sz w:val="20"/>
          <w:szCs w:val="20"/>
        </w:rPr>
        <w:t xml:space="preserve">The customer feedback survey is being conducted by the Economic and Social Sciences Research Program (ESSRP), Alaska Fisheries Sciences Center, </w:t>
      </w:r>
      <w:r w:rsidR="00572997">
        <w:rPr>
          <w:rFonts w:ascii="Times" w:hAnsi="Times" w:cs="Times"/>
          <w:color w:val="000000"/>
          <w:sz w:val="20"/>
          <w:szCs w:val="20"/>
        </w:rPr>
        <w:t>National Marine Fisheries Service (</w:t>
      </w:r>
      <w:r w:rsidRPr="000F059D">
        <w:rPr>
          <w:rFonts w:ascii="Times" w:hAnsi="Times" w:cs="Times"/>
          <w:color w:val="000000"/>
          <w:sz w:val="20"/>
          <w:szCs w:val="20"/>
        </w:rPr>
        <w:t>NMFS</w:t>
      </w:r>
      <w:r w:rsidR="00572997">
        <w:rPr>
          <w:rFonts w:ascii="Times" w:hAnsi="Times" w:cs="Times"/>
          <w:color w:val="000000"/>
          <w:sz w:val="20"/>
          <w:szCs w:val="20"/>
        </w:rPr>
        <w:t>)</w:t>
      </w:r>
      <w:r w:rsidRPr="000F059D">
        <w:rPr>
          <w:rFonts w:ascii="Times" w:hAnsi="Times" w:cs="Times"/>
          <w:color w:val="000000"/>
          <w:sz w:val="20"/>
          <w:szCs w:val="20"/>
        </w:rPr>
        <w:t xml:space="preserve">. The lead staff member for the survey is Dr. Brian Garber-Yonts (phone: (206) 526-6301; email: </w:t>
      </w:r>
      <w:hyperlink r:id="rId5" w:history="1">
        <w:r w:rsidRPr="000F059D">
          <w:rPr>
            <w:rStyle w:val="Hyperlink"/>
            <w:rFonts w:ascii="Times" w:hAnsi="Times" w:cs="Times"/>
            <w:sz w:val="20"/>
            <w:szCs w:val="20"/>
          </w:rPr>
          <w:t>brian.garber-yonts@noaa.gov</w:t>
        </w:r>
      </w:hyperlink>
      <w:r w:rsidRPr="000F059D">
        <w:rPr>
          <w:rFonts w:ascii="Times" w:hAnsi="Times" w:cs="Times"/>
          <w:color w:val="000000"/>
          <w:sz w:val="20"/>
          <w:szCs w:val="20"/>
        </w:rPr>
        <w:t xml:space="preserve">)). </w:t>
      </w:r>
      <w:r w:rsidR="000F059D">
        <w:rPr>
          <w:rFonts w:ascii="Times" w:hAnsi="Times" w:cs="Times"/>
          <w:color w:val="000000"/>
          <w:sz w:val="20"/>
          <w:szCs w:val="20"/>
        </w:rPr>
        <w:t xml:space="preserve">The survey questionnaire has been developed based on </w:t>
      </w:r>
      <w:r w:rsidR="000F059D" w:rsidRPr="000C5FF8">
        <w:rPr>
          <w:rFonts w:ascii="Times New Roman" w:hAnsi="Times New Roman" w:cs="Times New Roman"/>
          <w:bCs/>
          <w:color w:val="000000"/>
          <w:sz w:val="20"/>
          <w:szCs w:val="20"/>
        </w:rPr>
        <w:t>NOAA’s generic customer satisfaction questionnaire</w:t>
      </w:r>
      <w:r w:rsidR="000F059D">
        <w:rPr>
          <w:rFonts w:ascii="Times New Roman" w:hAnsi="Times New Roman" w:cs="Times New Roman"/>
          <w:bCs/>
          <w:color w:val="000000"/>
          <w:sz w:val="20"/>
          <w:szCs w:val="20"/>
        </w:rPr>
        <w:t xml:space="preserve"> </w:t>
      </w:r>
      <w:r w:rsidR="000F059D">
        <w:rPr>
          <w:rFonts w:ascii="Times" w:hAnsi="Times" w:cs="Times"/>
          <w:b/>
          <w:bCs/>
          <w:color w:val="000000"/>
          <w:sz w:val="20"/>
          <w:szCs w:val="20"/>
        </w:rPr>
        <w:t>(OMB Control Number 0648-0342)</w:t>
      </w:r>
      <w:r w:rsidR="000F059D" w:rsidRPr="000C5FF8">
        <w:rPr>
          <w:rFonts w:ascii="Times New Roman" w:hAnsi="Times New Roman" w:cs="Times New Roman"/>
          <w:bCs/>
          <w:color w:val="000000"/>
          <w:sz w:val="20"/>
          <w:szCs w:val="20"/>
        </w:rPr>
        <w:t xml:space="preserve">, selected and adapted for application to ESSRP’s Economic Status Report publications and associated users. </w:t>
      </w:r>
      <w:r w:rsidR="000F262F" w:rsidRPr="000F059D">
        <w:rPr>
          <w:rFonts w:ascii="Times" w:eastAsia="Times New Roman" w:hAnsi="Times" w:cs="Arial"/>
          <w:color w:val="000000"/>
          <w:sz w:val="20"/>
          <w:szCs w:val="20"/>
          <w:shd w:val="clear" w:color="auto" w:fill="FFFFFF"/>
        </w:rPr>
        <w:t>The primary mission of ESSRP is to provide economic and sociocultural information that will assist NMFS in meeting its stewardship responsibilities. Activities in support of this mission include: (1) collecting economic and sociocultural data relevant for the conservation and management of living marine resources; (2) developing models to use that data both to monitor changes in economic and sociocultural indicators and to estimate the economic and sociocultural impacts of alternative management measures; (3) preparing reports and publications; (4) participating on NPFMC, NMFS, and inter-agency working groups; (5) preparing and reviewing research proposals and programs; (6) preparing analyses of proposed management measures; (7) assisting Alaska Regional Office and NPFMC staff in preparing regulatory analyses; and (8) providing data summaries. </w:t>
      </w:r>
    </w:p>
    <w:p w:rsidR="000F262F" w:rsidRPr="000F059D" w:rsidRDefault="000F262F" w:rsidP="000F262F">
      <w:pPr>
        <w:rPr>
          <w:rFonts w:ascii="Times" w:eastAsia="Times New Roman" w:hAnsi="Times" w:cs="Arial"/>
          <w:color w:val="000000"/>
          <w:sz w:val="20"/>
          <w:szCs w:val="20"/>
          <w:shd w:val="clear" w:color="auto" w:fill="FFFFFF"/>
        </w:rPr>
      </w:pPr>
    </w:p>
    <w:p w:rsidR="000C5589" w:rsidRDefault="000F262F" w:rsidP="000F262F">
      <w:pPr>
        <w:rPr>
          <w:rFonts w:ascii="Times" w:eastAsia="Times New Roman" w:hAnsi="Times" w:cs="Arial"/>
          <w:color w:val="000000"/>
          <w:sz w:val="20"/>
          <w:szCs w:val="20"/>
          <w:shd w:val="clear" w:color="auto" w:fill="FFFFFF"/>
        </w:rPr>
      </w:pPr>
      <w:r w:rsidRPr="000F059D">
        <w:rPr>
          <w:rFonts w:ascii="Times" w:eastAsia="Times New Roman" w:hAnsi="Times" w:cs="Arial"/>
          <w:color w:val="000000"/>
          <w:sz w:val="20"/>
          <w:szCs w:val="20"/>
          <w:shd w:val="clear" w:color="auto" w:fill="FFFFFF"/>
        </w:rPr>
        <w:t xml:space="preserve">Two of ESSRP’s primary products are the annual Economic Status Reports, published as supplements to the annual Stock Assessment and Fishery Evaluation (SAFE) Reports for </w:t>
      </w:r>
      <w:r w:rsidR="000F059D" w:rsidRPr="000F059D">
        <w:rPr>
          <w:rFonts w:ascii="Times" w:eastAsia="Times New Roman" w:hAnsi="Times" w:cs="Arial"/>
          <w:color w:val="000000"/>
          <w:sz w:val="20"/>
          <w:szCs w:val="20"/>
          <w:shd w:val="clear" w:color="auto" w:fill="FFFFFF"/>
        </w:rPr>
        <w:t>Groundfish Fisheries Off Alaska</w:t>
      </w:r>
      <w:r w:rsidRPr="000F059D">
        <w:rPr>
          <w:rFonts w:ascii="Times" w:eastAsia="Times New Roman" w:hAnsi="Times" w:cs="Arial"/>
          <w:color w:val="000000"/>
          <w:sz w:val="20"/>
          <w:szCs w:val="20"/>
          <w:shd w:val="clear" w:color="auto" w:fill="FFFFFF"/>
        </w:rPr>
        <w:t xml:space="preserve"> and </w:t>
      </w:r>
      <w:r w:rsidRPr="000F059D">
        <w:rPr>
          <w:rFonts w:ascii="Times" w:hAnsi="Times"/>
          <w:sz w:val="20"/>
          <w:szCs w:val="20"/>
        </w:rPr>
        <w:t xml:space="preserve">King and Tanner Crab Fisheries of the Bering Sea and Aleutian Islands Regions, respectively. The Groundfish </w:t>
      </w:r>
      <w:r w:rsidR="00572997">
        <w:rPr>
          <w:rFonts w:ascii="Times" w:eastAsia="Times New Roman" w:hAnsi="Times" w:cs="Arial"/>
          <w:color w:val="000000"/>
          <w:sz w:val="20"/>
          <w:szCs w:val="20"/>
          <w:shd w:val="clear" w:color="auto" w:fill="FFFFFF"/>
        </w:rPr>
        <w:t>Economic Status Reports have</w:t>
      </w:r>
      <w:r w:rsidRPr="000F059D">
        <w:rPr>
          <w:rFonts w:ascii="Times" w:eastAsia="Times New Roman" w:hAnsi="Times" w:cs="Arial"/>
          <w:color w:val="000000"/>
          <w:sz w:val="20"/>
          <w:szCs w:val="20"/>
          <w:shd w:val="clear" w:color="auto" w:fill="FFFFFF"/>
        </w:rPr>
        <w:t xml:space="preserve"> been published </w:t>
      </w:r>
      <w:r w:rsidR="00572997">
        <w:rPr>
          <w:rFonts w:ascii="Times" w:eastAsia="Times New Roman" w:hAnsi="Times" w:cs="Arial"/>
          <w:color w:val="000000"/>
          <w:sz w:val="20"/>
          <w:szCs w:val="20"/>
          <w:shd w:val="clear" w:color="auto" w:fill="FFFFFF"/>
        </w:rPr>
        <w:t>annually since 1991 and provide</w:t>
      </w:r>
      <w:r w:rsidRPr="000F059D">
        <w:rPr>
          <w:rFonts w:ascii="Times" w:eastAsia="Times New Roman" w:hAnsi="Times" w:cs="Arial"/>
          <w:color w:val="000000"/>
          <w:sz w:val="20"/>
          <w:szCs w:val="20"/>
          <w:shd w:val="clear" w:color="auto" w:fill="FFFFFF"/>
        </w:rPr>
        <w:t xml:space="preserve"> the primary vehicle for dissemination of statistical information regarding economic status and trends in the Alaska groundfish fisheries managed under the North Pacific Fisheries Management Council’s Fishery Management Plan for Groundfish. In recent years, ESSRP has been developing the Economic Status Report for crab stocks managed under the Council’s FMP for BSAI crab stocks as well. Both documents are intended for distribution as appendices to the FMP SAFE Reports, produced annually for the Council. </w:t>
      </w:r>
    </w:p>
    <w:p w:rsidR="000C5589" w:rsidRDefault="000C5589" w:rsidP="000F262F">
      <w:pPr>
        <w:rPr>
          <w:rFonts w:ascii="Times" w:eastAsia="Times New Roman" w:hAnsi="Times" w:cs="Arial"/>
          <w:color w:val="000000"/>
          <w:sz w:val="20"/>
          <w:szCs w:val="20"/>
          <w:shd w:val="clear" w:color="auto" w:fill="FFFFFF"/>
        </w:rPr>
      </w:pPr>
    </w:p>
    <w:p w:rsidR="000C5589" w:rsidRDefault="000F262F" w:rsidP="000F262F">
      <w:pPr>
        <w:rPr>
          <w:rFonts w:ascii="Times" w:eastAsia="Times New Roman" w:hAnsi="Times" w:cs="Arial"/>
          <w:color w:val="000000"/>
          <w:sz w:val="20"/>
          <w:szCs w:val="20"/>
          <w:shd w:val="clear" w:color="auto" w:fill="FFFFFF"/>
        </w:rPr>
      </w:pPr>
      <w:r w:rsidRPr="000F059D">
        <w:rPr>
          <w:rFonts w:ascii="Times" w:eastAsia="Times New Roman" w:hAnsi="Times" w:cs="Arial"/>
          <w:color w:val="000000"/>
          <w:sz w:val="20"/>
          <w:szCs w:val="20"/>
          <w:shd w:val="clear" w:color="auto" w:fill="FFFFFF"/>
        </w:rPr>
        <w:t xml:space="preserve">Similar to the FMP SAFE reports, the Economic Status Reports are intended for use </w:t>
      </w:r>
      <w:r w:rsidR="000C5589">
        <w:rPr>
          <w:rFonts w:ascii="Times" w:eastAsia="Times New Roman" w:hAnsi="Times" w:cs="Arial"/>
          <w:color w:val="000000"/>
          <w:sz w:val="20"/>
          <w:szCs w:val="20"/>
          <w:shd w:val="clear" w:color="auto" w:fill="FFFFFF"/>
        </w:rPr>
        <w:t xml:space="preserve">by </w:t>
      </w:r>
      <w:r w:rsidR="000C5589" w:rsidRPr="004E082B">
        <w:rPr>
          <w:rFonts w:ascii="Times New Roman" w:hAnsi="Times New Roman" w:cs="Times New Roman"/>
          <w:bCs/>
          <w:color w:val="000000"/>
          <w:sz w:val="20"/>
          <w:szCs w:val="20"/>
        </w:rPr>
        <w:t>direct users of the report</w:t>
      </w:r>
      <w:r w:rsidR="000C5589">
        <w:rPr>
          <w:rFonts w:ascii="Times New Roman" w:hAnsi="Times New Roman" w:cs="Times New Roman"/>
          <w:bCs/>
          <w:color w:val="000000"/>
          <w:sz w:val="20"/>
          <w:szCs w:val="20"/>
        </w:rPr>
        <w:t xml:space="preserve"> documents and support website: a </w:t>
      </w:r>
      <w:r w:rsidR="000C5589" w:rsidRPr="000F059D">
        <w:rPr>
          <w:rFonts w:ascii="Times" w:eastAsia="Times New Roman" w:hAnsi="Times" w:cs="Arial"/>
          <w:color w:val="000000"/>
          <w:sz w:val="20"/>
          <w:szCs w:val="20"/>
          <w:shd w:val="clear" w:color="auto" w:fill="FFFFFF"/>
        </w:rPr>
        <w:t>broad array of individuals</w:t>
      </w:r>
      <w:r w:rsidR="000C5589">
        <w:rPr>
          <w:rFonts w:ascii="Times" w:eastAsia="Times New Roman" w:hAnsi="Times" w:cs="Arial"/>
          <w:color w:val="000000"/>
          <w:sz w:val="20"/>
          <w:szCs w:val="20"/>
          <w:shd w:val="clear" w:color="auto" w:fill="FFFFFF"/>
        </w:rPr>
        <w:t>, for the most part</w:t>
      </w:r>
      <w:r w:rsidR="000C5589" w:rsidRPr="000F059D">
        <w:rPr>
          <w:rFonts w:ascii="Times" w:eastAsia="Times New Roman" w:hAnsi="Times" w:cs="Arial"/>
          <w:color w:val="000000"/>
          <w:sz w:val="20"/>
          <w:szCs w:val="20"/>
          <w:shd w:val="clear" w:color="auto" w:fill="FFFFFF"/>
        </w:rPr>
        <w:t xml:space="preserve"> representing public and private institutions concerned with fishery management. This includes NMFS, Alaska Department of </w:t>
      </w:r>
      <w:r w:rsidR="000C5589">
        <w:rPr>
          <w:rFonts w:ascii="Times" w:eastAsia="Times New Roman" w:hAnsi="Times" w:cs="Arial"/>
          <w:color w:val="000000"/>
          <w:sz w:val="20"/>
          <w:szCs w:val="20"/>
          <w:shd w:val="clear" w:color="auto" w:fill="FFFFFF"/>
        </w:rPr>
        <w:t xml:space="preserve">Fish and Game, NPFMC staff, </w:t>
      </w:r>
      <w:r w:rsidR="000C5589" w:rsidRPr="000F059D">
        <w:rPr>
          <w:rFonts w:ascii="Times" w:eastAsia="Times New Roman" w:hAnsi="Times" w:cs="Arial"/>
          <w:color w:val="000000"/>
          <w:sz w:val="20"/>
          <w:szCs w:val="20"/>
          <w:shd w:val="clear" w:color="auto" w:fill="FFFFFF"/>
        </w:rPr>
        <w:t>other public agency staff involved in production of regulatory and environmental review analyses for NPFMC, NMFS Alaska Region, and at other levels in federal and state fishery management; representatives of the fishing industry and non-governmental organizations working in the Council arena and elsewhere within federal fisheries managemen</w:t>
      </w:r>
      <w:r w:rsidR="000C5589">
        <w:rPr>
          <w:rFonts w:ascii="Times" w:eastAsia="Times New Roman" w:hAnsi="Times" w:cs="Arial"/>
          <w:color w:val="000000"/>
          <w:sz w:val="20"/>
          <w:szCs w:val="20"/>
          <w:shd w:val="clear" w:color="auto" w:fill="FFFFFF"/>
        </w:rPr>
        <w:t xml:space="preserve">t; and academic researchers as well as </w:t>
      </w:r>
      <w:r w:rsidR="000C5589" w:rsidRPr="000F059D">
        <w:rPr>
          <w:rFonts w:ascii="Times" w:eastAsia="Times New Roman" w:hAnsi="Times" w:cs="Arial"/>
          <w:color w:val="000000"/>
          <w:sz w:val="20"/>
          <w:szCs w:val="20"/>
          <w:shd w:val="clear" w:color="auto" w:fill="FFFFFF"/>
        </w:rPr>
        <w:t xml:space="preserve">members of the general public. </w:t>
      </w:r>
    </w:p>
    <w:p w:rsidR="000C5589" w:rsidRDefault="000C5589" w:rsidP="000F262F">
      <w:pPr>
        <w:rPr>
          <w:rFonts w:ascii="Times" w:eastAsia="Times New Roman" w:hAnsi="Times" w:cs="Arial"/>
          <w:color w:val="000000"/>
          <w:sz w:val="20"/>
          <w:szCs w:val="20"/>
          <w:shd w:val="clear" w:color="auto" w:fill="FFFFFF"/>
        </w:rPr>
      </w:pPr>
    </w:p>
    <w:p w:rsidR="000F262F" w:rsidRPr="000F059D" w:rsidRDefault="000C5589" w:rsidP="000F262F">
      <w:pPr>
        <w:rPr>
          <w:rFonts w:ascii="Times" w:eastAsia="Times New Roman" w:hAnsi="Times" w:cs="Times New Roman"/>
          <w:sz w:val="20"/>
          <w:szCs w:val="20"/>
        </w:rPr>
      </w:pPr>
      <w:r>
        <w:rPr>
          <w:rFonts w:ascii="Times New Roman" w:hAnsi="Times New Roman" w:cs="Times New Roman"/>
          <w:bCs/>
          <w:color w:val="000000"/>
          <w:sz w:val="20"/>
          <w:szCs w:val="20"/>
        </w:rPr>
        <w:t xml:space="preserve">NMFS Alaska Fisheries Sciences Center socioeconomics research </w:t>
      </w:r>
      <w:proofErr w:type="gramStart"/>
      <w:r>
        <w:rPr>
          <w:rFonts w:ascii="Times New Roman" w:hAnsi="Times New Roman" w:cs="Times New Roman"/>
          <w:bCs/>
          <w:color w:val="000000"/>
          <w:sz w:val="20"/>
          <w:szCs w:val="20"/>
        </w:rPr>
        <w:t xml:space="preserve">staff implementing the survey </w:t>
      </w:r>
      <w:r w:rsidRPr="004E082B">
        <w:rPr>
          <w:rFonts w:ascii="Times New Roman" w:hAnsi="Times New Roman" w:cs="Times New Roman"/>
          <w:bCs/>
          <w:color w:val="000000"/>
          <w:sz w:val="20"/>
          <w:szCs w:val="20"/>
        </w:rPr>
        <w:t>do</w:t>
      </w:r>
      <w:proofErr w:type="gramEnd"/>
      <w:r w:rsidRPr="004E082B">
        <w:rPr>
          <w:rFonts w:ascii="Times New Roman" w:hAnsi="Times New Roman" w:cs="Times New Roman"/>
          <w:bCs/>
          <w:color w:val="000000"/>
          <w:sz w:val="20"/>
          <w:szCs w:val="20"/>
        </w:rPr>
        <w:t xml:space="preserve"> not have any independent source on the size or composition of this population. </w:t>
      </w:r>
      <w:r w:rsidR="000F262F" w:rsidRPr="000F059D">
        <w:rPr>
          <w:rFonts w:ascii="Times" w:eastAsia="Times New Roman" w:hAnsi="Times" w:cs="Arial"/>
          <w:color w:val="000000"/>
          <w:sz w:val="20"/>
          <w:szCs w:val="20"/>
          <w:shd w:val="clear" w:color="auto" w:fill="FFFFFF"/>
        </w:rPr>
        <w:t xml:space="preserve"> Both Economic Status Report documents are published principally as electronic documents for distribution with the FMP SAFE Reports, and are available in the form of </w:t>
      </w:r>
      <w:r w:rsidR="00594DCC" w:rsidRPr="000F059D">
        <w:rPr>
          <w:rFonts w:ascii="Times" w:eastAsia="Times New Roman" w:hAnsi="Times" w:cs="Arial"/>
          <w:color w:val="000000"/>
          <w:sz w:val="20"/>
          <w:szCs w:val="20"/>
          <w:shd w:val="clear" w:color="auto" w:fill="FFFFFF"/>
        </w:rPr>
        <w:t xml:space="preserve">downloadable </w:t>
      </w:r>
      <w:r w:rsidR="000F262F" w:rsidRPr="000F059D">
        <w:rPr>
          <w:rFonts w:ascii="Times" w:eastAsia="Times New Roman" w:hAnsi="Times" w:cs="Arial"/>
          <w:color w:val="000000"/>
          <w:sz w:val="20"/>
          <w:szCs w:val="20"/>
          <w:shd w:val="clear" w:color="auto" w:fill="FFFFFF"/>
        </w:rPr>
        <w:t xml:space="preserve">Adobe PDF files </w:t>
      </w:r>
      <w:r w:rsidR="00594DCC" w:rsidRPr="000F059D">
        <w:rPr>
          <w:rFonts w:ascii="Times" w:eastAsia="Times New Roman" w:hAnsi="Times" w:cs="Arial"/>
          <w:color w:val="000000"/>
          <w:sz w:val="20"/>
          <w:szCs w:val="20"/>
          <w:shd w:val="clear" w:color="auto" w:fill="FFFFFF"/>
        </w:rPr>
        <w:t xml:space="preserve">on the ESSRP website. In addition to pdf documents formatted for print reproduction, ESSRP has begun development of online tools for dissemination and delivery of information from the reports in graphical and tabular </w:t>
      </w:r>
      <w:r w:rsidR="000C5FF8" w:rsidRPr="000F059D">
        <w:rPr>
          <w:rFonts w:ascii="Times" w:eastAsia="Times New Roman" w:hAnsi="Times" w:cs="Arial"/>
          <w:color w:val="000000"/>
          <w:sz w:val="20"/>
          <w:szCs w:val="20"/>
          <w:shd w:val="clear" w:color="auto" w:fill="FFFFFF"/>
        </w:rPr>
        <w:t xml:space="preserve">formats </w:t>
      </w:r>
      <w:r w:rsidR="000C5FF8" w:rsidRPr="000F059D">
        <w:rPr>
          <w:rFonts w:ascii="Times" w:eastAsia="Times New Roman" w:hAnsi="Times" w:cs="Times New Roman"/>
          <w:sz w:val="20"/>
          <w:szCs w:val="20"/>
        </w:rPr>
        <w:t>to</w:t>
      </w:r>
      <w:r w:rsidR="00594DCC" w:rsidRPr="000F059D">
        <w:rPr>
          <w:rFonts w:ascii="Times" w:eastAsia="Times New Roman" w:hAnsi="Times" w:cs="Times New Roman"/>
          <w:sz w:val="20"/>
          <w:szCs w:val="20"/>
        </w:rPr>
        <w:t xml:space="preserve"> provide greater utility to users.</w:t>
      </w:r>
    </w:p>
    <w:p w:rsidR="00666295" w:rsidRPr="00666295" w:rsidRDefault="00666295" w:rsidP="006662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rsidR="00B51670" w:rsidRPr="00572997" w:rsidRDefault="00B51670" w:rsidP="00572997">
      <w:pPr>
        <w:pStyle w:val="ListParagraph"/>
        <w:widowControl w:val="0"/>
        <w:numPr>
          <w:ilvl w:val="0"/>
          <w:numId w:val="1"/>
        </w:numPr>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w:hAnsi="Times" w:cs="Times"/>
          <w:b/>
          <w:color w:val="000000"/>
          <w:sz w:val="20"/>
          <w:szCs w:val="20"/>
        </w:rPr>
      </w:pPr>
      <w:r w:rsidRPr="00572997">
        <w:rPr>
          <w:rFonts w:ascii="Times" w:hAnsi="Times" w:cs="Times"/>
          <w:b/>
          <w:color w:val="000000"/>
          <w:sz w:val="20"/>
          <w:szCs w:val="20"/>
        </w:rPr>
        <w:t xml:space="preserve">Explain how this survey was developed. With whom did you consult during the development of this survey on content? </w:t>
      </w:r>
      <w:r w:rsidR="000C5FF8" w:rsidRPr="00572997">
        <w:rPr>
          <w:rFonts w:ascii="Times" w:hAnsi="Times" w:cs="Times"/>
          <w:b/>
          <w:color w:val="000000"/>
          <w:sz w:val="20"/>
          <w:szCs w:val="20"/>
        </w:rPr>
        <w:t>Statistics</w:t>
      </w:r>
      <w:r w:rsidRPr="00572997">
        <w:rPr>
          <w:rFonts w:ascii="Times" w:hAnsi="Times" w:cs="Times"/>
          <w:b/>
          <w:color w:val="000000"/>
          <w:sz w:val="20"/>
          <w:szCs w:val="20"/>
        </w:rPr>
        <w:t>? What suggestions did you get about improving the survey?</w:t>
      </w:r>
    </w:p>
    <w:p w:rsidR="00594DCC" w:rsidRDefault="00594DCC" w:rsidP="00594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b/>
      </w:r>
    </w:p>
    <w:p w:rsidR="000E2DB5" w:rsidRDefault="00821681" w:rsidP="00594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The survey questionnaire has been developed based on </w:t>
      </w:r>
      <w:r w:rsidRPr="000C5FF8">
        <w:rPr>
          <w:rFonts w:ascii="Times New Roman" w:hAnsi="Times New Roman" w:cs="Times New Roman"/>
          <w:bCs/>
          <w:color w:val="000000"/>
          <w:sz w:val="20"/>
          <w:szCs w:val="20"/>
        </w:rPr>
        <w:t>NOAA’s generic customer satisfaction questionnaire</w:t>
      </w:r>
      <w:r>
        <w:rPr>
          <w:rFonts w:ascii="Times New Roman" w:hAnsi="Times New Roman" w:cs="Times New Roman"/>
          <w:bCs/>
          <w:color w:val="000000"/>
          <w:sz w:val="20"/>
          <w:szCs w:val="20"/>
        </w:rPr>
        <w:t xml:space="preserve"> </w:t>
      </w:r>
      <w:r>
        <w:rPr>
          <w:rFonts w:ascii="Times" w:hAnsi="Times" w:cs="Times"/>
          <w:b/>
          <w:bCs/>
          <w:color w:val="000000"/>
          <w:sz w:val="20"/>
          <w:szCs w:val="20"/>
        </w:rPr>
        <w:t>(OMB Control Number 0648-0342)</w:t>
      </w:r>
      <w:r w:rsidRPr="000C5FF8">
        <w:rPr>
          <w:rFonts w:ascii="Times New Roman" w:hAnsi="Times New Roman" w:cs="Times New Roman"/>
          <w:bCs/>
          <w:color w:val="000000"/>
          <w:sz w:val="20"/>
          <w:szCs w:val="20"/>
        </w:rPr>
        <w:t>, selected and adapted for application to ESSRP’s Economic Status Report publications and associated users.</w:t>
      </w:r>
      <w:r>
        <w:rPr>
          <w:rFonts w:ascii="Times New Roman" w:hAnsi="Times New Roman" w:cs="Times New Roman"/>
          <w:bCs/>
          <w:color w:val="000000"/>
          <w:sz w:val="20"/>
          <w:szCs w:val="20"/>
        </w:rPr>
        <w:t xml:space="preserve"> </w:t>
      </w:r>
      <w:r w:rsidR="00594DCC">
        <w:rPr>
          <w:rFonts w:ascii="Times" w:hAnsi="Times" w:cs="Times"/>
          <w:color w:val="000000"/>
          <w:sz w:val="20"/>
          <w:szCs w:val="20"/>
        </w:rPr>
        <w:t xml:space="preserve">To aid in the development of both data and analytical content of the Economic Status Reports as well as improved electronic access to report content, it </w:t>
      </w:r>
      <w:r w:rsidR="00594DCC">
        <w:rPr>
          <w:rFonts w:ascii="Times" w:hAnsi="Times" w:cs="Times"/>
          <w:color w:val="000000"/>
          <w:sz w:val="20"/>
          <w:szCs w:val="20"/>
        </w:rPr>
        <w:lastRenderedPageBreak/>
        <w:t xml:space="preserve">was determined by ESSRP staff that feedback from users of the reports should be obtained to identify unmet information needs </w:t>
      </w:r>
      <w:r w:rsidR="001D18CB">
        <w:rPr>
          <w:rFonts w:ascii="Times" w:hAnsi="Times" w:cs="Times"/>
          <w:color w:val="000000"/>
          <w:sz w:val="20"/>
          <w:szCs w:val="20"/>
        </w:rPr>
        <w:t>relevant to</w:t>
      </w:r>
      <w:r w:rsidR="00594DCC">
        <w:rPr>
          <w:rFonts w:ascii="Times" w:hAnsi="Times" w:cs="Times"/>
          <w:color w:val="000000"/>
          <w:sz w:val="20"/>
          <w:szCs w:val="20"/>
        </w:rPr>
        <w:t xml:space="preserve"> users and </w:t>
      </w:r>
      <w:r w:rsidR="001D18CB">
        <w:rPr>
          <w:rFonts w:ascii="Times" w:hAnsi="Times" w:cs="Times"/>
          <w:color w:val="000000"/>
          <w:sz w:val="20"/>
          <w:szCs w:val="20"/>
        </w:rPr>
        <w:t xml:space="preserve">falling within the scope of the reports to </w:t>
      </w:r>
      <w:r w:rsidR="00594DCC">
        <w:rPr>
          <w:rFonts w:ascii="Times" w:hAnsi="Times" w:cs="Times"/>
          <w:color w:val="000000"/>
          <w:sz w:val="20"/>
          <w:szCs w:val="20"/>
        </w:rPr>
        <w:t xml:space="preserve">help prioritize </w:t>
      </w:r>
      <w:r w:rsidR="001D18CB">
        <w:rPr>
          <w:rFonts w:ascii="Times" w:hAnsi="Times" w:cs="Times"/>
          <w:color w:val="000000"/>
          <w:sz w:val="20"/>
          <w:szCs w:val="20"/>
        </w:rPr>
        <w:t>items for development</w:t>
      </w:r>
      <w:r w:rsidR="00594DCC">
        <w:rPr>
          <w:rFonts w:ascii="Times" w:hAnsi="Times" w:cs="Times"/>
          <w:color w:val="000000"/>
          <w:sz w:val="20"/>
          <w:szCs w:val="20"/>
        </w:rPr>
        <w:t xml:space="preserve">. Because the reports are distributed through a variety of </w:t>
      </w:r>
      <w:r w:rsidR="001D18CB">
        <w:rPr>
          <w:rFonts w:ascii="Times" w:hAnsi="Times" w:cs="Times"/>
          <w:color w:val="000000"/>
          <w:sz w:val="20"/>
          <w:szCs w:val="20"/>
        </w:rPr>
        <w:t>venues</w:t>
      </w:r>
      <w:r w:rsidR="00594DCC">
        <w:rPr>
          <w:rFonts w:ascii="Times" w:hAnsi="Times" w:cs="Times"/>
          <w:color w:val="000000"/>
          <w:sz w:val="20"/>
          <w:szCs w:val="20"/>
        </w:rPr>
        <w:t xml:space="preserve">, ESSRP does not currently have any means of gauging the population of report users, and information </w:t>
      </w:r>
      <w:r w:rsidR="001D18CB">
        <w:rPr>
          <w:rFonts w:ascii="Times" w:hAnsi="Times" w:cs="Times"/>
          <w:color w:val="000000"/>
          <w:sz w:val="20"/>
          <w:szCs w:val="20"/>
        </w:rPr>
        <w:t>on user demographics and other characteristics</w:t>
      </w:r>
      <w:r w:rsidR="00594DCC">
        <w:rPr>
          <w:rFonts w:ascii="Times" w:hAnsi="Times" w:cs="Times"/>
          <w:color w:val="000000"/>
          <w:sz w:val="20"/>
          <w:szCs w:val="20"/>
        </w:rPr>
        <w:t xml:space="preserve"> is therefore also of interest. </w:t>
      </w:r>
    </w:p>
    <w:p w:rsidR="000E2DB5" w:rsidRDefault="000E2DB5" w:rsidP="00594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rsidR="000E2DB5" w:rsidRDefault="00925A7F" w:rsidP="00594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two primary purposes of the survey are to gain basic information regarding the distribution of report user-groups (by affiliation and avidity), and solicit suggestions and priorities for report development and improvement. T</w:t>
      </w:r>
      <w:r w:rsidR="00594DCC">
        <w:rPr>
          <w:rFonts w:ascii="Times" w:hAnsi="Times" w:cs="Times"/>
          <w:color w:val="000000"/>
          <w:sz w:val="20"/>
          <w:szCs w:val="20"/>
        </w:rPr>
        <w:t xml:space="preserve">he appropriate generic questions </w:t>
      </w:r>
      <w:r w:rsidR="000E2DB5">
        <w:rPr>
          <w:rFonts w:ascii="Times" w:hAnsi="Times" w:cs="Times"/>
          <w:color w:val="000000"/>
          <w:sz w:val="20"/>
          <w:szCs w:val="20"/>
        </w:rPr>
        <w:t xml:space="preserve">(from both the quantitative/categorical response and open-ended sets of questions) </w:t>
      </w:r>
      <w:r w:rsidR="00594DCC">
        <w:rPr>
          <w:rFonts w:ascii="Times" w:hAnsi="Times" w:cs="Times"/>
          <w:color w:val="000000"/>
          <w:sz w:val="20"/>
          <w:szCs w:val="20"/>
        </w:rPr>
        <w:t>were</w:t>
      </w:r>
      <w:r w:rsidR="000E2DB5">
        <w:rPr>
          <w:rFonts w:ascii="Times" w:hAnsi="Times" w:cs="Times"/>
          <w:color w:val="000000"/>
          <w:sz w:val="20"/>
          <w:szCs w:val="20"/>
        </w:rPr>
        <w:t xml:space="preserve"> identified and modified as needed to specifically address the Economic Status Reports and associated users. Survey revisions from the generic questions were developed internally, with discussion and contributions from all ESSRP staff.</w:t>
      </w:r>
      <w:r w:rsidR="00594DCC">
        <w:rPr>
          <w:rFonts w:ascii="Times" w:hAnsi="Times" w:cs="Times"/>
          <w:color w:val="000000"/>
          <w:sz w:val="20"/>
          <w:szCs w:val="20"/>
        </w:rPr>
        <w:t xml:space="preserve"> </w:t>
      </w:r>
      <w:r w:rsidR="000E2DB5">
        <w:rPr>
          <w:rFonts w:ascii="Times" w:hAnsi="Times" w:cs="Times"/>
          <w:color w:val="000000"/>
          <w:sz w:val="20"/>
          <w:szCs w:val="20"/>
        </w:rPr>
        <w:t xml:space="preserve"> No formal pretesting has been conducted.</w:t>
      </w:r>
    </w:p>
    <w:p w:rsidR="00594DCC" w:rsidRPr="00594DCC" w:rsidRDefault="00594DCC" w:rsidP="00594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rsidR="00B51670" w:rsidRPr="00E478D6" w:rsidRDefault="00B51670" w:rsidP="00E478D6">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0"/>
          <w:szCs w:val="20"/>
        </w:rPr>
      </w:pPr>
      <w:r w:rsidRPr="00E478D6">
        <w:rPr>
          <w:rFonts w:ascii="Times" w:hAnsi="Times" w:cs="Times"/>
          <w:b/>
          <w:color w:val="000000"/>
          <w:sz w:val="20"/>
          <w:szCs w:val="20"/>
        </w:rPr>
        <w:t>3.</w:t>
      </w:r>
      <w:r w:rsidRPr="00E478D6">
        <w:rPr>
          <w:rFonts w:ascii="Times" w:hAnsi="Times" w:cs="Times"/>
          <w:b/>
          <w:color w:val="000000"/>
          <w:sz w:val="20"/>
          <w:szCs w:val="20"/>
        </w:rPr>
        <w:tab/>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0E2DB5" w:rsidRDefault="000E2DB5" w:rsidP="00B51670">
      <w:pPr>
        <w:rPr>
          <w:rFonts w:ascii="Times" w:hAnsi="Times" w:cs="Times"/>
          <w:color w:val="000000"/>
          <w:sz w:val="20"/>
          <w:szCs w:val="20"/>
        </w:rPr>
      </w:pPr>
    </w:p>
    <w:p w:rsidR="004E082B" w:rsidRDefault="000E2DB5" w:rsidP="000E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w:hAnsi="Times" w:cs="Times"/>
          <w:color w:val="000000"/>
          <w:sz w:val="20"/>
          <w:szCs w:val="20"/>
        </w:rPr>
        <w:t xml:space="preserve">The target population for the survey is comprised entirely of </w:t>
      </w:r>
      <w:r w:rsidR="004E082B">
        <w:rPr>
          <w:rFonts w:ascii="Times" w:hAnsi="Times" w:cs="Times"/>
          <w:color w:val="000000"/>
          <w:sz w:val="20"/>
          <w:szCs w:val="20"/>
        </w:rPr>
        <w:t xml:space="preserve">direct </w:t>
      </w:r>
      <w:r>
        <w:rPr>
          <w:rFonts w:ascii="Times" w:hAnsi="Times" w:cs="Times"/>
          <w:color w:val="000000"/>
          <w:sz w:val="20"/>
          <w:szCs w:val="20"/>
        </w:rPr>
        <w:t>users of the Economic Status Report documents</w:t>
      </w:r>
      <w:r w:rsidR="00D747A2">
        <w:rPr>
          <w:rFonts w:ascii="Times" w:hAnsi="Times" w:cs="Times"/>
          <w:color w:val="000000"/>
          <w:sz w:val="20"/>
          <w:szCs w:val="20"/>
        </w:rPr>
        <w:t>, and</w:t>
      </w:r>
      <w:r>
        <w:rPr>
          <w:rFonts w:ascii="Times" w:hAnsi="Times" w:cs="Times"/>
          <w:color w:val="000000"/>
          <w:sz w:val="20"/>
          <w:szCs w:val="20"/>
        </w:rPr>
        <w:t xml:space="preserve"> the 2011 edition of the report documents will be used as the </w:t>
      </w:r>
      <w:r w:rsidR="002D3DD0">
        <w:rPr>
          <w:rFonts w:ascii="Times" w:hAnsi="Times" w:cs="Times"/>
          <w:color w:val="000000"/>
          <w:sz w:val="20"/>
          <w:szCs w:val="20"/>
        </w:rPr>
        <w:t xml:space="preserve">initial </w:t>
      </w:r>
      <w:r>
        <w:rPr>
          <w:rFonts w:ascii="Times" w:hAnsi="Times" w:cs="Times"/>
          <w:color w:val="000000"/>
          <w:sz w:val="20"/>
          <w:szCs w:val="20"/>
        </w:rPr>
        <w:t xml:space="preserve">means of contacting </w:t>
      </w:r>
      <w:r w:rsidR="00D747A2">
        <w:rPr>
          <w:rFonts w:ascii="Times" w:hAnsi="Times" w:cs="Times"/>
          <w:color w:val="000000"/>
          <w:sz w:val="20"/>
          <w:szCs w:val="20"/>
        </w:rPr>
        <w:t xml:space="preserve">users </w:t>
      </w:r>
      <w:r>
        <w:rPr>
          <w:rFonts w:ascii="Times" w:hAnsi="Times" w:cs="Times"/>
          <w:color w:val="000000"/>
          <w:sz w:val="20"/>
          <w:szCs w:val="20"/>
        </w:rPr>
        <w:t xml:space="preserve">and soliciting </w:t>
      </w:r>
      <w:r w:rsidR="00D747A2">
        <w:rPr>
          <w:rFonts w:ascii="Times" w:hAnsi="Times" w:cs="Times"/>
          <w:color w:val="000000"/>
          <w:sz w:val="20"/>
          <w:szCs w:val="20"/>
        </w:rPr>
        <w:t>participation in</w:t>
      </w:r>
      <w:r>
        <w:rPr>
          <w:rFonts w:ascii="Times" w:hAnsi="Times" w:cs="Times"/>
          <w:color w:val="000000"/>
          <w:sz w:val="20"/>
          <w:szCs w:val="20"/>
        </w:rPr>
        <w:t xml:space="preserve"> the survey. </w:t>
      </w:r>
      <w:r w:rsidR="004E082B" w:rsidRPr="004E082B">
        <w:rPr>
          <w:rFonts w:ascii="Times New Roman" w:hAnsi="Times New Roman" w:cs="Times New Roman"/>
          <w:bCs/>
          <w:color w:val="000000"/>
          <w:sz w:val="20"/>
          <w:szCs w:val="20"/>
        </w:rPr>
        <w:t>We do not have any independent source on the size or composition of this population. However, we expect that direct users in a given year number 100 or fewer individuals.</w:t>
      </w:r>
    </w:p>
    <w:p w:rsidR="004E082B" w:rsidRDefault="004E082B" w:rsidP="000E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E2DB5" w:rsidRDefault="00D747A2" w:rsidP="000E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All report users will be asked to participate in the survey. </w:t>
      </w:r>
      <w:r w:rsidR="000E2DB5">
        <w:rPr>
          <w:rFonts w:ascii="Times" w:hAnsi="Times" w:cs="Times"/>
          <w:color w:val="000000"/>
          <w:sz w:val="20"/>
          <w:szCs w:val="20"/>
        </w:rPr>
        <w:t>An invitation to the online version of the survey and a link to the survey URL</w:t>
      </w:r>
      <w:r w:rsidR="00DC57EE">
        <w:rPr>
          <w:rFonts w:ascii="Times" w:hAnsi="Times" w:cs="Times"/>
          <w:color w:val="000000"/>
          <w:sz w:val="20"/>
          <w:szCs w:val="20"/>
        </w:rPr>
        <w:t xml:space="preserve"> </w:t>
      </w:r>
      <w:r w:rsidR="000E2DB5">
        <w:rPr>
          <w:rFonts w:ascii="Times" w:hAnsi="Times" w:cs="Times"/>
          <w:color w:val="000000"/>
          <w:sz w:val="20"/>
          <w:szCs w:val="20"/>
        </w:rPr>
        <w:t>will be presented on</w:t>
      </w:r>
      <w:r w:rsidR="00DC57EE">
        <w:rPr>
          <w:rFonts w:ascii="Times" w:hAnsi="Times" w:cs="Times"/>
          <w:color w:val="000000"/>
          <w:sz w:val="20"/>
          <w:szCs w:val="20"/>
        </w:rPr>
        <w:t xml:space="preserve"> the ESSRP webpage for the Report, which is the principal means of accessing the report document for most users. The invitation text and survey URL, as well as a print-formatted copy of the survey, will be reproduced as part of the </w:t>
      </w:r>
      <w:r w:rsidR="000C5FF8">
        <w:rPr>
          <w:rFonts w:ascii="Times" w:hAnsi="Times" w:cs="Times"/>
          <w:color w:val="000000"/>
          <w:sz w:val="20"/>
          <w:szCs w:val="20"/>
        </w:rPr>
        <w:t>front matter</w:t>
      </w:r>
      <w:r w:rsidR="000E2DB5">
        <w:rPr>
          <w:rFonts w:ascii="Times" w:hAnsi="Times" w:cs="Times"/>
          <w:color w:val="000000"/>
          <w:sz w:val="20"/>
          <w:szCs w:val="20"/>
        </w:rPr>
        <w:t xml:space="preserve"> of the Economic Status Report pdf document</w:t>
      </w:r>
      <w:r w:rsidR="00DC57EE">
        <w:rPr>
          <w:rFonts w:ascii="Times" w:hAnsi="Times" w:cs="Times"/>
          <w:color w:val="000000"/>
          <w:sz w:val="20"/>
          <w:szCs w:val="20"/>
        </w:rPr>
        <w:t>,</w:t>
      </w:r>
      <w:r w:rsidR="000E2DB5">
        <w:rPr>
          <w:rFonts w:ascii="Times" w:hAnsi="Times" w:cs="Times"/>
          <w:color w:val="000000"/>
          <w:sz w:val="20"/>
          <w:szCs w:val="20"/>
        </w:rPr>
        <w:t xml:space="preserve"> with instructions for mail submission as an alternative to online survey participation. </w:t>
      </w:r>
      <w:r w:rsidR="00DC57EE">
        <w:rPr>
          <w:rFonts w:ascii="Times" w:hAnsi="Times" w:cs="Times"/>
          <w:color w:val="000000"/>
          <w:sz w:val="20"/>
          <w:szCs w:val="20"/>
        </w:rPr>
        <w:t>I</w:t>
      </w:r>
      <w:r w:rsidR="000E2DB5">
        <w:rPr>
          <w:rFonts w:ascii="Times" w:hAnsi="Times" w:cs="Times"/>
          <w:color w:val="000000"/>
          <w:sz w:val="20"/>
          <w:szCs w:val="20"/>
        </w:rPr>
        <w:t>t is expected</w:t>
      </w:r>
      <w:r>
        <w:rPr>
          <w:rFonts w:ascii="Times" w:hAnsi="Times" w:cs="Times"/>
          <w:color w:val="000000"/>
          <w:sz w:val="20"/>
          <w:szCs w:val="20"/>
        </w:rPr>
        <w:t>,</w:t>
      </w:r>
      <w:r w:rsidRPr="00D747A2">
        <w:rPr>
          <w:rFonts w:ascii="Times" w:hAnsi="Times" w:cs="Times"/>
          <w:color w:val="000000"/>
          <w:sz w:val="20"/>
          <w:szCs w:val="20"/>
        </w:rPr>
        <w:t xml:space="preserve"> </w:t>
      </w:r>
      <w:r>
        <w:rPr>
          <w:rFonts w:ascii="Times" w:hAnsi="Times" w:cs="Times"/>
          <w:color w:val="000000"/>
          <w:sz w:val="20"/>
          <w:szCs w:val="20"/>
        </w:rPr>
        <w:t xml:space="preserve">however, </w:t>
      </w:r>
      <w:r w:rsidR="000E2DB5">
        <w:rPr>
          <w:rFonts w:ascii="Times" w:hAnsi="Times" w:cs="Times"/>
          <w:color w:val="000000"/>
          <w:sz w:val="20"/>
          <w:szCs w:val="20"/>
        </w:rPr>
        <w:t>t</w:t>
      </w:r>
      <w:r>
        <w:rPr>
          <w:rFonts w:ascii="Times" w:hAnsi="Times" w:cs="Times"/>
          <w:color w:val="000000"/>
          <w:sz w:val="20"/>
          <w:szCs w:val="20"/>
        </w:rPr>
        <w:t>hat only a negligible fraction of report users have access only to printed form of the reports, and that virtually all of the</w:t>
      </w:r>
      <w:r w:rsidR="000E2DB5">
        <w:rPr>
          <w:rFonts w:ascii="Times" w:hAnsi="Times" w:cs="Times"/>
          <w:color w:val="000000"/>
          <w:sz w:val="20"/>
          <w:szCs w:val="20"/>
        </w:rPr>
        <w:t xml:space="preserve"> users access the report</w:t>
      </w:r>
      <w:r>
        <w:rPr>
          <w:rFonts w:ascii="Times" w:hAnsi="Times" w:cs="Times"/>
          <w:color w:val="000000"/>
          <w:sz w:val="20"/>
          <w:szCs w:val="20"/>
        </w:rPr>
        <w:t>s</w:t>
      </w:r>
      <w:r w:rsidR="000E2DB5">
        <w:rPr>
          <w:rFonts w:ascii="Times" w:hAnsi="Times" w:cs="Times"/>
          <w:color w:val="000000"/>
          <w:sz w:val="20"/>
          <w:szCs w:val="20"/>
        </w:rPr>
        <w:t xml:space="preserve"> electronically</w:t>
      </w:r>
      <w:r>
        <w:rPr>
          <w:rFonts w:ascii="Times" w:hAnsi="Times" w:cs="Times"/>
          <w:color w:val="000000"/>
          <w:sz w:val="20"/>
          <w:szCs w:val="20"/>
        </w:rPr>
        <w:t xml:space="preserve"> (either by downloading from the ESSRP or other websites, or receiving the pdf by email)</w:t>
      </w:r>
      <w:r w:rsidR="000E2DB5">
        <w:rPr>
          <w:rFonts w:ascii="Times" w:hAnsi="Times" w:cs="Times"/>
          <w:color w:val="000000"/>
          <w:sz w:val="20"/>
          <w:szCs w:val="20"/>
        </w:rPr>
        <w:t xml:space="preserve"> and have sufficient internet support to pa</w:t>
      </w:r>
      <w:r w:rsidR="00DC57EE">
        <w:rPr>
          <w:rFonts w:ascii="Times" w:hAnsi="Times" w:cs="Times"/>
          <w:color w:val="000000"/>
          <w:sz w:val="20"/>
          <w:szCs w:val="20"/>
        </w:rPr>
        <w:t xml:space="preserve">rticipate in the survey online, </w:t>
      </w:r>
      <w:r w:rsidR="000E2DB5">
        <w:rPr>
          <w:rFonts w:ascii="Times" w:hAnsi="Times" w:cs="Times"/>
          <w:color w:val="000000"/>
          <w:sz w:val="20"/>
          <w:szCs w:val="20"/>
        </w:rPr>
        <w:t>making th</w:t>
      </w:r>
      <w:r w:rsidR="00DC57EE">
        <w:rPr>
          <w:rFonts w:ascii="Times" w:hAnsi="Times" w:cs="Times"/>
          <w:color w:val="000000"/>
          <w:sz w:val="20"/>
          <w:szCs w:val="20"/>
        </w:rPr>
        <w:t xml:space="preserve">is the preferred mode option. </w:t>
      </w:r>
    </w:p>
    <w:p w:rsidR="00D747A2" w:rsidRDefault="00D747A2" w:rsidP="000E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rsidR="00D747A2" w:rsidRDefault="00D747A2" w:rsidP="000E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We do not currently have sufficient basis for </w:t>
      </w:r>
      <w:r w:rsidR="002D3DD0">
        <w:rPr>
          <w:rFonts w:ascii="Times" w:hAnsi="Times" w:cs="Times"/>
          <w:color w:val="000000"/>
          <w:sz w:val="20"/>
          <w:szCs w:val="20"/>
        </w:rPr>
        <w:t>forecasting</w:t>
      </w:r>
      <w:r>
        <w:rPr>
          <w:rFonts w:ascii="Times" w:hAnsi="Times" w:cs="Times"/>
          <w:color w:val="000000"/>
          <w:sz w:val="20"/>
          <w:szCs w:val="20"/>
        </w:rPr>
        <w:t xml:space="preserve"> a response rate for the survey. Ex-post estimation of response rate will be based on the fraction of unique visitors to the report website, as measured by Google Analytics data captured by website administrators, that comp</w:t>
      </w:r>
      <w:r w:rsidR="002D3DD0">
        <w:rPr>
          <w:rFonts w:ascii="Times" w:hAnsi="Times" w:cs="Times"/>
          <w:color w:val="000000"/>
          <w:sz w:val="20"/>
          <w:szCs w:val="20"/>
        </w:rPr>
        <w:t xml:space="preserve">lete all or part of the survey. Given that the survey is addressed to report users, who inherently possess an expressed interest in the report and it’s contents, and the brevity and ease of access to the survey, we anticipate that greater than 50% of report users will participate in the survey.  </w:t>
      </w:r>
    </w:p>
    <w:p w:rsidR="000E2DB5" w:rsidRDefault="000E2DB5" w:rsidP="00B51670">
      <w:pPr>
        <w:rPr>
          <w:rFonts w:ascii="Times" w:hAnsi="Times" w:cs="Times"/>
          <w:color w:val="000000"/>
          <w:sz w:val="20"/>
          <w:szCs w:val="20"/>
        </w:rPr>
      </w:pPr>
    </w:p>
    <w:p w:rsidR="008D5F64" w:rsidRPr="00925A7F" w:rsidRDefault="00B51670" w:rsidP="00925A7F">
      <w:pPr>
        <w:tabs>
          <w:tab w:val="left" w:pos="360"/>
        </w:tabs>
        <w:rPr>
          <w:rFonts w:ascii="Times" w:hAnsi="Times" w:cs="Times"/>
          <w:b/>
          <w:color w:val="000000"/>
          <w:sz w:val="20"/>
          <w:szCs w:val="20"/>
        </w:rPr>
      </w:pPr>
      <w:r w:rsidRPr="00925A7F">
        <w:rPr>
          <w:rFonts w:ascii="Times" w:hAnsi="Times" w:cs="Times"/>
          <w:b/>
          <w:color w:val="000000"/>
          <w:sz w:val="20"/>
          <w:szCs w:val="20"/>
        </w:rPr>
        <w:t>4.</w:t>
      </w:r>
      <w:r w:rsidRPr="00925A7F">
        <w:rPr>
          <w:rFonts w:ascii="Times" w:hAnsi="Times" w:cs="Times"/>
          <w:b/>
          <w:color w:val="000000"/>
          <w:sz w:val="20"/>
          <w:szCs w:val="20"/>
        </w:rPr>
        <w:tab/>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B51670" w:rsidRDefault="00B51670" w:rsidP="00B51670">
      <w:pPr>
        <w:rPr>
          <w:rFonts w:ascii="Times" w:hAnsi="Times" w:cs="Times"/>
          <w:color w:val="000000"/>
          <w:sz w:val="20"/>
          <w:szCs w:val="20"/>
        </w:rPr>
      </w:pPr>
    </w:p>
    <w:p w:rsidR="000C5589" w:rsidRDefault="002D3DD0" w:rsidP="002D3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w:hAnsi="Times" w:cs="Times"/>
          <w:color w:val="000000"/>
          <w:sz w:val="20"/>
          <w:szCs w:val="20"/>
        </w:rPr>
        <w:t xml:space="preserve">As noted above, the two primary purposes of the survey are to gain basic information regarding the distribution of report user-groups (by </w:t>
      </w:r>
      <w:r w:rsidR="000C5FF8">
        <w:rPr>
          <w:rFonts w:ascii="Times" w:hAnsi="Times" w:cs="Times"/>
          <w:color w:val="000000"/>
          <w:sz w:val="20"/>
          <w:szCs w:val="20"/>
        </w:rPr>
        <w:t>affiliation</w:t>
      </w:r>
      <w:r>
        <w:rPr>
          <w:rFonts w:ascii="Times" w:hAnsi="Times" w:cs="Times"/>
          <w:color w:val="000000"/>
          <w:sz w:val="20"/>
          <w:szCs w:val="20"/>
        </w:rPr>
        <w:t xml:space="preserve"> and avidity), and solicit suggestions and priorities for report development and improvement. This information is to be used internally by ESSRP scientists and report authors, in conjunction with direct outreach to key users within the NPFMC community (staff analysts, SSC members, and others), in developing the report content over time.</w:t>
      </w:r>
      <w:r w:rsidR="004E082B">
        <w:rPr>
          <w:rFonts w:ascii="Times" w:hAnsi="Times" w:cs="Times"/>
          <w:color w:val="000000"/>
          <w:sz w:val="20"/>
          <w:szCs w:val="20"/>
        </w:rPr>
        <w:t xml:space="preserve"> </w:t>
      </w:r>
      <w:r w:rsidR="004E082B">
        <w:rPr>
          <w:rFonts w:ascii="Times New Roman" w:hAnsi="Times New Roman" w:cs="Times New Roman"/>
          <w:bCs/>
          <w:color w:val="000000"/>
          <w:sz w:val="20"/>
          <w:szCs w:val="20"/>
        </w:rPr>
        <w:t xml:space="preserve">Despite the small number of direct users of the Economic Status Reports estimated above, </w:t>
      </w:r>
      <w:r w:rsidR="004E082B" w:rsidRPr="004E082B">
        <w:rPr>
          <w:rFonts w:ascii="Times New Roman" w:hAnsi="Times New Roman" w:cs="Times New Roman"/>
          <w:bCs/>
          <w:color w:val="000000"/>
          <w:sz w:val="20"/>
          <w:szCs w:val="20"/>
        </w:rPr>
        <w:t xml:space="preserve">the reports are known to be used in the preparation of a wide variety of decision support analyses by researchers and analysts within NMFS and other fishery management agencies, as well private and academic </w:t>
      </w:r>
      <w:r w:rsidR="004E082B">
        <w:rPr>
          <w:rFonts w:ascii="Times New Roman" w:hAnsi="Times New Roman" w:cs="Times New Roman"/>
          <w:bCs/>
          <w:color w:val="000000"/>
          <w:sz w:val="20"/>
          <w:szCs w:val="20"/>
        </w:rPr>
        <w:t>analysts. As such,</w:t>
      </w:r>
      <w:r w:rsidR="004E082B" w:rsidRPr="004E082B">
        <w:rPr>
          <w:rFonts w:ascii="Times New Roman" w:hAnsi="Times New Roman" w:cs="Times New Roman"/>
          <w:bCs/>
          <w:color w:val="000000"/>
          <w:sz w:val="20"/>
          <w:szCs w:val="20"/>
        </w:rPr>
        <w:t xml:space="preserve"> the potential </w:t>
      </w:r>
    </w:p>
    <w:p w:rsidR="000C5589" w:rsidRDefault="000C5589">
      <w:pPr>
        <w:rPr>
          <w:rFonts w:ascii="Times New Roman" w:hAnsi="Times New Roman" w:cs="Times New Roman"/>
          <w:bCs/>
          <w:color w:val="000000"/>
          <w:sz w:val="20"/>
          <w:szCs w:val="20"/>
        </w:rPr>
      </w:pPr>
      <w:r>
        <w:rPr>
          <w:rFonts w:ascii="Times New Roman" w:hAnsi="Times New Roman" w:cs="Times New Roman"/>
          <w:bCs/>
          <w:color w:val="000000"/>
          <w:sz w:val="20"/>
          <w:szCs w:val="20"/>
        </w:rPr>
        <w:br w:type="page"/>
      </w:r>
    </w:p>
    <w:p w:rsidR="002D3DD0" w:rsidRDefault="000C5FF8" w:rsidP="002D3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roofErr w:type="gramStart"/>
      <w:r w:rsidRPr="004E082B">
        <w:rPr>
          <w:rFonts w:ascii="Times New Roman" w:hAnsi="Times New Roman" w:cs="Times New Roman"/>
          <w:bCs/>
          <w:color w:val="000000"/>
          <w:sz w:val="20"/>
          <w:szCs w:val="20"/>
        </w:rPr>
        <w:t>beneficiaries</w:t>
      </w:r>
      <w:proofErr w:type="gramEnd"/>
      <w:r w:rsidRPr="004E082B">
        <w:rPr>
          <w:rFonts w:ascii="Times New Roman" w:hAnsi="Times New Roman" w:cs="Times New Roman"/>
          <w:bCs/>
          <w:color w:val="000000"/>
          <w:sz w:val="20"/>
          <w:szCs w:val="20"/>
        </w:rPr>
        <w:t xml:space="preserve"> of improvements in the Economic Status Reports span</w:t>
      </w:r>
      <w:r w:rsidR="004E082B" w:rsidRPr="004E082B">
        <w:rPr>
          <w:rFonts w:ascii="Times New Roman" w:hAnsi="Times New Roman" w:cs="Times New Roman"/>
          <w:bCs/>
          <w:color w:val="000000"/>
          <w:sz w:val="20"/>
          <w:szCs w:val="20"/>
        </w:rPr>
        <w:t xml:space="preserve"> a much larger population</w:t>
      </w:r>
      <w:r w:rsidR="004E082B">
        <w:rPr>
          <w:rFonts w:ascii="Times New Roman" w:hAnsi="Times New Roman" w:cs="Times New Roman"/>
          <w:bCs/>
          <w:color w:val="000000"/>
          <w:sz w:val="20"/>
          <w:szCs w:val="20"/>
        </w:rPr>
        <w:t xml:space="preserve"> than direct users themselves</w:t>
      </w:r>
      <w:r w:rsidR="004E082B" w:rsidRPr="004E082B">
        <w:rPr>
          <w:rFonts w:ascii="Times New Roman" w:hAnsi="Times New Roman" w:cs="Times New Roman"/>
          <w:bCs/>
          <w:color w:val="000000"/>
          <w:sz w:val="20"/>
          <w:szCs w:val="20"/>
        </w:rPr>
        <w:t>.</w:t>
      </w:r>
      <w:r w:rsidR="004E082B">
        <w:rPr>
          <w:rFonts w:ascii="Times New Roman" w:hAnsi="Times New Roman" w:cs="Times New Roman"/>
          <w:bCs/>
          <w:color w:val="000000"/>
          <w:sz w:val="20"/>
          <w:szCs w:val="20"/>
        </w:rPr>
        <w:t xml:space="preserve"> </w:t>
      </w:r>
    </w:p>
    <w:p w:rsidR="002D3DD0" w:rsidRDefault="002D3DD0" w:rsidP="002D3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rsidR="002D3DD0" w:rsidRDefault="00D747A2" w:rsidP="002D3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survey does not employ sampling</w:t>
      </w:r>
      <w:r w:rsidR="00925A7F">
        <w:rPr>
          <w:rFonts w:ascii="Times" w:hAnsi="Times" w:cs="Times"/>
          <w:color w:val="000000"/>
          <w:sz w:val="20"/>
          <w:szCs w:val="20"/>
        </w:rPr>
        <w:t>,</w:t>
      </w:r>
      <w:r>
        <w:rPr>
          <w:rFonts w:ascii="Times" w:hAnsi="Times" w:cs="Times"/>
          <w:color w:val="000000"/>
          <w:sz w:val="20"/>
          <w:szCs w:val="20"/>
        </w:rPr>
        <w:t xml:space="preserve"> and analysis of survey results will not be principa</w:t>
      </w:r>
      <w:r w:rsidR="002D3DD0">
        <w:rPr>
          <w:rFonts w:ascii="Times" w:hAnsi="Times" w:cs="Times"/>
          <w:color w:val="000000"/>
          <w:sz w:val="20"/>
          <w:szCs w:val="20"/>
        </w:rPr>
        <w:t>lly based on inferential statis</w:t>
      </w:r>
      <w:r>
        <w:rPr>
          <w:rFonts w:ascii="Times" w:hAnsi="Times" w:cs="Times"/>
          <w:color w:val="000000"/>
          <w:sz w:val="20"/>
          <w:szCs w:val="20"/>
        </w:rPr>
        <w:t>tics.</w:t>
      </w:r>
      <w:r w:rsidR="002D3DD0">
        <w:rPr>
          <w:rFonts w:ascii="Times" w:hAnsi="Times" w:cs="Times"/>
          <w:color w:val="000000"/>
          <w:sz w:val="20"/>
          <w:szCs w:val="20"/>
        </w:rPr>
        <w:t xml:space="preserve"> As noted above, ex-post estimation of response rate will be based on Economic Status Report website page view statistics accumulated automatically, relative to the number of completed survey responses. This will allow us to assess to a certain degree the </w:t>
      </w:r>
      <w:r w:rsidR="000C5FF8">
        <w:rPr>
          <w:rFonts w:ascii="Times" w:hAnsi="Times" w:cs="Times"/>
          <w:color w:val="000000"/>
          <w:sz w:val="20"/>
          <w:szCs w:val="20"/>
        </w:rPr>
        <w:t>presence</w:t>
      </w:r>
      <w:r w:rsidR="002D3DD0">
        <w:rPr>
          <w:rFonts w:ascii="Times" w:hAnsi="Times" w:cs="Times"/>
          <w:color w:val="000000"/>
          <w:sz w:val="20"/>
          <w:szCs w:val="20"/>
        </w:rPr>
        <w:t xml:space="preserve"> of a systematic difference in response rate by top-level ISP domain from which the respective users access the reports (.gov, .edu, .com, etc). Interpretation of quantitative results from the survey will use this information to adjust for any realized bias. Responses to open-ended questions soliciting suggestions for report improvement will be coded for content, and coding results incorporated into quantitative analysis of categorical response data. Novel responses to open-ended questions suggesting potential improvements in the utility of the report, while not representative, may prove to be valuable contributions and will be evaluated individually as well.</w:t>
      </w:r>
    </w:p>
    <w:p w:rsidR="00B51670" w:rsidRDefault="00B51670" w:rsidP="00B51670">
      <w:pPr>
        <w:rPr>
          <w:rFonts w:ascii="Times" w:hAnsi="Times" w:cs="Times"/>
          <w:color w:val="000000"/>
          <w:sz w:val="20"/>
          <w:szCs w:val="20"/>
        </w:rPr>
      </w:pPr>
    </w:p>
    <w:p w:rsidR="00B51670" w:rsidRDefault="00B51670">
      <w:pPr>
        <w:rPr>
          <w:rFonts w:ascii="Times" w:hAnsi="Times" w:cs="Times"/>
          <w:color w:val="000000"/>
          <w:sz w:val="20"/>
          <w:szCs w:val="20"/>
        </w:rPr>
      </w:pPr>
    </w:p>
    <w:p w:rsidR="00B51670" w:rsidRDefault="00B51670" w:rsidP="00B5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B. COLLECTIONS OF INFORMATION EMPLOYING STATISTICAL METHODS</w:t>
      </w:r>
    </w:p>
    <w:p w:rsidR="004E082B" w:rsidRDefault="004E082B" w:rsidP="00B5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4E082B" w:rsidRPr="004E082B" w:rsidRDefault="00B51670" w:rsidP="000C5589">
      <w:pPr>
        <w:pStyle w:val="ListParagraph"/>
        <w:widowControl w:val="0"/>
        <w:numPr>
          <w:ilvl w:val="0"/>
          <w:numId w:val="3"/>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b/>
          <w:bCs/>
          <w:color w:val="000000"/>
          <w:sz w:val="20"/>
          <w:szCs w:val="20"/>
        </w:rPr>
      </w:pPr>
      <w:r w:rsidRPr="004E082B">
        <w:rPr>
          <w:rFonts w:ascii="Times New Roman" w:hAnsi="Times New Roman" w:cs="Times New Roman"/>
          <w:b/>
          <w:bCs/>
          <w:color w:val="000000"/>
          <w:sz w:val="20"/>
          <w:szCs w:val="20"/>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E082B" w:rsidRDefault="004E082B" w:rsidP="004E08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4E082B" w:rsidRDefault="004E082B"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sidRPr="004E082B">
        <w:rPr>
          <w:rFonts w:ascii="Times New Roman" w:hAnsi="Times New Roman" w:cs="Times New Roman"/>
          <w:bCs/>
          <w:color w:val="000000"/>
          <w:sz w:val="20"/>
          <w:szCs w:val="20"/>
        </w:rPr>
        <w:t>The respondent universe for the Alaska Groundfish and BSAI Crab SAFE Economic Status Report User Feedback Surveys is comprised of the entire population of direct users of the report</w:t>
      </w:r>
      <w:r w:rsidR="000C5589">
        <w:rPr>
          <w:rFonts w:ascii="Times New Roman" w:hAnsi="Times New Roman" w:cs="Times New Roman"/>
          <w:bCs/>
          <w:color w:val="000000"/>
          <w:sz w:val="20"/>
          <w:szCs w:val="20"/>
        </w:rPr>
        <w:t xml:space="preserve"> documents and support website: </w:t>
      </w:r>
      <w:r w:rsidR="000C5589" w:rsidRPr="000F059D">
        <w:rPr>
          <w:rFonts w:ascii="Times" w:eastAsia="Times New Roman" w:hAnsi="Times" w:cs="Arial"/>
          <w:color w:val="000000"/>
          <w:sz w:val="20"/>
          <w:szCs w:val="20"/>
          <w:shd w:val="clear" w:color="auto" w:fill="FFFFFF"/>
        </w:rPr>
        <w:t>broad array of individuals</w:t>
      </w:r>
      <w:r w:rsidR="000C5589">
        <w:rPr>
          <w:rFonts w:ascii="Times" w:eastAsia="Times New Roman" w:hAnsi="Times" w:cs="Arial"/>
          <w:color w:val="000000"/>
          <w:sz w:val="20"/>
          <w:szCs w:val="20"/>
          <w:shd w:val="clear" w:color="auto" w:fill="FFFFFF"/>
        </w:rPr>
        <w:t>, for the most part</w:t>
      </w:r>
      <w:r w:rsidR="000C5589" w:rsidRPr="000F059D">
        <w:rPr>
          <w:rFonts w:ascii="Times" w:eastAsia="Times New Roman" w:hAnsi="Times" w:cs="Arial"/>
          <w:color w:val="000000"/>
          <w:sz w:val="20"/>
          <w:szCs w:val="20"/>
          <w:shd w:val="clear" w:color="auto" w:fill="FFFFFF"/>
        </w:rPr>
        <w:t xml:space="preserve"> representing public and private institutions concerned with fishery management. This includes NMFS, Alaska Department of </w:t>
      </w:r>
      <w:r w:rsidR="000C5589">
        <w:rPr>
          <w:rFonts w:ascii="Times" w:eastAsia="Times New Roman" w:hAnsi="Times" w:cs="Arial"/>
          <w:color w:val="000000"/>
          <w:sz w:val="20"/>
          <w:szCs w:val="20"/>
          <w:shd w:val="clear" w:color="auto" w:fill="FFFFFF"/>
        </w:rPr>
        <w:t xml:space="preserve">Fish and Game, NPFMC staff, </w:t>
      </w:r>
      <w:r w:rsidR="000C5589" w:rsidRPr="000F059D">
        <w:rPr>
          <w:rFonts w:ascii="Times" w:eastAsia="Times New Roman" w:hAnsi="Times" w:cs="Arial"/>
          <w:color w:val="000000"/>
          <w:sz w:val="20"/>
          <w:szCs w:val="20"/>
          <w:shd w:val="clear" w:color="auto" w:fill="FFFFFF"/>
        </w:rPr>
        <w:t>other public agency staff involved in production of regulatory and environmental review analyses for NPFMC, NMFS Alaska Region, and at other levels in federal and state fishery management; representatives of the fishing industry and non-governmental organizations working in the Council arena and elsewhere within federal fisheries managemen</w:t>
      </w:r>
      <w:r w:rsidR="000C5589">
        <w:rPr>
          <w:rFonts w:ascii="Times" w:eastAsia="Times New Roman" w:hAnsi="Times" w:cs="Arial"/>
          <w:color w:val="000000"/>
          <w:sz w:val="20"/>
          <w:szCs w:val="20"/>
          <w:shd w:val="clear" w:color="auto" w:fill="FFFFFF"/>
        </w:rPr>
        <w:t xml:space="preserve">t; and academic researchers as well as </w:t>
      </w:r>
      <w:r w:rsidR="000C5589" w:rsidRPr="000F059D">
        <w:rPr>
          <w:rFonts w:ascii="Times" w:eastAsia="Times New Roman" w:hAnsi="Times" w:cs="Arial"/>
          <w:color w:val="000000"/>
          <w:sz w:val="20"/>
          <w:szCs w:val="20"/>
          <w:shd w:val="clear" w:color="auto" w:fill="FFFFFF"/>
        </w:rPr>
        <w:t xml:space="preserve">members of the general public. </w:t>
      </w:r>
      <w:r w:rsidR="00AB0D9B">
        <w:rPr>
          <w:rFonts w:ascii="Times New Roman" w:hAnsi="Times New Roman" w:cs="Times New Roman"/>
          <w:bCs/>
          <w:color w:val="000000"/>
          <w:sz w:val="20"/>
          <w:szCs w:val="20"/>
        </w:rPr>
        <w:t xml:space="preserve">NMFS Alaska Fisheries Sciences Center socioeconomics research staff implementing the survey </w:t>
      </w:r>
      <w:r w:rsidRPr="004E082B">
        <w:rPr>
          <w:rFonts w:ascii="Times New Roman" w:hAnsi="Times New Roman" w:cs="Times New Roman"/>
          <w:bCs/>
          <w:color w:val="000000"/>
          <w:sz w:val="20"/>
          <w:szCs w:val="20"/>
        </w:rPr>
        <w:t xml:space="preserve">do not have any independent source on the size or composition of this population. However, we expect that direct users in a given year number 100 or fewer individuals. </w:t>
      </w:r>
    </w:p>
    <w:p w:rsidR="004E082B" w:rsidRDefault="004E082B" w:rsidP="004E08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4E082B" w:rsidRDefault="004E082B" w:rsidP="004E08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rsidR="004E082B" w:rsidRDefault="00B51670" w:rsidP="000C5589">
      <w:pPr>
        <w:pStyle w:val="ListParagraph"/>
        <w:widowControl w:val="0"/>
        <w:numPr>
          <w:ilvl w:val="0"/>
          <w:numId w:val="3"/>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b/>
          <w:bCs/>
          <w:color w:val="000000"/>
          <w:sz w:val="20"/>
          <w:szCs w:val="20"/>
        </w:rPr>
      </w:pPr>
      <w:r w:rsidRPr="004E082B">
        <w:rPr>
          <w:rFonts w:ascii="Times New Roman" w:hAnsi="Times New Roman" w:cs="Times New Roman"/>
          <w:b/>
          <w:bCs/>
          <w:color w:val="000000"/>
          <w:sz w:val="20"/>
          <w:szCs w:val="20"/>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E082B" w:rsidRDefault="004E082B" w:rsidP="004E08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4456D8" w:rsidRDefault="004E082B"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sidRPr="004E082B">
        <w:rPr>
          <w:rFonts w:ascii="Times New Roman" w:hAnsi="Times New Roman" w:cs="Times New Roman"/>
          <w:bCs/>
          <w:color w:val="000000"/>
          <w:sz w:val="20"/>
          <w:szCs w:val="20"/>
        </w:rPr>
        <w:t>The respondent universe for the Alaska Groundfish and BSAI Crab SAFE Economic Status Report User Feedback Surveys is comprised of the entire population of direct users of the report documents and support website</w:t>
      </w:r>
      <w:r>
        <w:rPr>
          <w:rFonts w:ascii="Times New Roman" w:hAnsi="Times New Roman" w:cs="Times New Roman"/>
          <w:bCs/>
          <w:color w:val="000000"/>
          <w:sz w:val="20"/>
          <w:szCs w:val="20"/>
        </w:rPr>
        <w:t xml:space="preserve">; the data collection represents a census of the population, and sample selection/stratification will not be employed. </w:t>
      </w:r>
    </w:p>
    <w:p w:rsidR="004456D8" w:rsidRDefault="004456D8"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p>
    <w:p w:rsidR="000C5589" w:rsidRDefault="004E082B"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Pr>
          <w:rFonts w:ascii="Times New Roman" w:hAnsi="Times New Roman" w:cs="Times New Roman"/>
          <w:bCs/>
          <w:color w:val="000000"/>
          <w:sz w:val="20"/>
          <w:szCs w:val="20"/>
        </w:rPr>
        <w:t>Data produced by the survey is comprised of categorical responses to likert-scale satisfaction questions, binary responses to questions regarding</w:t>
      </w:r>
      <w:r w:rsidR="00E85D45">
        <w:rPr>
          <w:rFonts w:ascii="Times New Roman" w:hAnsi="Times New Roman" w:cs="Times New Roman"/>
          <w:bCs/>
          <w:color w:val="000000"/>
          <w:sz w:val="20"/>
          <w:szCs w:val="20"/>
        </w:rPr>
        <w:t xml:space="preserve"> respondent</w:t>
      </w:r>
      <w:r w:rsidR="004456D8">
        <w:rPr>
          <w:rFonts w:ascii="Times New Roman" w:hAnsi="Times New Roman" w:cs="Times New Roman"/>
          <w:bCs/>
          <w:color w:val="000000"/>
          <w:sz w:val="20"/>
          <w:szCs w:val="20"/>
        </w:rPr>
        <w:t xml:space="preserve"> affi</w:t>
      </w:r>
      <w:r>
        <w:rPr>
          <w:rFonts w:ascii="Times New Roman" w:hAnsi="Times New Roman" w:cs="Times New Roman"/>
          <w:bCs/>
          <w:color w:val="000000"/>
          <w:sz w:val="20"/>
          <w:szCs w:val="20"/>
        </w:rPr>
        <w:t>l</w:t>
      </w:r>
      <w:r w:rsidR="00E85D45">
        <w:rPr>
          <w:rFonts w:ascii="Times New Roman" w:hAnsi="Times New Roman" w:cs="Times New Roman"/>
          <w:bCs/>
          <w:color w:val="000000"/>
          <w:sz w:val="20"/>
          <w:szCs w:val="20"/>
        </w:rPr>
        <w:t>i</w:t>
      </w:r>
      <w:r>
        <w:rPr>
          <w:rFonts w:ascii="Times New Roman" w:hAnsi="Times New Roman" w:cs="Times New Roman"/>
          <w:bCs/>
          <w:color w:val="000000"/>
          <w:sz w:val="20"/>
          <w:szCs w:val="20"/>
        </w:rPr>
        <w:t>ation status, frequency</w:t>
      </w:r>
      <w:r w:rsidR="00E85D45">
        <w:rPr>
          <w:rFonts w:ascii="Times New Roman" w:hAnsi="Times New Roman" w:cs="Times New Roman"/>
          <w:bCs/>
          <w:color w:val="000000"/>
          <w:sz w:val="20"/>
          <w:szCs w:val="20"/>
        </w:rPr>
        <w:t xml:space="preserve"> cate</w:t>
      </w:r>
      <w:r w:rsidR="002871DC">
        <w:rPr>
          <w:rFonts w:ascii="Times New Roman" w:hAnsi="Times New Roman" w:cs="Times New Roman"/>
          <w:bCs/>
          <w:color w:val="000000"/>
          <w:sz w:val="20"/>
          <w:szCs w:val="20"/>
        </w:rPr>
        <w:t>gory</w:t>
      </w:r>
      <w:r w:rsidR="004456D8">
        <w:rPr>
          <w:rFonts w:ascii="Times New Roman" w:hAnsi="Times New Roman" w:cs="Times New Roman"/>
          <w:bCs/>
          <w:color w:val="000000"/>
          <w:sz w:val="20"/>
          <w:szCs w:val="20"/>
        </w:rPr>
        <w:t xml:space="preserve"> of report use (avidity), </w:t>
      </w:r>
      <w:r>
        <w:rPr>
          <w:rFonts w:ascii="Times New Roman" w:hAnsi="Times New Roman" w:cs="Times New Roman"/>
          <w:bCs/>
          <w:color w:val="000000"/>
          <w:sz w:val="20"/>
          <w:szCs w:val="20"/>
        </w:rPr>
        <w:t>binary</w:t>
      </w:r>
      <w:r w:rsidR="002871DC">
        <w:rPr>
          <w:rFonts w:ascii="Times New Roman" w:hAnsi="Times New Roman" w:cs="Times New Roman"/>
          <w:bCs/>
          <w:color w:val="000000"/>
          <w:sz w:val="20"/>
          <w:szCs w:val="20"/>
        </w:rPr>
        <w:t xml:space="preserve"> response</w:t>
      </w:r>
      <w:r w:rsidR="00E63F05">
        <w:rPr>
          <w:rFonts w:ascii="Times New Roman" w:hAnsi="Times New Roman" w:cs="Times New Roman"/>
          <w:bCs/>
          <w:color w:val="000000"/>
          <w:sz w:val="20"/>
          <w:szCs w:val="20"/>
        </w:rPr>
        <w:t>s</w:t>
      </w:r>
      <w:r w:rsidR="002871DC">
        <w:rPr>
          <w:rFonts w:ascii="Times New Roman" w:hAnsi="Times New Roman" w:cs="Times New Roman"/>
          <w:bCs/>
          <w:color w:val="000000"/>
          <w:sz w:val="20"/>
          <w:szCs w:val="20"/>
        </w:rPr>
        <w:t xml:space="preserve"> to use/nonuse by </w:t>
      </w:r>
      <w:r w:rsidR="00E85D45">
        <w:rPr>
          <w:rFonts w:ascii="Times New Roman" w:hAnsi="Times New Roman" w:cs="Times New Roman"/>
          <w:bCs/>
          <w:color w:val="000000"/>
          <w:sz w:val="20"/>
          <w:szCs w:val="20"/>
        </w:rPr>
        <w:t xml:space="preserve">respondent of individual </w:t>
      </w:r>
      <w:r w:rsidR="002871DC">
        <w:rPr>
          <w:rFonts w:ascii="Times New Roman" w:hAnsi="Times New Roman" w:cs="Times New Roman"/>
          <w:bCs/>
          <w:color w:val="000000"/>
          <w:sz w:val="20"/>
          <w:szCs w:val="20"/>
        </w:rPr>
        <w:t>report content categories</w:t>
      </w:r>
      <w:r w:rsidR="00E63F05">
        <w:rPr>
          <w:rFonts w:ascii="Times New Roman" w:hAnsi="Times New Roman" w:cs="Times New Roman"/>
          <w:bCs/>
          <w:color w:val="000000"/>
          <w:sz w:val="20"/>
          <w:szCs w:val="20"/>
        </w:rPr>
        <w:t>, and open-ended text responses</w:t>
      </w:r>
      <w:r w:rsidR="002871DC">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002871DC">
        <w:rPr>
          <w:rFonts w:ascii="Times New Roman" w:hAnsi="Times New Roman" w:cs="Times New Roman"/>
          <w:bCs/>
          <w:color w:val="000000"/>
          <w:sz w:val="20"/>
          <w:szCs w:val="20"/>
        </w:rPr>
        <w:t>Summary</w:t>
      </w:r>
      <w:r w:rsidR="004456D8">
        <w:rPr>
          <w:rFonts w:ascii="Times New Roman" w:hAnsi="Times New Roman" w:cs="Times New Roman"/>
          <w:bCs/>
          <w:color w:val="000000"/>
          <w:sz w:val="20"/>
          <w:szCs w:val="20"/>
        </w:rPr>
        <w:t xml:space="preserve"> descriptive</w:t>
      </w:r>
      <w:r w:rsidR="002871DC">
        <w:rPr>
          <w:rFonts w:ascii="Times New Roman" w:hAnsi="Times New Roman" w:cs="Times New Roman"/>
          <w:bCs/>
          <w:color w:val="000000"/>
          <w:sz w:val="20"/>
          <w:szCs w:val="20"/>
        </w:rPr>
        <w:t xml:space="preserve"> statistics of total and proportional rate by response category will be calculated for the population a</w:t>
      </w:r>
      <w:r w:rsidR="004456D8">
        <w:rPr>
          <w:rFonts w:ascii="Times New Roman" w:hAnsi="Times New Roman" w:cs="Times New Roman"/>
          <w:bCs/>
          <w:color w:val="000000"/>
          <w:sz w:val="20"/>
          <w:szCs w:val="20"/>
        </w:rPr>
        <w:t>s well as by subpopulation user</w:t>
      </w:r>
      <w:r w:rsidR="002871DC">
        <w:rPr>
          <w:rFonts w:ascii="Times New Roman" w:hAnsi="Times New Roman" w:cs="Times New Roman"/>
          <w:bCs/>
          <w:color w:val="000000"/>
          <w:sz w:val="20"/>
          <w:szCs w:val="20"/>
        </w:rPr>
        <w:t xml:space="preserve"> groups </w:t>
      </w:r>
      <w:r w:rsidR="004456D8">
        <w:rPr>
          <w:rFonts w:ascii="Times New Roman" w:hAnsi="Times New Roman" w:cs="Times New Roman"/>
          <w:bCs/>
          <w:color w:val="000000"/>
          <w:sz w:val="20"/>
          <w:szCs w:val="20"/>
        </w:rPr>
        <w:t>(</w:t>
      </w:r>
      <w:r w:rsidR="002871DC">
        <w:rPr>
          <w:rFonts w:ascii="Times New Roman" w:hAnsi="Times New Roman" w:cs="Times New Roman"/>
          <w:bCs/>
          <w:color w:val="000000"/>
          <w:sz w:val="20"/>
          <w:szCs w:val="20"/>
        </w:rPr>
        <w:t>by affiliation and avidity</w:t>
      </w:r>
      <w:r w:rsidR="004456D8">
        <w:rPr>
          <w:rFonts w:ascii="Times New Roman" w:hAnsi="Times New Roman" w:cs="Times New Roman"/>
          <w:bCs/>
          <w:color w:val="000000"/>
          <w:sz w:val="20"/>
          <w:szCs w:val="20"/>
        </w:rPr>
        <w:t>)</w:t>
      </w:r>
      <w:r w:rsidR="002871DC">
        <w:rPr>
          <w:rFonts w:ascii="Times New Roman" w:hAnsi="Times New Roman" w:cs="Times New Roman"/>
          <w:bCs/>
          <w:color w:val="000000"/>
          <w:sz w:val="20"/>
          <w:szCs w:val="20"/>
        </w:rPr>
        <w:t xml:space="preserve">. </w:t>
      </w:r>
      <w:r w:rsidR="00E85D45">
        <w:rPr>
          <w:rFonts w:ascii="Times New Roman" w:hAnsi="Times New Roman" w:cs="Times New Roman"/>
          <w:bCs/>
          <w:color w:val="000000"/>
          <w:sz w:val="20"/>
          <w:szCs w:val="20"/>
        </w:rPr>
        <w:t>Interpretation of these results will address realized differences in response rate by respondent group relative to total survey frame as described above</w:t>
      </w:r>
      <w:r w:rsidR="004456D8">
        <w:rPr>
          <w:rFonts w:ascii="Times New Roman" w:hAnsi="Times New Roman" w:cs="Times New Roman"/>
          <w:bCs/>
          <w:color w:val="000000"/>
          <w:sz w:val="20"/>
          <w:szCs w:val="20"/>
        </w:rPr>
        <w:t>, and statistical results to correct for bias as appropriate</w:t>
      </w:r>
      <w:r w:rsidR="00E85D45">
        <w:rPr>
          <w:rFonts w:ascii="Times New Roman" w:hAnsi="Times New Roman" w:cs="Times New Roman"/>
          <w:bCs/>
          <w:color w:val="000000"/>
          <w:sz w:val="20"/>
          <w:szCs w:val="20"/>
        </w:rPr>
        <w:t xml:space="preserve">. </w:t>
      </w:r>
      <w:r w:rsidR="00E63F05">
        <w:rPr>
          <w:rFonts w:ascii="Times New Roman" w:hAnsi="Times New Roman" w:cs="Times New Roman"/>
          <w:bCs/>
          <w:color w:val="000000"/>
          <w:sz w:val="20"/>
          <w:szCs w:val="20"/>
        </w:rPr>
        <w:t>Open</w:t>
      </w:r>
      <w:r w:rsidR="00E85D45" w:rsidRPr="004456D8">
        <w:rPr>
          <w:rFonts w:ascii="Times New Roman" w:hAnsi="Times New Roman" w:cs="Times New Roman"/>
          <w:bCs/>
          <w:color w:val="000000"/>
          <w:sz w:val="20"/>
          <w:szCs w:val="20"/>
        </w:rPr>
        <w:t>-</w:t>
      </w:r>
    </w:p>
    <w:p w:rsidR="000C5589" w:rsidRDefault="000C5589">
      <w:pPr>
        <w:rPr>
          <w:rFonts w:ascii="Times New Roman" w:hAnsi="Times New Roman" w:cs="Times New Roman"/>
          <w:bCs/>
          <w:color w:val="000000"/>
          <w:sz w:val="20"/>
          <w:szCs w:val="20"/>
        </w:rPr>
      </w:pPr>
      <w:r>
        <w:rPr>
          <w:rFonts w:ascii="Times New Roman" w:hAnsi="Times New Roman" w:cs="Times New Roman"/>
          <w:bCs/>
          <w:color w:val="000000"/>
          <w:sz w:val="20"/>
          <w:szCs w:val="20"/>
        </w:rPr>
        <w:br w:type="page"/>
      </w:r>
    </w:p>
    <w:p w:rsidR="002871DC" w:rsidRDefault="00E85D4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proofErr w:type="gramStart"/>
      <w:r w:rsidRPr="004456D8">
        <w:rPr>
          <w:rFonts w:ascii="Times New Roman" w:hAnsi="Times New Roman" w:cs="Times New Roman"/>
          <w:bCs/>
          <w:color w:val="000000"/>
          <w:sz w:val="20"/>
          <w:szCs w:val="20"/>
        </w:rPr>
        <w:t>ended</w:t>
      </w:r>
      <w:proofErr w:type="gramEnd"/>
      <w:r w:rsidRPr="004456D8">
        <w:rPr>
          <w:rFonts w:ascii="Times New Roman" w:hAnsi="Times New Roman" w:cs="Times New Roman"/>
          <w:bCs/>
          <w:color w:val="000000"/>
          <w:sz w:val="20"/>
          <w:szCs w:val="20"/>
        </w:rPr>
        <w:t xml:space="preserve"> response text will be analyzed for content and coded</w:t>
      </w:r>
      <w:r w:rsidR="004456D8" w:rsidRPr="004456D8">
        <w:rPr>
          <w:rFonts w:ascii="Times New Roman" w:hAnsi="Times New Roman" w:cs="Times New Roman"/>
          <w:bCs/>
          <w:color w:val="000000"/>
          <w:sz w:val="20"/>
          <w:szCs w:val="20"/>
        </w:rPr>
        <w:t xml:space="preserve"> as appropriate. If coded responses provide sufficient basis for quantitative analysis, code values will be incorporated into the statistical summarization.  </w:t>
      </w:r>
    </w:p>
    <w:p w:rsidR="00E63F05" w:rsidRDefault="00E63F05" w:rsidP="004456D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4456D8"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Pr>
          <w:rFonts w:ascii="Times" w:hAnsi="Times" w:cs="Times"/>
          <w:color w:val="000000"/>
          <w:sz w:val="20"/>
          <w:szCs w:val="20"/>
        </w:rPr>
        <w:t xml:space="preserve">As noted above, the two primary purposes of the survey are to gain basic information regarding the distribution of report user-groups (by </w:t>
      </w:r>
      <w:r w:rsidR="000C5FF8">
        <w:rPr>
          <w:rFonts w:ascii="Times" w:hAnsi="Times" w:cs="Times"/>
          <w:color w:val="000000"/>
          <w:sz w:val="20"/>
          <w:szCs w:val="20"/>
        </w:rPr>
        <w:t>affiliation</w:t>
      </w:r>
      <w:r>
        <w:rPr>
          <w:rFonts w:ascii="Times" w:hAnsi="Times" w:cs="Times"/>
          <w:color w:val="000000"/>
          <w:sz w:val="20"/>
          <w:szCs w:val="20"/>
        </w:rPr>
        <w:t xml:space="preserve"> and avidity), and solicit suggestions and priorities for report development and improvement. The benefit of this information does not depend on a high degree of statistical accuracy.</w:t>
      </w:r>
    </w:p>
    <w:p w:rsidR="004E082B" w:rsidRPr="004E082B" w:rsidRDefault="004E082B"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Cs/>
          <w:color w:val="000000"/>
          <w:sz w:val="20"/>
          <w:szCs w:val="20"/>
        </w:rPr>
        <w:t xml:space="preserve"> </w:t>
      </w:r>
    </w:p>
    <w:p w:rsidR="00E63F05" w:rsidRDefault="00B51670" w:rsidP="000C5589">
      <w:pPr>
        <w:pStyle w:val="ListParagraph"/>
        <w:widowControl w:val="0"/>
        <w:numPr>
          <w:ilvl w:val="0"/>
          <w:numId w:val="3"/>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b/>
          <w:bCs/>
          <w:color w:val="000000"/>
          <w:sz w:val="20"/>
          <w:szCs w:val="20"/>
        </w:rPr>
      </w:pPr>
      <w:r w:rsidRPr="004456D8">
        <w:rPr>
          <w:rFonts w:ascii="Times New Roman" w:hAnsi="Times New Roman" w:cs="Times New Roman"/>
          <w:b/>
          <w:bCs/>
          <w:color w:val="000000"/>
          <w:sz w:val="20"/>
          <w:szCs w:val="20"/>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63F05" w:rsidRDefault="00E63F05" w:rsidP="00E63F0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Times"/>
          <w:color w:val="000000"/>
          <w:sz w:val="20"/>
          <w:szCs w:val="20"/>
        </w:rPr>
      </w:pPr>
      <w:r w:rsidRPr="00E63F05">
        <w:rPr>
          <w:rFonts w:ascii="Times" w:hAnsi="Times" w:cs="Times"/>
          <w:color w:val="000000"/>
          <w:sz w:val="20"/>
          <w:szCs w:val="20"/>
        </w:rPr>
        <w:t xml:space="preserve">All </w:t>
      </w:r>
      <w:r>
        <w:rPr>
          <w:rFonts w:ascii="Times" w:hAnsi="Times" w:cs="Times"/>
          <w:color w:val="000000"/>
          <w:sz w:val="20"/>
          <w:szCs w:val="20"/>
        </w:rPr>
        <w:t xml:space="preserve">Economic Status Report </w:t>
      </w:r>
      <w:r w:rsidRPr="00E63F05">
        <w:rPr>
          <w:rFonts w:ascii="Times" w:hAnsi="Times" w:cs="Times"/>
          <w:color w:val="000000"/>
          <w:sz w:val="20"/>
          <w:szCs w:val="20"/>
        </w:rPr>
        <w:t xml:space="preserve">users will be asked to participate in the survey. An invitation to the online version of the survey and a link to the survey URL will be presented on the ESSRP webpage for the Report, which is the principal means of accessing the report document for most users. The invitation text and survey URL, as well as a print-formatted copy of the survey, will be reproduced as part of the </w:t>
      </w:r>
      <w:r w:rsidR="000C5FF8" w:rsidRPr="00E63F05">
        <w:rPr>
          <w:rFonts w:ascii="Times" w:hAnsi="Times" w:cs="Times"/>
          <w:color w:val="000000"/>
          <w:sz w:val="20"/>
          <w:szCs w:val="20"/>
        </w:rPr>
        <w:t>front matter</w:t>
      </w:r>
      <w:r w:rsidRPr="00E63F05">
        <w:rPr>
          <w:rFonts w:ascii="Times" w:hAnsi="Times" w:cs="Times"/>
          <w:color w:val="000000"/>
          <w:sz w:val="20"/>
          <w:szCs w:val="20"/>
        </w:rPr>
        <w:t xml:space="preserve"> of the Economic Status Report pdf document</w:t>
      </w:r>
      <w:r>
        <w:rPr>
          <w:rFonts w:ascii="Times" w:hAnsi="Times" w:cs="Times"/>
          <w:color w:val="000000"/>
          <w:sz w:val="20"/>
          <w:szCs w:val="20"/>
        </w:rPr>
        <w:t xml:space="preserve"> as well</w:t>
      </w:r>
      <w:r w:rsidRPr="00E63F05">
        <w:rPr>
          <w:rFonts w:ascii="Times" w:hAnsi="Times" w:cs="Times"/>
          <w:color w:val="000000"/>
          <w:sz w:val="20"/>
          <w:szCs w:val="20"/>
        </w:rPr>
        <w:t xml:space="preserve">, with instructions for mail submission as an alternative to online survey participation. It is expected, however, that only a negligible fraction of report users have access only to printed form of the reports, and that virtually all of the users access the reports electronically (either by downloading from the ESSRP or other websites, or receiving the pdf by email) and have sufficient internet support to participate in the survey online, making this the preferred mode option. </w:t>
      </w:r>
    </w:p>
    <w:p w:rsid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Times"/>
          <w:color w:val="000000"/>
          <w:sz w:val="20"/>
          <w:szCs w:val="20"/>
        </w:rPr>
      </w:pPr>
    </w:p>
    <w:p w:rsidR="00E63F05" w:rsidRP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Times"/>
          <w:color w:val="000000"/>
          <w:sz w:val="20"/>
          <w:szCs w:val="20"/>
        </w:rPr>
      </w:pPr>
      <w:r>
        <w:rPr>
          <w:rFonts w:ascii="Times" w:hAnsi="Times" w:cs="Times"/>
          <w:color w:val="000000"/>
          <w:sz w:val="20"/>
          <w:szCs w:val="20"/>
        </w:rPr>
        <w:t xml:space="preserve">Given that the survey is addressed to report users, who inherently possess an expressed interest in the report and it’s contents, and the brevity and ease of access to the survey, we anticipate that greater than 50% of report users will participate in the survey.  In public presentations of Economic Status Reports, (e.g., to NPFMC’s Scientific and Statistical Committee, FMP teams, etc), audience feedback will be solicited and directed to the online survey, and survey participation will be promoted in other available venues as appropriate. </w:t>
      </w:r>
    </w:p>
    <w:p w:rsid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Times"/>
          <w:color w:val="000000"/>
          <w:sz w:val="20"/>
          <w:szCs w:val="20"/>
        </w:rPr>
      </w:pPr>
    </w:p>
    <w:p w:rsid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Times"/>
          <w:color w:val="000000"/>
          <w:sz w:val="20"/>
          <w:szCs w:val="20"/>
        </w:rPr>
      </w:pPr>
      <w:r>
        <w:rPr>
          <w:rFonts w:ascii="Times" w:hAnsi="Times" w:cs="Times"/>
          <w:color w:val="000000"/>
          <w:sz w:val="20"/>
          <w:szCs w:val="20"/>
        </w:rPr>
        <w:t>The survey frame represents a census of the population. As such, the survey does not employ sampling, and analysis of survey results will not be principally based on inferential statistics. Ex-post estimation of response rate will be based on the fraction of unique visitors to the report website, as measured by Google Analytics data captured by website administrators, that complete all or part of the survey. This will allow us to assess</w:t>
      </w:r>
      <w:r w:rsidR="000C5FF8">
        <w:rPr>
          <w:rFonts w:ascii="Times" w:hAnsi="Times" w:cs="Times"/>
          <w:color w:val="000000"/>
          <w:sz w:val="20"/>
          <w:szCs w:val="20"/>
        </w:rPr>
        <w:t xml:space="preserve"> to a certain degree the presenc</w:t>
      </w:r>
      <w:r>
        <w:rPr>
          <w:rFonts w:ascii="Times" w:hAnsi="Times" w:cs="Times"/>
          <w:color w:val="000000"/>
          <w:sz w:val="20"/>
          <w:szCs w:val="20"/>
        </w:rPr>
        <w:t xml:space="preserve">e of a systematic difference in response rate by top-level ISP domain from which the respective users access the reports (.gov, .edu, .com, etc). Interpretation of quantitative results from the survey will use this information to adjust for any realized non-response bias. </w:t>
      </w:r>
    </w:p>
    <w:p w:rsid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Times"/>
          <w:color w:val="000000"/>
          <w:sz w:val="20"/>
          <w:szCs w:val="20"/>
        </w:rPr>
      </w:pPr>
    </w:p>
    <w:p w:rsidR="00B51670" w:rsidRDefault="00B51670" w:rsidP="000C5589">
      <w:pPr>
        <w:pStyle w:val="ListParagraph"/>
        <w:widowControl w:val="0"/>
        <w:numPr>
          <w:ilvl w:val="0"/>
          <w:numId w:val="3"/>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b/>
          <w:bCs/>
          <w:color w:val="000000"/>
          <w:sz w:val="20"/>
          <w:szCs w:val="20"/>
        </w:rPr>
      </w:pPr>
      <w:r>
        <w:rPr>
          <w:rFonts w:ascii="Times New Roman" w:hAnsi="Times New Roman" w:cs="Times New Roman"/>
          <w:b/>
          <w:bCs/>
          <w:color w:val="000000"/>
          <w:sz w:val="20"/>
          <w:szCs w:val="20"/>
        </w:rPr>
        <w:t>Describe any tests of procedures or methods to be undertaken. Tests are encouraged as effective means to refine collections, but if ten or more test respondents are involved OMB must give prior approval.</w:t>
      </w:r>
    </w:p>
    <w:p w:rsidR="00E63F05" w:rsidRDefault="00E63F05" w:rsidP="00E63F0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E63F05" w:rsidRPr="000C5FF8"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sidRPr="000C5FF8">
        <w:rPr>
          <w:rFonts w:ascii="Times New Roman" w:hAnsi="Times New Roman" w:cs="Times New Roman"/>
          <w:bCs/>
          <w:color w:val="000000"/>
          <w:sz w:val="20"/>
          <w:szCs w:val="20"/>
        </w:rPr>
        <w:t>The survey is using questions from NOAA’s generic customer satisfaction questionnaire, selected and adapted for application to ESSRP’s Economic Status Report publications and associated users. Adaptation of the generic questions was completed and reviewed by ESSRP staff with extensive experience in survey design and development. Online implementation of the survey will be tested to ensure compatibility with the full range of common software platforms.</w:t>
      </w:r>
    </w:p>
    <w:p w:rsidR="00E63F05" w:rsidRDefault="00E63F05" w:rsidP="00E63F0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E63F05" w:rsidRDefault="00E63F05" w:rsidP="00E63F0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E63F05" w:rsidRDefault="00B51670" w:rsidP="000C5589">
      <w:pPr>
        <w:pStyle w:val="ListParagraph"/>
        <w:widowControl w:val="0"/>
        <w:numPr>
          <w:ilvl w:val="0"/>
          <w:numId w:val="3"/>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b/>
          <w:bCs/>
          <w:color w:val="000000"/>
          <w:sz w:val="20"/>
          <w:szCs w:val="20"/>
        </w:rPr>
      </w:pPr>
      <w:r>
        <w:rPr>
          <w:rFonts w:ascii="Times New Roman" w:hAnsi="Times New Roman" w:cs="Times New Roman"/>
          <w:b/>
          <w:bCs/>
          <w:color w:val="000000"/>
          <w:sz w:val="20"/>
          <w:szCs w:val="20"/>
        </w:rPr>
        <w:t>Provide the name and telephone number of individuals consulted on the statistical aspects of the design, and the name of the agency unit, contractor(s), grantee(s), or other person(s) who will actually collect and/or analyze the information for the agency.</w:t>
      </w:r>
    </w:p>
    <w:p w:rsid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
          <w:bCs/>
          <w:color w:val="000000"/>
          <w:sz w:val="20"/>
          <w:szCs w:val="20"/>
        </w:rPr>
      </w:pPr>
    </w:p>
    <w:p w:rsidR="00E63F05" w:rsidRDefault="00E63F05"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sidRPr="000C5FF8">
        <w:rPr>
          <w:rFonts w:ascii="Times New Roman" w:hAnsi="Times New Roman" w:cs="Times New Roman"/>
          <w:bCs/>
          <w:color w:val="000000"/>
          <w:sz w:val="20"/>
          <w:szCs w:val="20"/>
        </w:rPr>
        <w:t>All survey design, administration</w:t>
      </w:r>
      <w:r w:rsidR="000C5FF8" w:rsidRPr="000C5FF8">
        <w:rPr>
          <w:rFonts w:ascii="Times New Roman" w:hAnsi="Times New Roman" w:cs="Times New Roman"/>
          <w:bCs/>
          <w:color w:val="000000"/>
          <w:sz w:val="20"/>
          <w:szCs w:val="20"/>
        </w:rPr>
        <w:t>, and</w:t>
      </w:r>
      <w:r w:rsidRPr="000C5FF8">
        <w:rPr>
          <w:rFonts w:ascii="Times New Roman" w:hAnsi="Times New Roman" w:cs="Times New Roman"/>
          <w:bCs/>
          <w:color w:val="000000"/>
          <w:sz w:val="20"/>
          <w:szCs w:val="20"/>
        </w:rPr>
        <w:t xml:space="preserve"> analysis has been and/or will be performed internally by AFSC/</w:t>
      </w:r>
      <w:r w:rsidRPr="000C5FF8">
        <w:rPr>
          <w:rFonts w:ascii="Times" w:hAnsi="Times" w:cs="Times"/>
          <w:color w:val="000000"/>
          <w:sz w:val="20"/>
          <w:szCs w:val="20"/>
        </w:rPr>
        <w:t>Economic and Social Sciences Research Program scientists.</w:t>
      </w:r>
      <w:r w:rsidRPr="000C5FF8">
        <w:rPr>
          <w:rFonts w:ascii="Times New Roman" w:hAnsi="Times New Roman" w:cs="Times New Roman"/>
          <w:bCs/>
          <w:color w:val="000000"/>
          <w:sz w:val="20"/>
          <w:szCs w:val="20"/>
        </w:rPr>
        <w:t xml:space="preserve"> </w:t>
      </w:r>
      <w:r w:rsidR="000C5FF8">
        <w:rPr>
          <w:rFonts w:ascii="Times New Roman" w:hAnsi="Times New Roman" w:cs="Times New Roman"/>
          <w:bCs/>
          <w:color w:val="000000"/>
          <w:sz w:val="20"/>
          <w:szCs w:val="20"/>
        </w:rPr>
        <w:t xml:space="preserve">The principal contact is Dr. Brian Garber-Yonts, 206 526-6301. </w:t>
      </w:r>
      <w:proofErr w:type="gramStart"/>
      <w:r w:rsidR="000C5FF8">
        <w:rPr>
          <w:rFonts w:ascii="Times New Roman" w:hAnsi="Times New Roman" w:cs="Times New Roman"/>
          <w:bCs/>
          <w:color w:val="000000"/>
          <w:sz w:val="20"/>
          <w:szCs w:val="20"/>
        </w:rPr>
        <w:t>Staff consulted in the development of the survey include</w:t>
      </w:r>
      <w:proofErr w:type="gramEnd"/>
      <w:r w:rsidR="000C5FF8">
        <w:rPr>
          <w:rFonts w:ascii="Times New Roman" w:hAnsi="Times New Roman" w:cs="Times New Roman"/>
          <w:bCs/>
          <w:color w:val="000000"/>
          <w:sz w:val="20"/>
          <w:szCs w:val="20"/>
        </w:rPr>
        <w:t>:</w:t>
      </w:r>
    </w:p>
    <w:p w:rsidR="000C5FF8" w:rsidRDefault="000C5FF8"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p>
    <w:p w:rsidR="000C5FF8" w:rsidRDefault="000C5FF8"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Dr. Ron </w:t>
      </w:r>
      <w:proofErr w:type="spellStart"/>
      <w:r>
        <w:rPr>
          <w:rFonts w:ascii="Times New Roman" w:hAnsi="Times New Roman" w:cs="Times New Roman"/>
          <w:bCs/>
          <w:color w:val="000000"/>
          <w:sz w:val="20"/>
          <w:szCs w:val="20"/>
        </w:rPr>
        <w:t>Felthoven</w:t>
      </w:r>
      <w:proofErr w:type="spellEnd"/>
      <w:r>
        <w:rPr>
          <w:rFonts w:ascii="Times New Roman" w:hAnsi="Times New Roman" w:cs="Times New Roman"/>
          <w:bCs/>
          <w:color w:val="000000"/>
          <w:sz w:val="20"/>
          <w:szCs w:val="20"/>
        </w:rPr>
        <w:t>, 206 526-4114</w:t>
      </w:r>
    </w:p>
    <w:p w:rsidR="000C5FF8" w:rsidRDefault="000C5FF8"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Dr. Stephen </w:t>
      </w:r>
      <w:proofErr w:type="spellStart"/>
      <w:r>
        <w:rPr>
          <w:rFonts w:ascii="Times New Roman" w:hAnsi="Times New Roman" w:cs="Times New Roman"/>
          <w:bCs/>
          <w:color w:val="000000"/>
          <w:sz w:val="20"/>
          <w:szCs w:val="20"/>
        </w:rPr>
        <w:t>Kasperski</w:t>
      </w:r>
      <w:proofErr w:type="spellEnd"/>
      <w:r>
        <w:rPr>
          <w:rFonts w:ascii="Times New Roman" w:hAnsi="Times New Roman" w:cs="Times New Roman"/>
          <w:bCs/>
          <w:color w:val="000000"/>
          <w:sz w:val="20"/>
          <w:szCs w:val="20"/>
        </w:rPr>
        <w:t>, 206 526-4727</w:t>
      </w:r>
    </w:p>
    <w:p w:rsidR="000C5FF8" w:rsidRDefault="000C5FF8"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Pr>
          <w:rFonts w:ascii="Times New Roman" w:hAnsi="Times New Roman" w:cs="Times New Roman"/>
          <w:bCs/>
          <w:color w:val="000000"/>
          <w:sz w:val="20"/>
          <w:szCs w:val="20"/>
        </w:rPr>
        <w:t>Dr. Amber Himes-Cornell, 206 526-4221</w:t>
      </w:r>
    </w:p>
    <w:p w:rsidR="000C5FF8" w:rsidRPr="000C5FF8" w:rsidRDefault="000C5FF8" w:rsidP="000C55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Dr. Ben </w:t>
      </w:r>
      <w:proofErr w:type="spellStart"/>
      <w:r>
        <w:rPr>
          <w:rFonts w:ascii="Times New Roman" w:hAnsi="Times New Roman" w:cs="Times New Roman"/>
          <w:bCs/>
          <w:color w:val="000000"/>
          <w:sz w:val="20"/>
          <w:szCs w:val="20"/>
        </w:rPr>
        <w:t>Fissel</w:t>
      </w:r>
      <w:proofErr w:type="spellEnd"/>
      <w:r>
        <w:rPr>
          <w:rFonts w:ascii="Times New Roman" w:hAnsi="Times New Roman" w:cs="Times New Roman"/>
          <w:bCs/>
          <w:color w:val="000000"/>
          <w:sz w:val="20"/>
          <w:szCs w:val="20"/>
        </w:rPr>
        <w:t>, 206 526-4226</w:t>
      </w:r>
    </w:p>
    <w:sectPr w:rsidR="000C5FF8" w:rsidRPr="000C5FF8" w:rsidSect="008D5F6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E54CF"/>
    <w:multiLevelType w:val="hybridMultilevel"/>
    <w:tmpl w:val="D3F885A8"/>
    <w:lvl w:ilvl="0" w:tplc="BE58B9AE">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43F40"/>
    <w:multiLevelType w:val="hybridMultilevel"/>
    <w:tmpl w:val="3382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56EAE"/>
    <w:multiLevelType w:val="hybridMultilevel"/>
    <w:tmpl w:val="C2C6CF24"/>
    <w:lvl w:ilvl="0" w:tplc="BE58B9AE">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B51670"/>
    <w:rsid w:val="000C5589"/>
    <w:rsid w:val="000C5FF8"/>
    <w:rsid w:val="000E2DB5"/>
    <w:rsid w:val="000F059D"/>
    <w:rsid w:val="000F262F"/>
    <w:rsid w:val="001D18CB"/>
    <w:rsid w:val="002871DC"/>
    <w:rsid w:val="002D3DD0"/>
    <w:rsid w:val="004456D8"/>
    <w:rsid w:val="004E082B"/>
    <w:rsid w:val="00572997"/>
    <w:rsid w:val="00594DCC"/>
    <w:rsid w:val="00666295"/>
    <w:rsid w:val="0076245B"/>
    <w:rsid w:val="00821681"/>
    <w:rsid w:val="0084765B"/>
    <w:rsid w:val="008D5F64"/>
    <w:rsid w:val="00925A7F"/>
    <w:rsid w:val="00AB0D9B"/>
    <w:rsid w:val="00B20A49"/>
    <w:rsid w:val="00B51670"/>
    <w:rsid w:val="00B566FA"/>
    <w:rsid w:val="00D747A2"/>
    <w:rsid w:val="00DC57EE"/>
    <w:rsid w:val="00E3258A"/>
    <w:rsid w:val="00E478D6"/>
    <w:rsid w:val="00E63F05"/>
    <w:rsid w:val="00E85D45"/>
    <w:rsid w:val="00F76F5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3258A"/>
    <w:rPr>
      <w:rFonts w:cs="Times New Roman"/>
      <w:vertAlign w:val="superscript"/>
    </w:rPr>
  </w:style>
  <w:style w:type="paragraph" w:styleId="FootnoteText">
    <w:name w:val="footnote text"/>
    <w:basedOn w:val="Normal"/>
    <w:link w:val="FootnoteTextChar"/>
    <w:uiPriority w:val="99"/>
    <w:semiHidden/>
    <w:rsid w:val="00E3258A"/>
    <w:rPr>
      <w:rFonts w:ascii="Cambria" w:eastAsia="Cambria" w:hAnsi="Cambria" w:cs="Times New Roman"/>
    </w:rPr>
  </w:style>
  <w:style w:type="character" w:customStyle="1" w:styleId="FootnoteTextChar">
    <w:name w:val="Footnote Text Char"/>
    <w:basedOn w:val="DefaultParagraphFont"/>
    <w:link w:val="FootnoteText"/>
    <w:uiPriority w:val="99"/>
    <w:semiHidden/>
    <w:rsid w:val="00E3258A"/>
    <w:rPr>
      <w:rFonts w:ascii="Cambria" w:eastAsia="Cambria" w:hAnsi="Cambria" w:cs="Times New Roman"/>
    </w:rPr>
  </w:style>
  <w:style w:type="paragraph" w:styleId="ListParagraph">
    <w:name w:val="List Paragraph"/>
    <w:basedOn w:val="Normal"/>
    <w:uiPriority w:val="34"/>
    <w:qFormat/>
    <w:rsid w:val="00666295"/>
    <w:pPr>
      <w:ind w:left="720"/>
      <w:contextualSpacing/>
    </w:pPr>
  </w:style>
  <w:style w:type="character" w:styleId="Hyperlink">
    <w:name w:val="Hyperlink"/>
    <w:basedOn w:val="DefaultParagraphFont"/>
    <w:uiPriority w:val="99"/>
    <w:unhideWhenUsed/>
    <w:rsid w:val="00666295"/>
    <w:rPr>
      <w:color w:val="0000FF" w:themeColor="hyperlink"/>
      <w:u w:val="single"/>
    </w:rPr>
  </w:style>
  <w:style w:type="character" w:customStyle="1" w:styleId="apple-style-span">
    <w:name w:val="apple-style-span"/>
    <w:basedOn w:val="DefaultParagraphFont"/>
    <w:rsid w:val="000F262F"/>
  </w:style>
  <w:style w:type="character" w:customStyle="1" w:styleId="apple-converted-space">
    <w:name w:val="apple-converted-space"/>
    <w:basedOn w:val="DefaultParagraphFont"/>
    <w:rsid w:val="000F262F"/>
  </w:style>
  <w:style w:type="character" w:styleId="CommentReference">
    <w:name w:val="annotation reference"/>
    <w:basedOn w:val="DefaultParagraphFont"/>
    <w:uiPriority w:val="99"/>
    <w:semiHidden/>
    <w:unhideWhenUsed/>
    <w:rsid w:val="00E478D6"/>
    <w:rPr>
      <w:sz w:val="16"/>
      <w:szCs w:val="16"/>
    </w:rPr>
  </w:style>
  <w:style w:type="paragraph" w:styleId="CommentText">
    <w:name w:val="annotation text"/>
    <w:basedOn w:val="Normal"/>
    <w:link w:val="CommentTextChar"/>
    <w:uiPriority w:val="99"/>
    <w:semiHidden/>
    <w:unhideWhenUsed/>
    <w:rsid w:val="00E478D6"/>
    <w:rPr>
      <w:sz w:val="20"/>
      <w:szCs w:val="20"/>
    </w:rPr>
  </w:style>
  <w:style w:type="character" w:customStyle="1" w:styleId="CommentTextChar">
    <w:name w:val="Comment Text Char"/>
    <w:basedOn w:val="DefaultParagraphFont"/>
    <w:link w:val="CommentText"/>
    <w:uiPriority w:val="99"/>
    <w:semiHidden/>
    <w:rsid w:val="00E478D6"/>
    <w:rPr>
      <w:sz w:val="20"/>
      <w:szCs w:val="20"/>
    </w:rPr>
  </w:style>
  <w:style w:type="paragraph" w:styleId="CommentSubject">
    <w:name w:val="annotation subject"/>
    <w:basedOn w:val="CommentText"/>
    <w:next w:val="CommentText"/>
    <w:link w:val="CommentSubjectChar"/>
    <w:uiPriority w:val="99"/>
    <w:semiHidden/>
    <w:unhideWhenUsed/>
    <w:rsid w:val="00E478D6"/>
    <w:rPr>
      <w:b/>
      <w:bCs/>
    </w:rPr>
  </w:style>
  <w:style w:type="character" w:customStyle="1" w:styleId="CommentSubjectChar">
    <w:name w:val="Comment Subject Char"/>
    <w:basedOn w:val="CommentTextChar"/>
    <w:link w:val="CommentSubject"/>
    <w:uiPriority w:val="99"/>
    <w:semiHidden/>
    <w:rsid w:val="00E478D6"/>
    <w:rPr>
      <w:b/>
      <w:bCs/>
    </w:rPr>
  </w:style>
  <w:style w:type="paragraph" w:styleId="BalloonText">
    <w:name w:val="Balloon Text"/>
    <w:basedOn w:val="Normal"/>
    <w:link w:val="BalloonTextChar"/>
    <w:uiPriority w:val="99"/>
    <w:semiHidden/>
    <w:unhideWhenUsed/>
    <w:rsid w:val="00E478D6"/>
    <w:rPr>
      <w:rFonts w:ascii="Tahoma" w:hAnsi="Tahoma" w:cs="Tahoma"/>
      <w:sz w:val="16"/>
      <w:szCs w:val="16"/>
    </w:rPr>
  </w:style>
  <w:style w:type="character" w:customStyle="1" w:styleId="BalloonTextChar">
    <w:name w:val="Balloon Text Char"/>
    <w:basedOn w:val="DefaultParagraphFont"/>
    <w:link w:val="BalloonText"/>
    <w:uiPriority w:val="99"/>
    <w:semiHidden/>
    <w:rsid w:val="00E478D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3258A"/>
    <w:rPr>
      <w:rFonts w:cs="Times New Roman"/>
      <w:vertAlign w:val="superscript"/>
    </w:rPr>
  </w:style>
  <w:style w:type="paragraph" w:styleId="FootnoteText">
    <w:name w:val="footnote text"/>
    <w:basedOn w:val="Normal"/>
    <w:link w:val="FootnoteTextChar"/>
    <w:uiPriority w:val="99"/>
    <w:semiHidden/>
    <w:rsid w:val="00E3258A"/>
    <w:rPr>
      <w:rFonts w:ascii="Cambria" w:eastAsia="Cambria" w:hAnsi="Cambria" w:cs="Times New Roman"/>
    </w:rPr>
  </w:style>
  <w:style w:type="character" w:customStyle="1" w:styleId="FootnoteTextChar">
    <w:name w:val="Footnote Text Char"/>
    <w:basedOn w:val="DefaultParagraphFont"/>
    <w:link w:val="FootnoteText"/>
    <w:uiPriority w:val="99"/>
    <w:semiHidden/>
    <w:rsid w:val="00E3258A"/>
    <w:rPr>
      <w:rFonts w:ascii="Cambria" w:eastAsia="Cambria" w:hAnsi="Cambria" w:cs="Times New Roman"/>
    </w:rPr>
  </w:style>
  <w:style w:type="paragraph" w:styleId="ListParagraph">
    <w:name w:val="List Paragraph"/>
    <w:basedOn w:val="Normal"/>
    <w:uiPriority w:val="34"/>
    <w:qFormat/>
    <w:rsid w:val="00666295"/>
    <w:pPr>
      <w:ind w:left="720"/>
      <w:contextualSpacing/>
    </w:pPr>
  </w:style>
  <w:style w:type="character" w:styleId="Hyperlink">
    <w:name w:val="Hyperlink"/>
    <w:basedOn w:val="DefaultParagraphFont"/>
    <w:uiPriority w:val="99"/>
    <w:unhideWhenUsed/>
    <w:rsid w:val="00666295"/>
    <w:rPr>
      <w:color w:val="0000FF" w:themeColor="hyperlink"/>
      <w:u w:val="single"/>
    </w:rPr>
  </w:style>
  <w:style w:type="character" w:customStyle="1" w:styleId="apple-style-span">
    <w:name w:val="apple-style-span"/>
    <w:basedOn w:val="DefaultParagraphFont"/>
    <w:rsid w:val="000F262F"/>
  </w:style>
  <w:style w:type="character" w:customStyle="1" w:styleId="apple-converted-space">
    <w:name w:val="apple-converted-space"/>
    <w:basedOn w:val="DefaultParagraphFont"/>
    <w:rsid w:val="000F262F"/>
  </w:style>
</w:styles>
</file>

<file path=word/webSettings.xml><?xml version="1.0" encoding="utf-8"?>
<w:webSettings xmlns:r="http://schemas.openxmlformats.org/officeDocument/2006/relationships" xmlns:w="http://schemas.openxmlformats.org/wordprocessingml/2006/main">
  <w:divs>
    <w:div w:id="946932816">
      <w:bodyDiv w:val="1"/>
      <w:marLeft w:val="0"/>
      <w:marRight w:val="0"/>
      <w:marTop w:val="0"/>
      <w:marBottom w:val="0"/>
      <w:divBdr>
        <w:top w:val="none" w:sz="0" w:space="0" w:color="auto"/>
        <w:left w:val="none" w:sz="0" w:space="0" w:color="auto"/>
        <w:bottom w:val="none" w:sz="0" w:space="0" w:color="auto"/>
        <w:right w:val="none" w:sz="0" w:space="0" w:color="auto"/>
      </w:divBdr>
    </w:div>
    <w:div w:id="2083138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an.garber-yonts@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2691</Words>
  <Characters>15340</Characters>
  <Application>Microsoft Office Word</Application>
  <DocSecurity>0</DocSecurity>
  <Lines>127</Lines>
  <Paragraphs>35</Paragraphs>
  <ScaleCrop>false</ScaleCrop>
  <Company>AFSC</Company>
  <LinksUpToDate>false</LinksUpToDate>
  <CharactersWithSpaces>17996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Garber-Yonts</dc:creator>
  <cp:keywords/>
  <dc:description/>
  <cp:lastModifiedBy>sarah.brabson</cp:lastModifiedBy>
  <cp:revision>8</cp:revision>
  <dcterms:created xsi:type="dcterms:W3CDTF">2011-11-22T18:14:00Z</dcterms:created>
  <dcterms:modified xsi:type="dcterms:W3CDTF">2011-11-28T20:34:00Z</dcterms:modified>
</cp:coreProperties>
</file>