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EBB" w:rsidRPr="009D6255" w:rsidRDefault="00000EBB" w:rsidP="006B2407">
      <w:pPr>
        <w:jc w:val="center"/>
        <w:outlineLvl w:val="0"/>
        <w:rPr>
          <w:rFonts w:ascii="Arial" w:hAnsi="Arial" w:cs="Arial"/>
          <w:b/>
          <w:u w:val="single"/>
        </w:rPr>
      </w:pPr>
      <w:r w:rsidRPr="009D6255">
        <w:rPr>
          <w:rFonts w:ascii="Arial" w:hAnsi="Arial" w:cs="Arial"/>
          <w:b/>
          <w:u w:val="single"/>
        </w:rPr>
        <w:t xml:space="preserve">Informed Consent Form </w:t>
      </w:r>
    </w:p>
    <w:tbl>
      <w:tblPr>
        <w:tblW w:w="0" w:type="auto"/>
        <w:tblLook w:val="01E0"/>
      </w:tblPr>
      <w:tblGrid>
        <w:gridCol w:w="2628"/>
        <w:gridCol w:w="6840"/>
      </w:tblGrid>
      <w:tr w:rsidR="00000EBB" w:rsidRPr="009D6255" w:rsidTr="006B2407">
        <w:tc>
          <w:tcPr>
            <w:tcW w:w="2628" w:type="dxa"/>
            <w:tcBorders>
              <w:right w:val="single" w:sz="12" w:space="0" w:color="auto"/>
            </w:tcBorders>
          </w:tcPr>
          <w:p w:rsidR="00000EBB" w:rsidRPr="00D81E74" w:rsidRDefault="00000EBB">
            <w:pPr>
              <w:rPr>
                <w:rFonts w:ascii="Arial" w:hAnsi="Arial" w:cs="Arial"/>
                <w:b/>
              </w:rPr>
            </w:pPr>
            <w:r w:rsidRPr="00D81E74">
              <w:rPr>
                <w:rFonts w:ascii="Arial" w:hAnsi="Arial" w:cs="Arial"/>
                <w:b/>
                <w:sz w:val="22"/>
                <w:szCs w:val="22"/>
              </w:rPr>
              <w:t>Identification of Project</w:t>
            </w:r>
          </w:p>
        </w:tc>
        <w:tc>
          <w:tcPr>
            <w:tcW w:w="6840" w:type="dxa"/>
            <w:tcBorders>
              <w:left w:val="single" w:sz="12" w:space="0" w:color="auto"/>
            </w:tcBorders>
          </w:tcPr>
          <w:p w:rsidR="00000EBB" w:rsidRPr="00D81E74" w:rsidRDefault="00000EBB">
            <w:pPr>
              <w:rPr>
                <w:rFonts w:ascii="Arial" w:hAnsi="Arial" w:cs="Arial"/>
              </w:rPr>
            </w:pPr>
            <w:r w:rsidRPr="006B2407">
              <w:rPr>
                <w:rFonts w:ascii="Arial" w:hAnsi="Arial" w:cs="Arial"/>
                <w:b/>
                <w:sz w:val="22"/>
                <w:szCs w:val="22"/>
              </w:rPr>
              <w:t xml:space="preserve">Online Needs Assessment Survey to Inform the Development of Tools and Materials to Further NCI-designated Cancer Centers’ Clinical Trial Accrual Practices </w:t>
            </w:r>
          </w:p>
        </w:tc>
      </w:tr>
      <w:tr w:rsidR="00000EBB" w:rsidRPr="009D6255" w:rsidTr="006B2407">
        <w:tc>
          <w:tcPr>
            <w:tcW w:w="2628" w:type="dxa"/>
            <w:tcBorders>
              <w:right w:val="single" w:sz="12" w:space="0" w:color="auto"/>
            </w:tcBorders>
          </w:tcPr>
          <w:p w:rsidR="00000EBB" w:rsidRPr="00D81E74" w:rsidRDefault="00000EBB">
            <w:pPr>
              <w:rPr>
                <w:rFonts w:ascii="Arial" w:hAnsi="Arial" w:cs="Arial"/>
                <w:b/>
              </w:rPr>
            </w:pPr>
            <w:r w:rsidRPr="00D81E74">
              <w:rPr>
                <w:rFonts w:ascii="Arial" w:hAnsi="Arial" w:cs="Arial"/>
                <w:b/>
                <w:sz w:val="22"/>
                <w:szCs w:val="22"/>
              </w:rPr>
              <w:t>Statement of Age of Subject</w:t>
            </w:r>
          </w:p>
        </w:tc>
        <w:tc>
          <w:tcPr>
            <w:tcW w:w="6840" w:type="dxa"/>
            <w:tcBorders>
              <w:left w:val="single" w:sz="12" w:space="0" w:color="auto"/>
            </w:tcBorders>
          </w:tcPr>
          <w:p w:rsidR="00000EBB" w:rsidRPr="00D81E74" w:rsidRDefault="00000EBB">
            <w:pPr>
              <w:rPr>
                <w:rFonts w:ascii="Arial" w:hAnsi="Arial" w:cs="Arial"/>
              </w:rPr>
            </w:pPr>
            <w:r w:rsidRPr="00D81E74">
              <w:rPr>
                <w:rFonts w:ascii="Arial" w:hAnsi="Arial" w:cs="Arial"/>
                <w:sz w:val="22"/>
                <w:szCs w:val="22"/>
              </w:rPr>
              <w:t xml:space="preserve">I state that I am at least 18 years of age, in good physical health, and wish to participate in a program of research being conducted by Holly </w:t>
            </w:r>
            <w:proofErr w:type="spellStart"/>
            <w:r w:rsidRPr="00D81E74">
              <w:rPr>
                <w:rFonts w:ascii="Arial" w:hAnsi="Arial" w:cs="Arial"/>
                <w:sz w:val="22"/>
                <w:szCs w:val="22"/>
              </w:rPr>
              <w:t>Massett</w:t>
            </w:r>
            <w:proofErr w:type="spellEnd"/>
            <w:r w:rsidRPr="00D81E74">
              <w:rPr>
                <w:rFonts w:ascii="Arial" w:hAnsi="Arial" w:cs="Arial"/>
                <w:sz w:val="22"/>
                <w:szCs w:val="22"/>
              </w:rPr>
              <w:t xml:space="preserve">, Ph.D. in the Office of Market Research and Evaluation of the National Cancer Institute, </w:t>
            </w:r>
            <w:smartTag w:uri="urn:schemas-microsoft-com:office:smarttags" w:element="place">
              <w:smartTag w:uri="urn:schemas-microsoft-com:office:smarttags" w:element="City">
                <w:r w:rsidRPr="00D81E74">
                  <w:rPr>
                    <w:rFonts w:ascii="Arial" w:hAnsi="Arial" w:cs="Arial"/>
                    <w:sz w:val="22"/>
                    <w:szCs w:val="22"/>
                  </w:rPr>
                  <w:t>Bethesda</w:t>
                </w:r>
              </w:smartTag>
              <w:r w:rsidRPr="00D81E74">
                <w:rPr>
                  <w:rFonts w:ascii="Arial" w:hAnsi="Arial" w:cs="Arial"/>
                  <w:sz w:val="22"/>
                  <w:szCs w:val="22"/>
                </w:rPr>
                <w:t xml:space="preserve">, </w:t>
              </w:r>
              <w:smartTag w:uri="urn:schemas-microsoft-com:office:smarttags" w:element="State">
                <w:r w:rsidRPr="00D81E74">
                  <w:rPr>
                    <w:rFonts w:ascii="Arial" w:hAnsi="Arial" w:cs="Arial"/>
                    <w:sz w:val="22"/>
                    <w:szCs w:val="22"/>
                  </w:rPr>
                  <w:t>MD</w:t>
                </w:r>
              </w:smartTag>
              <w:r w:rsidRPr="00D81E74">
                <w:rPr>
                  <w:rFonts w:ascii="Arial" w:hAnsi="Arial" w:cs="Arial"/>
                  <w:sz w:val="22"/>
                  <w:szCs w:val="22"/>
                </w:rPr>
                <w:t xml:space="preserve"> </w:t>
              </w:r>
              <w:smartTag w:uri="urn:schemas-microsoft-com:office:smarttags" w:element="PostalCode">
                <w:r w:rsidRPr="00D81E74">
                  <w:rPr>
                    <w:rFonts w:ascii="Arial" w:hAnsi="Arial" w:cs="Arial"/>
                    <w:sz w:val="22"/>
                    <w:szCs w:val="22"/>
                  </w:rPr>
                  <w:t>20742</w:t>
                </w:r>
              </w:smartTag>
            </w:smartTag>
            <w:r w:rsidRPr="00D81E74">
              <w:rPr>
                <w:rFonts w:ascii="Arial" w:hAnsi="Arial" w:cs="Arial"/>
                <w:sz w:val="22"/>
                <w:szCs w:val="22"/>
              </w:rPr>
              <w:t>.</w:t>
            </w:r>
          </w:p>
        </w:tc>
      </w:tr>
      <w:tr w:rsidR="00000EBB" w:rsidRPr="009D6255" w:rsidTr="006B2407">
        <w:tc>
          <w:tcPr>
            <w:tcW w:w="2628" w:type="dxa"/>
            <w:tcBorders>
              <w:right w:val="single" w:sz="12" w:space="0" w:color="auto"/>
            </w:tcBorders>
          </w:tcPr>
          <w:p w:rsidR="00000EBB" w:rsidRPr="00D81E74" w:rsidRDefault="00000EBB">
            <w:pPr>
              <w:rPr>
                <w:rFonts w:ascii="Arial" w:hAnsi="Arial" w:cs="Arial"/>
                <w:b/>
              </w:rPr>
            </w:pPr>
            <w:r w:rsidRPr="00D81E74">
              <w:rPr>
                <w:rFonts w:ascii="Arial" w:hAnsi="Arial" w:cs="Arial"/>
                <w:b/>
                <w:sz w:val="22"/>
                <w:szCs w:val="22"/>
              </w:rPr>
              <w:t>Purpose</w:t>
            </w:r>
          </w:p>
        </w:tc>
        <w:tc>
          <w:tcPr>
            <w:tcW w:w="6840" w:type="dxa"/>
            <w:tcBorders>
              <w:left w:val="single" w:sz="12" w:space="0" w:color="auto"/>
            </w:tcBorders>
          </w:tcPr>
          <w:p w:rsidR="00000EBB" w:rsidRPr="00D81E74" w:rsidRDefault="00000EBB" w:rsidP="00B8523B">
            <w:pPr>
              <w:rPr>
                <w:rFonts w:ascii="Arial" w:hAnsi="Arial" w:cs="Arial"/>
              </w:rPr>
            </w:pPr>
            <w:r w:rsidRPr="006B2407">
              <w:rPr>
                <w:rFonts w:ascii="Arial" w:hAnsi="Arial" w:cs="Arial"/>
                <w:sz w:val="22"/>
                <w:szCs w:val="22"/>
              </w:rPr>
              <w:t xml:space="preserve">The National Cancer Institute (NCI) proposes conducting a Web-based survey with representation from a range of personnel at NCI-designated cancer centers to help inform the development of materials and tools that will support increased accrual to clinical trials.  The goal of this formative needs assessment is to better understand the prevalence of promising practices to support accrual to clinical trials.  These assessment data will be collected from and analyzed among and within responding institutions. The current research design will focus on collecting data from persons in the cancer centers who have day-to-day responsibility for clinical trial accrual and who are in a position to know about how accrual functions in their center.  </w:t>
            </w:r>
          </w:p>
        </w:tc>
      </w:tr>
      <w:tr w:rsidR="00000EBB" w:rsidRPr="009D6255" w:rsidTr="006B2407">
        <w:tc>
          <w:tcPr>
            <w:tcW w:w="2628" w:type="dxa"/>
            <w:tcBorders>
              <w:right w:val="single" w:sz="12" w:space="0" w:color="auto"/>
            </w:tcBorders>
          </w:tcPr>
          <w:p w:rsidR="00000EBB" w:rsidRPr="00D81E74" w:rsidRDefault="00000EBB">
            <w:pPr>
              <w:rPr>
                <w:rFonts w:ascii="Arial" w:hAnsi="Arial" w:cs="Arial"/>
                <w:b/>
              </w:rPr>
            </w:pPr>
            <w:r w:rsidRPr="00D81E74">
              <w:rPr>
                <w:rFonts w:ascii="Arial" w:hAnsi="Arial" w:cs="Arial"/>
                <w:b/>
                <w:sz w:val="22"/>
                <w:szCs w:val="22"/>
              </w:rPr>
              <w:t>Procedures</w:t>
            </w:r>
          </w:p>
          <w:p w:rsidR="00000EBB" w:rsidRPr="00D81E74" w:rsidRDefault="00000EBB">
            <w:pPr>
              <w:rPr>
                <w:rFonts w:ascii="Arial" w:hAnsi="Arial" w:cs="Arial"/>
                <w:b/>
              </w:rPr>
            </w:pPr>
          </w:p>
        </w:tc>
        <w:tc>
          <w:tcPr>
            <w:tcW w:w="6840" w:type="dxa"/>
            <w:tcBorders>
              <w:left w:val="single" w:sz="12" w:space="0" w:color="auto"/>
            </w:tcBorders>
          </w:tcPr>
          <w:p w:rsidR="00000EBB" w:rsidRPr="006B2407" w:rsidRDefault="00000EBB" w:rsidP="006B2407">
            <w:pPr>
              <w:rPr>
                <w:rFonts w:ascii="Arial" w:hAnsi="Arial" w:cs="Arial"/>
              </w:rPr>
            </w:pPr>
            <w:r w:rsidRPr="006B2407">
              <w:rPr>
                <w:rFonts w:ascii="Arial" w:hAnsi="Arial" w:cs="Arial"/>
                <w:sz w:val="22"/>
                <w:szCs w:val="22"/>
              </w:rPr>
              <w:t>NCI proposes a Web-based survey.  NCI proposes including all 65 NCI-designated cancer centers in the sampling frame.  We will send survey invitations to the following persons in each cancer center:</w:t>
            </w:r>
          </w:p>
          <w:p w:rsidR="00000EBB" w:rsidRPr="006B2407" w:rsidRDefault="00000EBB" w:rsidP="006B2407">
            <w:pPr>
              <w:numPr>
                <w:ilvl w:val="0"/>
                <w:numId w:val="1"/>
              </w:numPr>
              <w:rPr>
                <w:rFonts w:ascii="Arial" w:hAnsi="Arial" w:cs="Arial"/>
              </w:rPr>
            </w:pPr>
            <w:r w:rsidRPr="006B2407">
              <w:rPr>
                <w:rFonts w:ascii="Arial" w:hAnsi="Arial" w:cs="Arial"/>
                <w:sz w:val="22"/>
                <w:szCs w:val="22"/>
              </w:rPr>
              <w:t>Clinical trial outreach coordinator</w:t>
            </w:r>
          </w:p>
          <w:p w:rsidR="00000EBB" w:rsidRPr="006B2407" w:rsidRDefault="00000EBB" w:rsidP="006B2407">
            <w:pPr>
              <w:numPr>
                <w:ilvl w:val="0"/>
                <w:numId w:val="1"/>
              </w:numPr>
              <w:rPr>
                <w:rFonts w:ascii="Arial" w:hAnsi="Arial" w:cs="Arial"/>
              </w:rPr>
            </w:pPr>
            <w:r w:rsidRPr="006B2407">
              <w:rPr>
                <w:rFonts w:ascii="Arial" w:hAnsi="Arial" w:cs="Arial"/>
                <w:sz w:val="22"/>
                <w:szCs w:val="22"/>
              </w:rPr>
              <w:t>Director of Hematology Oncology Department</w:t>
            </w:r>
          </w:p>
          <w:p w:rsidR="00000EBB" w:rsidRPr="006B2407" w:rsidRDefault="00000EBB" w:rsidP="006B2407">
            <w:pPr>
              <w:numPr>
                <w:ilvl w:val="0"/>
                <w:numId w:val="1"/>
              </w:numPr>
              <w:rPr>
                <w:rFonts w:ascii="Arial" w:hAnsi="Arial" w:cs="Arial"/>
              </w:rPr>
            </w:pPr>
            <w:r w:rsidRPr="006B2407">
              <w:rPr>
                <w:rFonts w:ascii="Arial" w:hAnsi="Arial" w:cs="Arial"/>
                <w:sz w:val="22"/>
                <w:szCs w:val="22"/>
              </w:rPr>
              <w:t>Lead Resear</w:t>
            </w:r>
            <w:r>
              <w:rPr>
                <w:rFonts w:ascii="Arial" w:hAnsi="Arial" w:cs="Arial"/>
                <w:sz w:val="22"/>
                <w:szCs w:val="22"/>
              </w:rPr>
              <w:t>ch Nurse in Hematology Oncology</w:t>
            </w:r>
          </w:p>
          <w:p w:rsidR="00000EBB" w:rsidRPr="006B2407" w:rsidRDefault="00000EBB" w:rsidP="006B2407">
            <w:pPr>
              <w:rPr>
                <w:rFonts w:ascii="Arial" w:hAnsi="Arial" w:cs="Arial"/>
              </w:rPr>
            </w:pPr>
          </w:p>
          <w:p w:rsidR="00000EBB" w:rsidRPr="00D81E74" w:rsidRDefault="00000EBB">
            <w:pPr>
              <w:rPr>
                <w:rFonts w:ascii="Arial" w:hAnsi="Arial" w:cs="Arial"/>
              </w:rPr>
            </w:pPr>
            <w:r w:rsidRPr="006B2407">
              <w:rPr>
                <w:rFonts w:ascii="Arial" w:hAnsi="Arial" w:cs="Arial"/>
                <w:sz w:val="22"/>
                <w:szCs w:val="22"/>
              </w:rPr>
              <w:t xml:space="preserve">The proposed Web-based needs assessment survey will consist predominantly of close-ended questions. To provide contextual insights, several open-ended questions will also be asked.  The approximate time required to complete the survey will be </w:t>
            </w:r>
            <w:r>
              <w:rPr>
                <w:rFonts w:ascii="Arial" w:hAnsi="Arial" w:cs="Arial"/>
                <w:sz w:val="22"/>
                <w:szCs w:val="22"/>
              </w:rPr>
              <w:t>20 min</w:t>
            </w:r>
            <w:r w:rsidRPr="006B2407">
              <w:rPr>
                <w:rFonts w:ascii="Arial" w:hAnsi="Arial" w:cs="Arial"/>
                <w:sz w:val="22"/>
                <w:szCs w:val="22"/>
              </w:rPr>
              <w:t xml:space="preserve">.  </w:t>
            </w:r>
          </w:p>
        </w:tc>
      </w:tr>
      <w:tr w:rsidR="00000EBB" w:rsidRPr="009D6255" w:rsidTr="006B2407">
        <w:tc>
          <w:tcPr>
            <w:tcW w:w="2628" w:type="dxa"/>
            <w:tcBorders>
              <w:right w:val="single" w:sz="12" w:space="0" w:color="auto"/>
            </w:tcBorders>
          </w:tcPr>
          <w:p w:rsidR="00000EBB" w:rsidRPr="00D81E74" w:rsidRDefault="00000EBB">
            <w:pPr>
              <w:rPr>
                <w:rFonts w:ascii="Arial" w:hAnsi="Arial" w:cs="Arial"/>
                <w:b/>
              </w:rPr>
            </w:pPr>
            <w:r w:rsidRPr="00D81E74">
              <w:rPr>
                <w:rFonts w:ascii="Arial" w:hAnsi="Arial" w:cs="Arial"/>
                <w:b/>
                <w:sz w:val="22"/>
                <w:szCs w:val="22"/>
              </w:rPr>
              <w:t>Confidentiality</w:t>
            </w:r>
          </w:p>
        </w:tc>
        <w:tc>
          <w:tcPr>
            <w:tcW w:w="6840" w:type="dxa"/>
            <w:tcBorders>
              <w:left w:val="single" w:sz="12" w:space="0" w:color="auto"/>
            </w:tcBorders>
          </w:tcPr>
          <w:p w:rsidR="00000EBB" w:rsidRPr="00D81E74" w:rsidRDefault="002F4474">
            <w:pPr>
              <w:rPr>
                <w:rFonts w:ascii="Arial" w:hAnsi="Arial" w:cs="Arial"/>
              </w:rPr>
            </w:pPr>
            <w:r>
              <w:rPr>
                <w:rFonts w:ascii="Arial" w:hAnsi="Arial" w:cs="Arial"/>
                <w:sz w:val="22"/>
                <w:szCs w:val="22"/>
              </w:rPr>
              <w:t>All information collected in this study will be kept confidential, to the extent permitted by law</w:t>
            </w:r>
            <w:r w:rsidR="00000EBB" w:rsidRPr="00D81E74">
              <w:rPr>
                <w:rFonts w:ascii="Arial" w:hAnsi="Arial" w:cs="Arial"/>
                <w:sz w:val="22"/>
                <w:szCs w:val="22"/>
              </w:rPr>
              <w:t xml:space="preserve">.  I understand that the data I provide will be grouped with data others provide for the purpose of reporting and presentation and that my name will not be used. I understand that the group discussion will be </w:t>
            </w:r>
            <w:proofErr w:type="spellStart"/>
            <w:r w:rsidR="00000EBB" w:rsidRPr="00D81E74">
              <w:rPr>
                <w:rFonts w:ascii="Arial" w:hAnsi="Arial" w:cs="Arial"/>
                <w:sz w:val="22"/>
                <w:szCs w:val="22"/>
              </w:rPr>
              <w:t>audiotaped</w:t>
            </w:r>
            <w:proofErr w:type="spellEnd"/>
            <w:r w:rsidR="00000EBB" w:rsidRPr="00D81E74">
              <w:rPr>
                <w:rFonts w:ascii="Arial" w:hAnsi="Arial" w:cs="Arial"/>
                <w:sz w:val="22"/>
                <w:szCs w:val="22"/>
              </w:rPr>
              <w:t>, but my voice will not be played to others besides the research team without my written permission.</w:t>
            </w:r>
          </w:p>
        </w:tc>
      </w:tr>
      <w:tr w:rsidR="00000EBB" w:rsidRPr="009D6255" w:rsidTr="006B2407">
        <w:tc>
          <w:tcPr>
            <w:tcW w:w="2628" w:type="dxa"/>
            <w:tcBorders>
              <w:right w:val="single" w:sz="12" w:space="0" w:color="auto"/>
            </w:tcBorders>
          </w:tcPr>
          <w:p w:rsidR="00000EBB" w:rsidRPr="00D81E74" w:rsidRDefault="00000EBB">
            <w:pPr>
              <w:rPr>
                <w:rFonts w:ascii="Arial" w:hAnsi="Arial" w:cs="Arial"/>
                <w:b/>
              </w:rPr>
            </w:pPr>
            <w:r w:rsidRPr="00D81E74">
              <w:rPr>
                <w:rFonts w:ascii="Arial" w:hAnsi="Arial" w:cs="Arial"/>
                <w:b/>
                <w:sz w:val="22"/>
                <w:szCs w:val="22"/>
              </w:rPr>
              <w:t>Risks</w:t>
            </w:r>
          </w:p>
        </w:tc>
        <w:tc>
          <w:tcPr>
            <w:tcW w:w="6840" w:type="dxa"/>
            <w:tcBorders>
              <w:left w:val="single" w:sz="12" w:space="0" w:color="auto"/>
            </w:tcBorders>
          </w:tcPr>
          <w:p w:rsidR="00000EBB" w:rsidRPr="00D81E74" w:rsidRDefault="00000EBB">
            <w:pPr>
              <w:rPr>
                <w:rFonts w:ascii="Arial" w:hAnsi="Arial" w:cs="Arial"/>
              </w:rPr>
            </w:pPr>
            <w:r w:rsidRPr="00D81E74">
              <w:rPr>
                <w:rFonts w:ascii="Arial" w:hAnsi="Arial" w:cs="Arial"/>
                <w:sz w:val="22"/>
                <w:szCs w:val="22"/>
              </w:rPr>
              <w:t xml:space="preserve">I understand that the risks of my participation are expected to be minimal in nature.  </w:t>
            </w:r>
          </w:p>
        </w:tc>
      </w:tr>
      <w:tr w:rsidR="00000EBB" w:rsidRPr="009D6255" w:rsidTr="006B2407">
        <w:tc>
          <w:tcPr>
            <w:tcW w:w="2628" w:type="dxa"/>
            <w:tcBorders>
              <w:right w:val="single" w:sz="12" w:space="0" w:color="auto"/>
            </w:tcBorders>
          </w:tcPr>
          <w:p w:rsidR="00000EBB" w:rsidRPr="00D81E74" w:rsidRDefault="00000EBB">
            <w:pPr>
              <w:rPr>
                <w:rFonts w:ascii="Arial" w:hAnsi="Arial" w:cs="Arial"/>
                <w:b/>
              </w:rPr>
            </w:pPr>
            <w:r w:rsidRPr="00D81E74">
              <w:rPr>
                <w:rFonts w:ascii="Arial" w:hAnsi="Arial" w:cs="Arial"/>
                <w:b/>
                <w:sz w:val="22"/>
                <w:szCs w:val="22"/>
              </w:rPr>
              <w:t>Benefits, Freedom to Withdraw, &amp; Ability to Ask Questions</w:t>
            </w:r>
          </w:p>
        </w:tc>
        <w:tc>
          <w:tcPr>
            <w:tcW w:w="6840" w:type="dxa"/>
            <w:tcBorders>
              <w:left w:val="single" w:sz="12" w:space="0" w:color="auto"/>
            </w:tcBorders>
          </w:tcPr>
          <w:p w:rsidR="00000EBB" w:rsidRPr="00D81E74" w:rsidRDefault="00000EBB">
            <w:pPr>
              <w:rPr>
                <w:rFonts w:ascii="Arial" w:hAnsi="Arial" w:cs="Arial"/>
              </w:rPr>
            </w:pPr>
            <w:r w:rsidRPr="00D81E74">
              <w:rPr>
                <w:rFonts w:ascii="Arial" w:hAnsi="Arial" w:cs="Arial"/>
                <w:sz w:val="22"/>
                <w:szCs w:val="22"/>
              </w:rPr>
              <w:t>I understand that this study is not designed to help me personally but that the investigators aim to learn about the range of consumers’ communications preferences, information seeking practices, and unmet needs. I am free to ask questions or withdraw from participation at any time and without penalty.</w:t>
            </w:r>
          </w:p>
        </w:tc>
      </w:tr>
      <w:tr w:rsidR="00000EBB" w:rsidRPr="009D6255" w:rsidTr="006B2407">
        <w:tc>
          <w:tcPr>
            <w:tcW w:w="2628" w:type="dxa"/>
            <w:tcBorders>
              <w:right w:val="single" w:sz="12" w:space="0" w:color="auto"/>
            </w:tcBorders>
          </w:tcPr>
          <w:p w:rsidR="00000EBB" w:rsidRPr="00D81E74" w:rsidRDefault="00000EBB">
            <w:pPr>
              <w:rPr>
                <w:rFonts w:ascii="Arial" w:hAnsi="Arial" w:cs="Arial"/>
                <w:b/>
              </w:rPr>
            </w:pPr>
            <w:r w:rsidRPr="00D81E74">
              <w:rPr>
                <w:rFonts w:ascii="Arial" w:hAnsi="Arial" w:cs="Arial"/>
                <w:b/>
                <w:sz w:val="22"/>
                <w:szCs w:val="22"/>
              </w:rPr>
              <w:t>Contact Information of Investigators</w:t>
            </w:r>
          </w:p>
        </w:tc>
        <w:tc>
          <w:tcPr>
            <w:tcW w:w="6840" w:type="dxa"/>
            <w:tcBorders>
              <w:left w:val="single" w:sz="12" w:space="0" w:color="auto"/>
            </w:tcBorders>
          </w:tcPr>
          <w:p w:rsidR="00000EBB" w:rsidRPr="00D81E74" w:rsidRDefault="00000EBB" w:rsidP="00B0660C">
            <w:pPr>
              <w:rPr>
                <w:rFonts w:ascii="Arial" w:hAnsi="Arial" w:cs="Arial"/>
              </w:rPr>
            </w:pPr>
            <w:r w:rsidRPr="00D81E74">
              <w:rPr>
                <w:rFonts w:ascii="Arial" w:hAnsi="Arial" w:cs="Arial"/>
                <w:sz w:val="22"/>
                <w:szCs w:val="22"/>
              </w:rPr>
              <w:t>Name:</w:t>
            </w:r>
            <w:r w:rsidRPr="00D81E74">
              <w:rPr>
                <w:sz w:val="26"/>
              </w:rPr>
              <w:t xml:space="preserve"> </w:t>
            </w:r>
            <w:r w:rsidRPr="00D81E74">
              <w:rPr>
                <w:rFonts w:ascii="Arial" w:hAnsi="Arial" w:cs="Arial"/>
                <w:sz w:val="22"/>
                <w:szCs w:val="22"/>
              </w:rPr>
              <w:t xml:space="preserve">Holly </w:t>
            </w:r>
            <w:proofErr w:type="spellStart"/>
            <w:r w:rsidRPr="00D81E74">
              <w:rPr>
                <w:rFonts w:ascii="Arial" w:hAnsi="Arial" w:cs="Arial"/>
                <w:sz w:val="22"/>
                <w:szCs w:val="22"/>
              </w:rPr>
              <w:t>Massett</w:t>
            </w:r>
            <w:proofErr w:type="spellEnd"/>
          </w:p>
          <w:p w:rsidR="00000EBB" w:rsidRPr="00D81E74" w:rsidRDefault="00000EBB" w:rsidP="00B0660C">
            <w:pPr>
              <w:rPr>
                <w:rFonts w:ascii="Arial" w:hAnsi="Arial" w:cs="Arial"/>
              </w:rPr>
            </w:pPr>
            <w:r w:rsidRPr="00D81E74">
              <w:rPr>
                <w:rFonts w:ascii="Arial" w:hAnsi="Arial" w:cs="Arial"/>
                <w:sz w:val="22"/>
                <w:szCs w:val="22"/>
              </w:rPr>
              <w:t>Position: Director of the Office of Market Research and Evaluation</w:t>
            </w:r>
          </w:p>
          <w:p w:rsidR="00000EBB" w:rsidRPr="00D81E74" w:rsidRDefault="00000EBB" w:rsidP="00B0660C">
            <w:pPr>
              <w:rPr>
                <w:rFonts w:ascii="Arial" w:hAnsi="Arial" w:cs="Arial"/>
              </w:rPr>
            </w:pPr>
            <w:r w:rsidRPr="00D81E74">
              <w:rPr>
                <w:rFonts w:ascii="Arial" w:hAnsi="Arial" w:cs="Arial"/>
                <w:sz w:val="22"/>
                <w:szCs w:val="22"/>
              </w:rPr>
              <w:t>Telephone: 301-594-8193</w:t>
            </w:r>
          </w:p>
          <w:p w:rsidR="00000EBB" w:rsidRPr="00D81E74" w:rsidRDefault="00000EBB">
            <w:pPr>
              <w:rPr>
                <w:rFonts w:ascii="Arial" w:hAnsi="Arial" w:cs="Arial"/>
              </w:rPr>
            </w:pPr>
            <w:r w:rsidRPr="00D81E74">
              <w:rPr>
                <w:rFonts w:ascii="Arial" w:hAnsi="Arial" w:cs="Arial"/>
                <w:sz w:val="22"/>
                <w:szCs w:val="22"/>
              </w:rPr>
              <w:t xml:space="preserve">Email:  </w:t>
            </w:r>
            <w:r w:rsidRPr="00D81E74">
              <w:rPr>
                <w:rFonts w:ascii="Arial" w:hAnsi="Arial" w:cs="Arial"/>
                <w:sz w:val="22"/>
                <w:szCs w:val="22"/>
                <w:u w:val="single"/>
              </w:rPr>
              <w:t>Massetth@mail.nih.gov</w:t>
            </w:r>
          </w:p>
        </w:tc>
      </w:tr>
    </w:tbl>
    <w:p w:rsidR="00000EBB" w:rsidRPr="009D6255" w:rsidRDefault="00000EBB" w:rsidP="006B2407">
      <w:pPr>
        <w:outlineLvl w:val="0"/>
        <w:rPr>
          <w:rFonts w:ascii="Arial" w:hAnsi="Arial" w:cs="Arial"/>
        </w:rPr>
      </w:pPr>
      <w:r w:rsidRPr="009D6255">
        <w:rPr>
          <w:rFonts w:ascii="Arial" w:hAnsi="Arial" w:cs="Arial"/>
        </w:rPr>
        <w:t>Printed Name of Research Participant _____________________________</w:t>
      </w:r>
    </w:p>
    <w:p w:rsidR="00000EBB" w:rsidRPr="009D6255" w:rsidRDefault="00000EBB" w:rsidP="006B2407">
      <w:pPr>
        <w:outlineLvl w:val="0"/>
        <w:rPr>
          <w:rFonts w:ascii="Arial" w:hAnsi="Arial" w:cs="Arial"/>
        </w:rPr>
      </w:pPr>
      <w:r w:rsidRPr="009D6255">
        <w:rPr>
          <w:rFonts w:ascii="Arial" w:hAnsi="Arial" w:cs="Arial"/>
        </w:rPr>
        <w:lastRenderedPageBreak/>
        <w:t>Signature of Research Participant ________________________________</w:t>
      </w:r>
    </w:p>
    <w:p w:rsidR="00000EBB" w:rsidRPr="009D6255" w:rsidRDefault="00000EBB">
      <w:pPr>
        <w:rPr>
          <w:rFonts w:ascii="Arial" w:hAnsi="Arial" w:cs="Arial"/>
        </w:rPr>
      </w:pPr>
      <w:r w:rsidRPr="009D6255">
        <w:rPr>
          <w:rFonts w:ascii="Arial" w:hAnsi="Arial" w:cs="Arial"/>
        </w:rPr>
        <w:t>Date______________________</w:t>
      </w:r>
    </w:p>
    <w:sectPr w:rsidR="00000EBB" w:rsidRPr="009D6255" w:rsidSect="003E1F3A">
      <w:headerReference w:type="default" r:id="rId7"/>
      <w:pgSz w:w="12240" w:h="15840"/>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EBB" w:rsidRDefault="00000EBB">
      <w:r>
        <w:separator/>
      </w:r>
    </w:p>
  </w:endnote>
  <w:endnote w:type="continuationSeparator" w:id="0">
    <w:p w:rsidR="00000EBB" w:rsidRDefault="00000E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EBB" w:rsidRDefault="00000EBB">
      <w:r>
        <w:separator/>
      </w:r>
    </w:p>
  </w:footnote>
  <w:footnote w:type="continuationSeparator" w:id="0">
    <w:p w:rsidR="00000EBB" w:rsidRDefault="00000E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0E1" w:rsidRPr="008415C0" w:rsidRDefault="00DB50E1" w:rsidP="00DB50E1">
    <w:pPr>
      <w:pStyle w:val="Header"/>
      <w:tabs>
        <w:tab w:val="center" w:pos="4320"/>
      </w:tabs>
    </w:pPr>
    <w:r>
      <w:t>Attachment B</w:t>
    </w:r>
    <w:r w:rsidRPr="00DB50E1">
      <w:t xml:space="preserve"> </w:t>
    </w:r>
    <w:r>
      <w:tab/>
    </w:r>
    <w:r>
      <w:tab/>
      <w:t xml:space="preserve">   OMB#</w:t>
    </w:r>
    <w:r w:rsidRPr="008415C0">
      <w:t xml:space="preserve"> 0925-0046-1</w:t>
    </w:r>
    <w:r>
      <w:t>8</w:t>
    </w:r>
  </w:p>
  <w:p w:rsidR="00DB50E1" w:rsidRPr="008415C0" w:rsidRDefault="00DB50E1" w:rsidP="00DB50E1">
    <w:pPr>
      <w:pStyle w:val="Header"/>
      <w:tabs>
        <w:tab w:val="center" w:pos="4320"/>
      </w:tabs>
    </w:pPr>
    <w:r w:rsidRPr="008415C0">
      <w:tab/>
    </w:r>
    <w:r w:rsidRPr="008415C0">
      <w:tab/>
      <w:t>Expiration Date:  1/31/2010</w:t>
    </w:r>
  </w:p>
  <w:p w:rsidR="00DB50E1" w:rsidRDefault="00DB50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6D37BE"/>
    <w:multiLevelType w:val="hybridMultilevel"/>
    <w:tmpl w:val="440A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186B"/>
    <w:rsid w:val="00000EBB"/>
    <w:rsid w:val="000307EF"/>
    <w:rsid w:val="0004115D"/>
    <w:rsid w:val="00081065"/>
    <w:rsid w:val="00086E18"/>
    <w:rsid w:val="001160A3"/>
    <w:rsid w:val="00147689"/>
    <w:rsid w:val="001A62BB"/>
    <w:rsid w:val="001C2BDA"/>
    <w:rsid w:val="00210EB8"/>
    <w:rsid w:val="00232C92"/>
    <w:rsid w:val="00282805"/>
    <w:rsid w:val="002F4474"/>
    <w:rsid w:val="00301F85"/>
    <w:rsid w:val="003A189D"/>
    <w:rsid w:val="003D186B"/>
    <w:rsid w:val="003D5180"/>
    <w:rsid w:val="003E1F3A"/>
    <w:rsid w:val="0044581A"/>
    <w:rsid w:val="00477646"/>
    <w:rsid w:val="004A6AC4"/>
    <w:rsid w:val="004B7479"/>
    <w:rsid w:val="004F4B87"/>
    <w:rsid w:val="005A71E5"/>
    <w:rsid w:val="005B0453"/>
    <w:rsid w:val="006B2407"/>
    <w:rsid w:val="00716931"/>
    <w:rsid w:val="007E3460"/>
    <w:rsid w:val="00900269"/>
    <w:rsid w:val="00915FB5"/>
    <w:rsid w:val="009B1D07"/>
    <w:rsid w:val="009D6255"/>
    <w:rsid w:val="009E5585"/>
    <w:rsid w:val="00AD47A8"/>
    <w:rsid w:val="00AF3568"/>
    <w:rsid w:val="00B0660C"/>
    <w:rsid w:val="00B256EC"/>
    <w:rsid w:val="00B63BBB"/>
    <w:rsid w:val="00B8331D"/>
    <w:rsid w:val="00B8523B"/>
    <w:rsid w:val="00B95822"/>
    <w:rsid w:val="00BF7B7F"/>
    <w:rsid w:val="00C6297A"/>
    <w:rsid w:val="00CC0425"/>
    <w:rsid w:val="00CF3742"/>
    <w:rsid w:val="00D81E74"/>
    <w:rsid w:val="00DB50E1"/>
    <w:rsid w:val="00EC4733"/>
    <w:rsid w:val="00ED257C"/>
    <w:rsid w:val="00F80C05"/>
    <w:rsid w:val="00F84717"/>
    <w:rsid w:val="00FB48B1"/>
    <w:rsid w:val="00FE68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E1F3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E1F3A"/>
    <w:rPr>
      <w:rFonts w:cs="Times New Roman"/>
      <w:color w:val="0000FF"/>
      <w:u w:val="single"/>
    </w:rPr>
  </w:style>
  <w:style w:type="paragraph" w:styleId="Header">
    <w:name w:val="header"/>
    <w:basedOn w:val="Normal"/>
    <w:link w:val="HeaderChar"/>
    <w:rsid w:val="009B1D07"/>
    <w:pPr>
      <w:tabs>
        <w:tab w:val="center" w:pos="4320"/>
        <w:tab w:val="right" w:pos="8640"/>
      </w:tabs>
    </w:pPr>
  </w:style>
  <w:style w:type="character" w:customStyle="1" w:styleId="HeaderChar">
    <w:name w:val="Header Char"/>
    <w:basedOn w:val="DefaultParagraphFont"/>
    <w:link w:val="Header"/>
    <w:uiPriority w:val="99"/>
    <w:semiHidden/>
    <w:rsid w:val="00AE55BC"/>
    <w:rPr>
      <w:sz w:val="24"/>
      <w:szCs w:val="24"/>
    </w:rPr>
  </w:style>
  <w:style w:type="paragraph" w:styleId="Footer">
    <w:name w:val="footer"/>
    <w:basedOn w:val="Normal"/>
    <w:link w:val="FooterChar"/>
    <w:uiPriority w:val="99"/>
    <w:rsid w:val="009B1D07"/>
    <w:pPr>
      <w:tabs>
        <w:tab w:val="center" w:pos="4320"/>
        <w:tab w:val="right" w:pos="8640"/>
      </w:tabs>
    </w:pPr>
  </w:style>
  <w:style w:type="character" w:customStyle="1" w:styleId="FooterChar">
    <w:name w:val="Footer Char"/>
    <w:basedOn w:val="DefaultParagraphFont"/>
    <w:link w:val="Footer"/>
    <w:uiPriority w:val="99"/>
    <w:semiHidden/>
    <w:rsid w:val="00AE55BC"/>
    <w:rPr>
      <w:sz w:val="24"/>
      <w:szCs w:val="24"/>
    </w:rPr>
  </w:style>
  <w:style w:type="paragraph" w:styleId="DocumentMap">
    <w:name w:val="Document Map"/>
    <w:basedOn w:val="Normal"/>
    <w:link w:val="DocumentMapChar"/>
    <w:uiPriority w:val="99"/>
    <w:semiHidden/>
    <w:rsid w:val="006B240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E55BC"/>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GROUPS\CSMBC\NCI%20Formative%20Evaluation%20Research\Year%203%20tasks\E1%20and%20E2%20-%20IRB%20OMB\NCI%20IRB%20Materials\Form%202a%20--%20consent%20form%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 2a -- consent form -- template.dot</Template>
  <TotalTime>45</TotalTime>
  <Pages>2</Pages>
  <Words>453</Words>
  <Characters>2617</Characters>
  <Application>Microsoft Office Word</Application>
  <DocSecurity>0</DocSecurity>
  <Lines>21</Lines>
  <Paragraphs>6</Paragraphs>
  <ScaleCrop>false</ScaleCrop>
  <Company>PHICR</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Form-Teachers</dc:title>
  <dc:subject/>
  <dc:creator>ckremidas</dc:creator>
  <cp:keywords/>
  <dc:description/>
  <cp:lastModifiedBy> </cp:lastModifiedBy>
  <cp:revision>5</cp:revision>
  <cp:lastPrinted>2009-08-17T15:46:00Z</cp:lastPrinted>
  <dcterms:created xsi:type="dcterms:W3CDTF">2009-11-23T22:27:00Z</dcterms:created>
  <dcterms:modified xsi:type="dcterms:W3CDTF">2009-11-27T18:55:00Z</dcterms:modified>
</cp:coreProperties>
</file>