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C40" w:rsidRPr="00FE2A44" w:rsidRDefault="00F91CE0" w:rsidP="00E32050">
      <w:pPr>
        <w:spacing w:line="240" w:lineRule="auto"/>
        <w:ind w:firstLine="0"/>
        <w:rPr>
          <w:rFonts w:ascii="Arial" w:hAnsi="Arial" w:cs="Arial"/>
          <w:b/>
          <w:sz w:val="22"/>
          <w:szCs w:val="22"/>
        </w:rPr>
      </w:pPr>
      <w:r w:rsidRPr="00F91CE0">
        <w:rPr>
          <w:rFonts w:ascii="Arial" w:hAnsi="Arial" w:cs="Arial"/>
          <w:noProof/>
          <w:sz w:val="22"/>
          <w:szCs w:val="22"/>
        </w:rPr>
        <w:pict>
          <v:group id="_x0000_s1026" style="position:absolute;left:0;text-align:left;margin-left:-18.35pt;margin-top:-50.1pt;width:503.4pt;height:28.6pt;z-index:251664896" coordorigin="1090,1036" coordsize="10068,572">
            <v:shapetype id="_x0000_t202" coordsize="21600,21600" o:spt="202" path="m,l,21600r21600,l21600,xe">
              <v:stroke joinstyle="miter"/>
              <v:path gradientshapeok="t" o:connecttype="rect"/>
            </v:shapetype>
            <v:shape id="_x0000_s1027" type="#_x0000_t202" style="position:absolute;left:1110;top:1036;width:10048;height:557;mso-height-percent:200;mso-height-percent:200;mso-width-relative:margin;mso-height-relative:top-margin-area" filled="f" fillcolor="#e8e8e8" strokecolor="#e8e8e8">
              <v:textbox style="mso-next-textbox:#_x0000_s1027;mso-fit-shape-to-text:t">
                <w:txbxContent>
                  <w:p w:rsidR="008B2563" w:rsidRPr="005B0C15" w:rsidRDefault="008B2563" w:rsidP="000439C8">
                    <w:pPr>
                      <w:spacing w:before="60" w:line="240" w:lineRule="auto"/>
                      <w:ind w:firstLine="0"/>
                      <w:jc w:val="center"/>
                      <w:rPr>
                        <w:rFonts w:ascii="Arial Black" w:hAnsi="Arial Black"/>
                      </w:rPr>
                    </w:pPr>
                    <w:r>
                      <w:rPr>
                        <w:rFonts w:ascii="Arial Black" w:hAnsi="Arial Black"/>
                      </w:rPr>
                      <w:t>ATTACHMENT B. EMAIL TO POTENTIAL RESPONDENTS</w:t>
                    </w:r>
                  </w:p>
                </w:txbxContent>
              </v:textbox>
            </v:shape>
            <v:line id="_x0000_s1028" style="position:absolute" from="1090,1608" to="11156,1608" o:allowincell="f" strokeweight="1.25pt"/>
          </v:group>
        </w:pict>
      </w:r>
      <w:r w:rsidR="00BA6C40" w:rsidRPr="00FE2A44">
        <w:rPr>
          <w:rFonts w:ascii="Arial" w:hAnsi="Arial" w:cs="Arial"/>
          <w:b/>
          <w:sz w:val="22"/>
          <w:szCs w:val="22"/>
        </w:rPr>
        <w:t>Potential respondents who currently receive IES NewsFlash and WWC email updates.</w:t>
      </w:r>
    </w:p>
    <w:p w:rsidR="00BA6C40" w:rsidRDefault="00BA6C40" w:rsidP="00E32050">
      <w:pPr>
        <w:spacing w:line="240" w:lineRule="auto"/>
        <w:ind w:firstLine="0"/>
        <w:rPr>
          <w:rFonts w:ascii="Arial" w:hAnsi="Arial" w:cs="Arial"/>
          <w:b/>
          <w:sz w:val="20"/>
        </w:rPr>
      </w:pPr>
    </w:p>
    <w:p w:rsidR="00E32050" w:rsidRPr="008B2563" w:rsidRDefault="00BA6C40" w:rsidP="008B2563">
      <w:pPr>
        <w:spacing w:line="240" w:lineRule="auto"/>
        <w:ind w:firstLine="0"/>
        <w:rPr>
          <w:rFonts w:ascii="Arial" w:hAnsi="Arial" w:cs="Arial"/>
          <w:sz w:val="20"/>
        </w:rPr>
      </w:pPr>
      <w:r w:rsidRPr="008B2563">
        <w:rPr>
          <w:rFonts w:ascii="Arial" w:hAnsi="Arial" w:cs="Arial"/>
          <w:sz w:val="20"/>
        </w:rPr>
        <w:t xml:space="preserve">Thank you for </w:t>
      </w:r>
      <w:r w:rsidR="00FE2A44">
        <w:rPr>
          <w:rFonts w:ascii="Arial" w:hAnsi="Arial" w:cs="Arial"/>
          <w:sz w:val="20"/>
        </w:rPr>
        <w:t>your continued interest in the W</w:t>
      </w:r>
      <w:r w:rsidRPr="008B2563">
        <w:rPr>
          <w:rFonts w:ascii="Arial" w:hAnsi="Arial" w:cs="Arial"/>
          <w:sz w:val="20"/>
        </w:rPr>
        <w:t>hat Works Clearinghouse</w:t>
      </w:r>
      <w:r w:rsidR="00E32050" w:rsidRPr="008B2563">
        <w:rPr>
          <w:rFonts w:ascii="Arial" w:hAnsi="Arial" w:cs="Arial"/>
          <w:sz w:val="20"/>
        </w:rPr>
        <w:t>.</w:t>
      </w:r>
      <w:r w:rsidR="00586905">
        <w:rPr>
          <w:rFonts w:ascii="Arial" w:hAnsi="Arial" w:cs="Arial"/>
          <w:sz w:val="20"/>
        </w:rPr>
        <w:t xml:space="preserve"> </w:t>
      </w:r>
      <w:r w:rsidR="003F5A8E">
        <w:rPr>
          <w:rFonts w:ascii="Arial" w:hAnsi="Arial" w:cs="Arial"/>
          <w:sz w:val="20"/>
        </w:rPr>
        <w:t>W</w:t>
      </w:r>
      <w:r w:rsidR="00FE2A44">
        <w:rPr>
          <w:rFonts w:ascii="Arial" w:hAnsi="Arial" w:cs="Arial"/>
          <w:sz w:val="20"/>
        </w:rPr>
        <w:t>e</w:t>
      </w:r>
      <w:r w:rsidRPr="008B2563">
        <w:rPr>
          <w:rFonts w:ascii="Arial" w:hAnsi="Arial" w:cs="Arial"/>
          <w:sz w:val="20"/>
        </w:rPr>
        <w:t xml:space="preserve"> </w:t>
      </w:r>
      <w:r w:rsidR="00FE2A44">
        <w:rPr>
          <w:rFonts w:ascii="Arial" w:hAnsi="Arial" w:cs="Arial"/>
          <w:sz w:val="20"/>
        </w:rPr>
        <w:t xml:space="preserve">are interested in learning more about your </w:t>
      </w:r>
      <w:r w:rsidR="008B2563" w:rsidRPr="008B2563">
        <w:rPr>
          <w:rFonts w:ascii="Arial" w:hAnsi="Arial" w:cs="Arial"/>
          <w:sz w:val="20"/>
        </w:rPr>
        <w:t>experience with WWC publications</w:t>
      </w:r>
      <w:r w:rsidRPr="008B2563">
        <w:rPr>
          <w:rFonts w:ascii="Arial" w:hAnsi="Arial" w:cs="Arial"/>
          <w:sz w:val="20"/>
        </w:rPr>
        <w:t>.</w:t>
      </w:r>
    </w:p>
    <w:p w:rsidR="00BA6C40" w:rsidRPr="008B2563" w:rsidRDefault="00BA6C40" w:rsidP="008B2563">
      <w:pPr>
        <w:spacing w:line="240" w:lineRule="auto"/>
        <w:ind w:firstLine="0"/>
        <w:rPr>
          <w:rFonts w:ascii="Arial" w:hAnsi="Arial" w:cs="Arial"/>
          <w:sz w:val="20"/>
        </w:rPr>
      </w:pPr>
    </w:p>
    <w:p w:rsidR="008B2563" w:rsidRPr="008B2563" w:rsidRDefault="008B2563" w:rsidP="008B2563">
      <w:pPr>
        <w:spacing w:line="240" w:lineRule="auto"/>
        <w:ind w:firstLine="0"/>
        <w:rPr>
          <w:rFonts w:ascii="Arial" w:hAnsi="Arial" w:cs="Arial"/>
          <w:sz w:val="20"/>
        </w:rPr>
      </w:pPr>
      <w:r w:rsidRPr="008B2563">
        <w:rPr>
          <w:rFonts w:ascii="Arial" w:hAnsi="Arial" w:cs="Arial"/>
          <w:sz w:val="20"/>
        </w:rPr>
        <w:t xml:space="preserve">Please take a few moments </w:t>
      </w:r>
      <w:r w:rsidRPr="008B2563">
        <w:rPr>
          <w:rFonts w:ascii="Arial" w:hAnsi="Arial" w:cs="Arial"/>
          <w:color w:val="0000FF"/>
          <w:sz w:val="20"/>
          <w:u w:val="single"/>
        </w:rPr>
        <w:t xml:space="preserve">to answer our web-based </w:t>
      </w:r>
      <w:r w:rsidR="00F33D0C">
        <w:rPr>
          <w:rFonts w:ascii="Arial" w:hAnsi="Arial" w:cs="Arial"/>
          <w:color w:val="0000FF"/>
          <w:sz w:val="20"/>
          <w:u w:val="single"/>
        </w:rPr>
        <w:t>survey</w:t>
      </w:r>
      <w:r w:rsidRPr="008B2563">
        <w:rPr>
          <w:rFonts w:ascii="Arial" w:hAnsi="Arial" w:cs="Arial"/>
          <w:sz w:val="20"/>
        </w:rPr>
        <w:t>.</w:t>
      </w:r>
      <w:r>
        <w:rPr>
          <w:rFonts w:ascii="Arial" w:hAnsi="Arial" w:cs="Arial"/>
          <w:sz w:val="20"/>
        </w:rPr>
        <w:t xml:space="preserve"> </w:t>
      </w:r>
      <w:r w:rsidR="003F5A8E">
        <w:rPr>
          <w:rFonts w:ascii="Arial" w:hAnsi="Arial" w:cs="Arial"/>
          <w:sz w:val="20"/>
        </w:rPr>
        <w:t xml:space="preserve">This should take about </w:t>
      </w:r>
      <w:r w:rsidR="00036E7F">
        <w:rPr>
          <w:rFonts w:ascii="Arial" w:hAnsi="Arial" w:cs="Arial"/>
          <w:sz w:val="20"/>
        </w:rPr>
        <w:t>10</w:t>
      </w:r>
      <w:r w:rsidR="003F5A8E">
        <w:rPr>
          <w:rFonts w:ascii="Arial" w:hAnsi="Arial" w:cs="Arial"/>
          <w:sz w:val="20"/>
        </w:rPr>
        <w:t xml:space="preserve"> minutes to complete. </w:t>
      </w:r>
    </w:p>
    <w:p w:rsidR="008B2563" w:rsidRPr="008B2563" w:rsidRDefault="008B2563" w:rsidP="008B2563">
      <w:pPr>
        <w:spacing w:line="240" w:lineRule="auto"/>
        <w:ind w:firstLine="0"/>
        <w:rPr>
          <w:rFonts w:ascii="Arial" w:hAnsi="Arial" w:cs="Arial"/>
          <w:sz w:val="20"/>
        </w:rPr>
      </w:pPr>
    </w:p>
    <w:p w:rsidR="008B2563" w:rsidRDefault="003F5A8E" w:rsidP="008B2563">
      <w:pPr>
        <w:spacing w:line="240" w:lineRule="auto"/>
        <w:ind w:firstLine="0"/>
        <w:rPr>
          <w:rFonts w:ascii="Arial" w:hAnsi="Arial" w:cs="Arial"/>
          <w:sz w:val="20"/>
        </w:rPr>
      </w:pPr>
      <w:r>
        <w:rPr>
          <w:rFonts w:ascii="Arial" w:hAnsi="Arial" w:cs="Arial"/>
          <w:sz w:val="20"/>
        </w:rPr>
        <w:t xml:space="preserve">Participation is voluntary, but your </w:t>
      </w:r>
      <w:r w:rsidR="007B70F6">
        <w:rPr>
          <w:rFonts w:ascii="Arial" w:hAnsi="Arial" w:cs="Arial"/>
          <w:sz w:val="20"/>
        </w:rPr>
        <w:t>r</w:t>
      </w:r>
      <w:r w:rsidR="008B2563" w:rsidRPr="008B2563">
        <w:rPr>
          <w:rFonts w:ascii="Arial" w:hAnsi="Arial" w:cs="Arial"/>
          <w:sz w:val="20"/>
        </w:rPr>
        <w:t xml:space="preserve">esponses to this </w:t>
      </w:r>
      <w:r w:rsidR="00F33D0C">
        <w:rPr>
          <w:rFonts w:ascii="Arial" w:hAnsi="Arial" w:cs="Arial"/>
          <w:sz w:val="20"/>
        </w:rPr>
        <w:t>survey</w:t>
      </w:r>
      <w:r w:rsidR="008B2563" w:rsidRPr="008B2563">
        <w:rPr>
          <w:rFonts w:ascii="Arial" w:hAnsi="Arial" w:cs="Arial"/>
          <w:sz w:val="20"/>
        </w:rPr>
        <w:t xml:space="preserve"> </w:t>
      </w:r>
      <w:r w:rsidR="007B70F6">
        <w:rPr>
          <w:rFonts w:ascii="Arial" w:hAnsi="Arial" w:cs="Arial"/>
          <w:sz w:val="20"/>
        </w:rPr>
        <w:t xml:space="preserve">are very important and will help the What Works Clearinghouse develop publications </w:t>
      </w:r>
      <w:r w:rsidR="00036E7F">
        <w:rPr>
          <w:rFonts w:ascii="Arial" w:hAnsi="Arial" w:cs="Arial"/>
          <w:sz w:val="20"/>
        </w:rPr>
        <w:t xml:space="preserve">and web tools </w:t>
      </w:r>
      <w:r w:rsidR="007B70F6">
        <w:rPr>
          <w:rFonts w:ascii="Arial" w:hAnsi="Arial" w:cs="Arial"/>
          <w:sz w:val="20"/>
        </w:rPr>
        <w:t xml:space="preserve">that are more useful to you and your education decision making needs. Your answers </w:t>
      </w:r>
      <w:r w:rsidR="008B2563" w:rsidRPr="008B2563">
        <w:rPr>
          <w:rFonts w:ascii="Arial" w:hAnsi="Arial" w:cs="Arial"/>
          <w:sz w:val="20"/>
        </w:rPr>
        <w:t xml:space="preserve">will be used only for statistical purposes. The reports prepared for this </w:t>
      </w:r>
      <w:r w:rsidR="00F33D0C">
        <w:rPr>
          <w:rFonts w:ascii="Arial" w:hAnsi="Arial" w:cs="Arial"/>
          <w:sz w:val="20"/>
        </w:rPr>
        <w:t>assessment</w:t>
      </w:r>
      <w:r w:rsidR="008B2563" w:rsidRPr="008B2563">
        <w:rPr>
          <w:rFonts w:ascii="Arial" w:hAnsi="Arial" w:cs="Arial"/>
          <w:sz w:val="20"/>
        </w:rPr>
        <w:t xml:space="preserve"> will summarize findings across respondents and will not associate responses with a specific individual. We will not provide information that identifies you to anyone outside the </w:t>
      </w:r>
      <w:r w:rsidR="00F33D0C">
        <w:rPr>
          <w:rFonts w:ascii="Arial" w:hAnsi="Arial" w:cs="Arial"/>
          <w:sz w:val="20"/>
        </w:rPr>
        <w:t>survey and assessment</w:t>
      </w:r>
      <w:r w:rsidR="008B2563" w:rsidRPr="008B2563">
        <w:rPr>
          <w:rFonts w:ascii="Arial" w:hAnsi="Arial" w:cs="Arial"/>
          <w:sz w:val="20"/>
        </w:rPr>
        <w:t xml:space="preserve"> team, except as required by law.</w:t>
      </w:r>
    </w:p>
    <w:p w:rsidR="008B2563" w:rsidRDefault="008B2563" w:rsidP="008B2563">
      <w:pPr>
        <w:spacing w:line="240" w:lineRule="auto"/>
        <w:ind w:firstLine="0"/>
        <w:rPr>
          <w:rFonts w:ascii="Arial" w:hAnsi="Arial" w:cs="Arial"/>
          <w:sz w:val="20"/>
        </w:rPr>
      </w:pPr>
    </w:p>
    <w:p w:rsidR="008B2563" w:rsidRDefault="008B2563" w:rsidP="008B2563">
      <w:pPr>
        <w:spacing w:line="240" w:lineRule="auto"/>
        <w:ind w:firstLine="0"/>
        <w:rPr>
          <w:rFonts w:ascii="Arial" w:hAnsi="Arial" w:cs="Arial"/>
          <w:sz w:val="20"/>
        </w:rPr>
      </w:pPr>
      <w:r>
        <w:rPr>
          <w:rFonts w:ascii="Arial" w:hAnsi="Arial" w:cs="Arial"/>
          <w:sz w:val="20"/>
        </w:rPr>
        <w:t>Thank you once again for you interest in the What Works Clearinghouse!</w:t>
      </w:r>
    </w:p>
    <w:p w:rsidR="00586905" w:rsidRDefault="00586905" w:rsidP="008B2563">
      <w:pPr>
        <w:spacing w:line="240" w:lineRule="auto"/>
        <w:ind w:firstLine="0"/>
        <w:rPr>
          <w:rFonts w:ascii="Arial" w:hAnsi="Arial" w:cs="Arial"/>
          <w:sz w:val="20"/>
        </w:rPr>
      </w:pPr>
    </w:p>
    <w:p w:rsidR="00586905" w:rsidRPr="008B2563" w:rsidRDefault="00586905" w:rsidP="008B2563">
      <w:pPr>
        <w:spacing w:line="240" w:lineRule="auto"/>
        <w:ind w:firstLine="0"/>
        <w:rPr>
          <w:rFonts w:ascii="Arial" w:hAnsi="Arial" w:cs="Arial"/>
          <w:sz w:val="20"/>
        </w:rPr>
      </w:pPr>
    </w:p>
    <w:p w:rsidR="008B2563" w:rsidRDefault="008B2563" w:rsidP="008B2563">
      <w:pPr>
        <w:pStyle w:val="NormalWeb"/>
        <w:spacing w:before="0" w:beforeAutospacing="0" w:after="0" w:afterAutospacing="0"/>
        <w:jc w:val="center"/>
        <w:rPr>
          <w:rStyle w:val="Strong"/>
          <w:rFonts w:ascii="Arial" w:hAnsi="Arial" w:cs="Arial"/>
          <w:b w:val="0"/>
          <w:sz w:val="20"/>
          <w:szCs w:val="20"/>
        </w:rPr>
      </w:pPr>
    </w:p>
    <w:p w:rsidR="00BA6C40" w:rsidRPr="00FE2A44" w:rsidRDefault="00BA6C40" w:rsidP="00BA6C40">
      <w:pPr>
        <w:spacing w:line="240" w:lineRule="auto"/>
        <w:ind w:firstLine="0"/>
        <w:rPr>
          <w:rFonts w:ascii="Arial" w:hAnsi="Arial" w:cs="Arial"/>
          <w:b/>
          <w:sz w:val="22"/>
          <w:szCs w:val="22"/>
        </w:rPr>
      </w:pPr>
      <w:r w:rsidRPr="00FE2A44">
        <w:rPr>
          <w:rFonts w:ascii="Arial" w:hAnsi="Arial" w:cs="Arial"/>
          <w:b/>
          <w:sz w:val="22"/>
          <w:szCs w:val="22"/>
        </w:rPr>
        <w:t>Potential respondents who visited a WWC Exhibit Hall Booth at a recent conference.</w:t>
      </w:r>
    </w:p>
    <w:p w:rsidR="00BA6C40" w:rsidRDefault="00BA6C40" w:rsidP="00BA6C40">
      <w:pPr>
        <w:spacing w:line="240" w:lineRule="auto"/>
        <w:ind w:firstLine="0"/>
        <w:rPr>
          <w:rFonts w:ascii="Arial" w:hAnsi="Arial" w:cs="Arial"/>
          <w:b/>
          <w:sz w:val="20"/>
        </w:rPr>
      </w:pPr>
    </w:p>
    <w:p w:rsidR="008B2563" w:rsidRPr="008B2563" w:rsidRDefault="008B2563" w:rsidP="008B2563">
      <w:pPr>
        <w:spacing w:line="240" w:lineRule="auto"/>
        <w:ind w:firstLine="0"/>
        <w:rPr>
          <w:rFonts w:ascii="Arial" w:hAnsi="Arial" w:cs="Arial"/>
          <w:sz w:val="20"/>
        </w:rPr>
      </w:pPr>
      <w:r w:rsidRPr="008B2563">
        <w:rPr>
          <w:rFonts w:ascii="Arial" w:hAnsi="Arial" w:cs="Arial"/>
          <w:sz w:val="20"/>
        </w:rPr>
        <w:t>Thank you for visit</w:t>
      </w:r>
      <w:r>
        <w:rPr>
          <w:rFonts w:ascii="Arial" w:hAnsi="Arial" w:cs="Arial"/>
          <w:sz w:val="20"/>
        </w:rPr>
        <w:t>ing</w:t>
      </w:r>
      <w:r w:rsidRPr="008B2563">
        <w:rPr>
          <w:rFonts w:ascii="Arial" w:hAnsi="Arial" w:cs="Arial"/>
          <w:sz w:val="20"/>
        </w:rPr>
        <w:t xml:space="preserve"> the What Works Clearinghouse booth at the recent </w:t>
      </w:r>
      <w:r w:rsidRPr="008B2563">
        <w:rPr>
          <w:rFonts w:ascii="Arial" w:hAnsi="Arial" w:cs="Arial"/>
          <w:sz w:val="20"/>
          <w:highlight w:val="yellow"/>
        </w:rPr>
        <w:t>[insert conference name]</w:t>
      </w:r>
      <w:r w:rsidRPr="008B2563">
        <w:rPr>
          <w:rFonts w:ascii="Arial" w:hAnsi="Arial" w:cs="Arial"/>
          <w:sz w:val="20"/>
        </w:rPr>
        <w:t xml:space="preserve"> Conference. We </w:t>
      </w:r>
      <w:r>
        <w:rPr>
          <w:rFonts w:ascii="Arial" w:hAnsi="Arial" w:cs="Arial"/>
          <w:sz w:val="20"/>
        </w:rPr>
        <w:t>enjoyed speaking with you!</w:t>
      </w:r>
    </w:p>
    <w:p w:rsidR="008B2563" w:rsidRPr="008B2563" w:rsidRDefault="008B2563" w:rsidP="008B2563">
      <w:pPr>
        <w:spacing w:line="240" w:lineRule="auto"/>
        <w:ind w:firstLine="0"/>
        <w:rPr>
          <w:rFonts w:ascii="Arial" w:hAnsi="Arial" w:cs="Arial"/>
          <w:sz w:val="20"/>
        </w:rPr>
      </w:pPr>
    </w:p>
    <w:p w:rsidR="00586905" w:rsidRPr="008B2563" w:rsidRDefault="00586905" w:rsidP="00586905">
      <w:pPr>
        <w:spacing w:line="240" w:lineRule="auto"/>
        <w:ind w:firstLine="0"/>
        <w:rPr>
          <w:rFonts w:ascii="Arial" w:hAnsi="Arial" w:cs="Arial"/>
          <w:sz w:val="20"/>
        </w:rPr>
      </w:pPr>
      <w:r w:rsidRPr="008B2563">
        <w:rPr>
          <w:rFonts w:ascii="Arial" w:hAnsi="Arial" w:cs="Arial"/>
          <w:sz w:val="20"/>
        </w:rPr>
        <w:t xml:space="preserve">Please take a few moments </w:t>
      </w:r>
      <w:r w:rsidRPr="008B2563">
        <w:rPr>
          <w:rFonts w:ascii="Arial" w:hAnsi="Arial" w:cs="Arial"/>
          <w:color w:val="0000FF"/>
          <w:sz w:val="20"/>
          <w:u w:val="single"/>
        </w:rPr>
        <w:t xml:space="preserve">to answer our web-based </w:t>
      </w:r>
      <w:r w:rsidR="00F33D0C">
        <w:rPr>
          <w:rFonts w:ascii="Arial" w:hAnsi="Arial" w:cs="Arial"/>
          <w:color w:val="0000FF"/>
          <w:sz w:val="20"/>
          <w:u w:val="single"/>
        </w:rPr>
        <w:t>survey</w:t>
      </w:r>
      <w:r w:rsidRPr="008B2563">
        <w:rPr>
          <w:rFonts w:ascii="Arial" w:hAnsi="Arial" w:cs="Arial"/>
          <w:sz w:val="20"/>
        </w:rPr>
        <w:t>.</w:t>
      </w:r>
      <w:r w:rsidR="00036E7F">
        <w:rPr>
          <w:rFonts w:ascii="Arial" w:hAnsi="Arial" w:cs="Arial"/>
          <w:sz w:val="20"/>
        </w:rPr>
        <w:t xml:space="preserve"> This should take about 7</w:t>
      </w:r>
      <w:r>
        <w:rPr>
          <w:rFonts w:ascii="Arial" w:hAnsi="Arial" w:cs="Arial"/>
          <w:sz w:val="20"/>
        </w:rPr>
        <w:t xml:space="preserve"> minutes to complete. </w:t>
      </w:r>
    </w:p>
    <w:p w:rsidR="00586905" w:rsidRPr="008B2563" w:rsidRDefault="00586905" w:rsidP="00586905">
      <w:pPr>
        <w:spacing w:line="240" w:lineRule="auto"/>
        <w:ind w:firstLine="0"/>
        <w:rPr>
          <w:rFonts w:ascii="Arial" w:hAnsi="Arial" w:cs="Arial"/>
          <w:sz w:val="20"/>
        </w:rPr>
      </w:pPr>
    </w:p>
    <w:p w:rsidR="00586905" w:rsidRDefault="00586905" w:rsidP="00586905">
      <w:pPr>
        <w:spacing w:line="240" w:lineRule="auto"/>
        <w:ind w:firstLine="0"/>
        <w:rPr>
          <w:rFonts w:ascii="Arial" w:hAnsi="Arial" w:cs="Arial"/>
          <w:sz w:val="20"/>
        </w:rPr>
      </w:pPr>
      <w:r>
        <w:rPr>
          <w:rFonts w:ascii="Arial" w:hAnsi="Arial" w:cs="Arial"/>
          <w:sz w:val="20"/>
        </w:rPr>
        <w:t>Participation is voluntary, but your r</w:t>
      </w:r>
      <w:r w:rsidRPr="008B2563">
        <w:rPr>
          <w:rFonts w:ascii="Arial" w:hAnsi="Arial" w:cs="Arial"/>
          <w:sz w:val="20"/>
        </w:rPr>
        <w:t xml:space="preserve">esponses to this </w:t>
      </w:r>
      <w:r w:rsidR="00F33D0C">
        <w:rPr>
          <w:rFonts w:ascii="Arial" w:hAnsi="Arial" w:cs="Arial"/>
          <w:sz w:val="20"/>
        </w:rPr>
        <w:t>survey</w:t>
      </w:r>
      <w:r w:rsidRPr="008B2563">
        <w:rPr>
          <w:rFonts w:ascii="Arial" w:hAnsi="Arial" w:cs="Arial"/>
          <w:sz w:val="20"/>
        </w:rPr>
        <w:t xml:space="preserve"> </w:t>
      </w:r>
      <w:r>
        <w:rPr>
          <w:rFonts w:ascii="Arial" w:hAnsi="Arial" w:cs="Arial"/>
          <w:sz w:val="20"/>
        </w:rPr>
        <w:t xml:space="preserve">are very important and will help the What Works Clearinghouse develop publications that are more useful to you and your education decision making needs. Your answers </w:t>
      </w:r>
      <w:r w:rsidRPr="008B2563">
        <w:rPr>
          <w:rFonts w:ascii="Arial" w:hAnsi="Arial" w:cs="Arial"/>
          <w:sz w:val="20"/>
        </w:rPr>
        <w:t xml:space="preserve">will be used only for statistical purposes. The reports prepared for this </w:t>
      </w:r>
      <w:r w:rsidR="00F33D0C">
        <w:rPr>
          <w:rFonts w:ascii="Arial" w:hAnsi="Arial" w:cs="Arial"/>
          <w:sz w:val="20"/>
        </w:rPr>
        <w:t>assessment</w:t>
      </w:r>
      <w:r w:rsidRPr="008B2563">
        <w:rPr>
          <w:rFonts w:ascii="Arial" w:hAnsi="Arial" w:cs="Arial"/>
          <w:sz w:val="20"/>
        </w:rPr>
        <w:t xml:space="preserve"> will </w:t>
      </w:r>
      <w:r w:rsidRPr="008B2563">
        <w:rPr>
          <w:rFonts w:ascii="Arial" w:hAnsi="Arial" w:cs="Arial"/>
          <w:sz w:val="20"/>
        </w:rPr>
        <w:lastRenderedPageBreak/>
        <w:t xml:space="preserve">summarize findings across respondents and will not associate responses with a specific individual. We will not provide information that identifies you to anyone outside the </w:t>
      </w:r>
      <w:r w:rsidR="00F33D0C">
        <w:rPr>
          <w:rFonts w:ascii="Arial" w:hAnsi="Arial" w:cs="Arial"/>
          <w:sz w:val="20"/>
        </w:rPr>
        <w:t>survey and assessment</w:t>
      </w:r>
      <w:r w:rsidRPr="008B2563">
        <w:rPr>
          <w:rFonts w:ascii="Arial" w:hAnsi="Arial" w:cs="Arial"/>
          <w:sz w:val="20"/>
        </w:rPr>
        <w:t xml:space="preserve"> team, except as required by law.</w:t>
      </w:r>
    </w:p>
    <w:p w:rsidR="00586905" w:rsidRDefault="00586905" w:rsidP="00586905">
      <w:pPr>
        <w:spacing w:line="240" w:lineRule="auto"/>
        <w:ind w:firstLine="0"/>
        <w:rPr>
          <w:rFonts w:ascii="Arial" w:hAnsi="Arial" w:cs="Arial"/>
          <w:sz w:val="20"/>
        </w:rPr>
      </w:pPr>
    </w:p>
    <w:p w:rsidR="00586905" w:rsidRPr="008B2563" w:rsidRDefault="00586905" w:rsidP="00586905">
      <w:pPr>
        <w:spacing w:line="240" w:lineRule="auto"/>
        <w:ind w:firstLine="0"/>
        <w:rPr>
          <w:rFonts w:ascii="Arial" w:hAnsi="Arial" w:cs="Arial"/>
          <w:sz w:val="20"/>
        </w:rPr>
      </w:pPr>
      <w:r>
        <w:rPr>
          <w:rFonts w:ascii="Arial" w:hAnsi="Arial" w:cs="Arial"/>
          <w:sz w:val="20"/>
        </w:rPr>
        <w:t>Thank you once again for you interest in the What Works Clearinghouse!</w:t>
      </w:r>
    </w:p>
    <w:p w:rsidR="00586905" w:rsidRDefault="00586905" w:rsidP="00586905">
      <w:pPr>
        <w:pStyle w:val="BodyTextIndent2"/>
        <w:tabs>
          <w:tab w:val="clear" w:pos="576"/>
          <w:tab w:val="clear" w:pos="880"/>
          <w:tab w:val="left" w:pos="720"/>
        </w:tabs>
        <w:ind w:left="0" w:firstLine="0"/>
      </w:pPr>
    </w:p>
    <w:p w:rsidR="00586905" w:rsidRDefault="00586905" w:rsidP="00586905">
      <w:pPr>
        <w:pStyle w:val="BodyTextIndent2"/>
        <w:tabs>
          <w:tab w:val="clear" w:pos="576"/>
          <w:tab w:val="clear" w:pos="880"/>
          <w:tab w:val="left" w:pos="720"/>
        </w:tabs>
        <w:ind w:left="0" w:firstLine="0"/>
      </w:pPr>
    </w:p>
    <w:p w:rsidR="00586905" w:rsidRPr="00CF1CCF" w:rsidRDefault="00586905" w:rsidP="00586905">
      <w:pPr>
        <w:pStyle w:val="BodyTextIndent2"/>
        <w:tabs>
          <w:tab w:val="clear" w:pos="576"/>
          <w:tab w:val="clear" w:pos="880"/>
          <w:tab w:val="left" w:pos="720"/>
        </w:tabs>
        <w:ind w:left="0" w:firstLine="0"/>
      </w:pPr>
    </w:p>
    <w:p w:rsidR="00586905" w:rsidRDefault="00586905" w:rsidP="00586905">
      <w:pPr>
        <w:pStyle w:val="NormalWeb"/>
        <w:spacing w:before="0" w:beforeAutospacing="0" w:after="0" w:afterAutospacing="0"/>
        <w:jc w:val="center"/>
        <w:rPr>
          <w:rStyle w:val="Strong"/>
          <w:rFonts w:ascii="Arial" w:hAnsi="Arial" w:cs="Arial"/>
          <w:b w:val="0"/>
          <w:sz w:val="16"/>
          <w:szCs w:val="16"/>
        </w:rPr>
      </w:pPr>
    </w:p>
    <w:p w:rsidR="00586905" w:rsidRPr="00FE2A44" w:rsidRDefault="00586905" w:rsidP="00586905">
      <w:pPr>
        <w:spacing w:line="240" w:lineRule="auto"/>
        <w:ind w:firstLine="0"/>
        <w:rPr>
          <w:rFonts w:ascii="Arial" w:hAnsi="Arial" w:cs="Arial"/>
          <w:b/>
          <w:sz w:val="22"/>
          <w:szCs w:val="22"/>
        </w:rPr>
      </w:pPr>
      <w:r>
        <w:rPr>
          <w:rFonts w:ascii="Arial" w:hAnsi="Arial" w:cs="Arial"/>
          <w:b/>
          <w:sz w:val="22"/>
          <w:szCs w:val="22"/>
        </w:rPr>
        <w:t>Disclaimer at the bottom of all emails:</w:t>
      </w:r>
    </w:p>
    <w:p w:rsidR="00586905" w:rsidRDefault="00586905" w:rsidP="00586905">
      <w:pPr>
        <w:pStyle w:val="NormalWeb"/>
        <w:spacing w:before="0" w:beforeAutospacing="0" w:after="0" w:afterAutospacing="0"/>
        <w:jc w:val="center"/>
        <w:rPr>
          <w:rStyle w:val="Strong"/>
          <w:rFonts w:ascii="Arial" w:hAnsi="Arial" w:cs="Arial"/>
          <w:b w:val="0"/>
          <w:sz w:val="16"/>
          <w:szCs w:val="16"/>
        </w:rPr>
      </w:pPr>
    </w:p>
    <w:p w:rsidR="00586905" w:rsidRPr="008B2563" w:rsidRDefault="00586905" w:rsidP="00586905">
      <w:pPr>
        <w:pStyle w:val="NormalWeb"/>
        <w:spacing w:before="0" w:beforeAutospacing="0" w:after="0" w:afterAutospacing="0"/>
        <w:jc w:val="center"/>
        <w:rPr>
          <w:rStyle w:val="Strong"/>
          <w:rFonts w:ascii="Arial" w:hAnsi="Arial" w:cs="Arial"/>
          <w:b w:val="0"/>
          <w:sz w:val="16"/>
          <w:szCs w:val="16"/>
        </w:rPr>
      </w:pPr>
      <w:r w:rsidRPr="00036E7F">
        <w:rPr>
          <w:rStyle w:val="Strong"/>
          <w:rFonts w:ascii="Arial" w:hAnsi="Arial" w:cs="Arial"/>
          <w:sz w:val="16"/>
          <w:szCs w:val="16"/>
        </w:rPr>
        <w:t>What Works Clearinghouse</w:t>
      </w:r>
      <w:r w:rsidRPr="008B2563">
        <w:rPr>
          <w:rFonts w:ascii="Arial" w:hAnsi="Arial" w:cs="Arial"/>
          <w:bCs/>
          <w:sz w:val="16"/>
          <w:szCs w:val="16"/>
        </w:rPr>
        <w:br/>
      </w:r>
      <w:r w:rsidRPr="008B2563">
        <w:rPr>
          <w:rStyle w:val="Strong"/>
          <w:rFonts w:ascii="Arial" w:hAnsi="Arial" w:cs="Arial"/>
          <w:b w:val="0"/>
          <w:sz w:val="16"/>
          <w:szCs w:val="16"/>
        </w:rPr>
        <w:t>A central and trusted source of scientific evidence of what works in education. The What Works Clearinghouse (WWC) was established in 2002 by the U.S. Department of Education’s Institute of Education Sciences (IES) to provide educators, policymakers, researchers, and the public with a central and trusted source of scientific evidence of what works in education.</w:t>
      </w:r>
    </w:p>
    <w:p w:rsidR="00586905" w:rsidRPr="008B2563" w:rsidRDefault="00586905" w:rsidP="00586905">
      <w:pPr>
        <w:pStyle w:val="NormalWeb"/>
        <w:spacing w:before="0" w:beforeAutospacing="0" w:after="0" w:afterAutospacing="0"/>
        <w:jc w:val="center"/>
        <w:rPr>
          <w:rStyle w:val="Strong"/>
          <w:rFonts w:ascii="Arial" w:hAnsi="Arial" w:cs="Arial"/>
          <w:b w:val="0"/>
          <w:sz w:val="16"/>
          <w:szCs w:val="16"/>
        </w:rPr>
      </w:pPr>
    </w:p>
    <w:p w:rsidR="00586905" w:rsidRPr="00586905" w:rsidRDefault="00586905" w:rsidP="00586905">
      <w:pPr>
        <w:pStyle w:val="NormalWeb"/>
        <w:spacing w:before="0" w:beforeAutospacing="0" w:after="0" w:afterAutospacing="0"/>
        <w:jc w:val="center"/>
        <w:rPr>
          <w:rFonts w:ascii="Arial" w:hAnsi="Arial" w:cs="Arial"/>
          <w:bCs/>
          <w:sz w:val="16"/>
          <w:szCs w:val="16"/>
        </w:rPr>
      </w:pPr>
      <w:r w:rsidRPr="00586905">
        <w:rPr>
          <w:rFonts w:ascii="Arial" w:hAnsi="Arial" w:cs="Arial"/>
          <w:bCs/>
          <w:sz w:val="16"/>
          <w:szCs w:val="16"/>
        </w:rPr>
        <w:t>According to the Paperwork Reduction Act of 1995, no persons are required to respond to a collection of information unless it displays a valid OMB control number.</w:t>
      </w:r>
      <w:r w:rsidR="00734DD1" w:rsidRPr="00734DD1">
        <w:rPr>
          <w:spacing w:val="-3"/>
          <w:sz w:val="20"/>
          <w:szCs w:val="20"/>
        </w:rPr>
        <w:t xml:space="preserve"> </w:t>
      </w:r>
      <w:r w:rsidR="00734DD1" w:rsidRPr="00734DD1">
        <w:rPr>
          <w:rFonts w:ascii="Arial" w:hAnsi="Arial" w:cs="Arial"/>
          <w:bCs/>
          <w:sz w:val="16"/>
          <w:szCs w:val="16"/>
        </w:rPr>
        <w:t>The valid OMB control number for this information collection is 1800-0011. The time required to complete this information collection is estimated to average no more than 10 minutes per response</w:t>
      </w:r>
      <w:r w:rsidRPr="00586905">
        <w:rPr>
          <w:rFonts w:ascii="Arial" w:hAnsi="Arial" w:cs="Arial"/>
          <w:bCs/>
          <w:sz w:val="16"/>
          <w:szCs w:val="16"/>
        </w:rPr>
        <w:t>, including the time to review instructions, search existing data resources, gather the data needed, and complete and review the information collected. If you have any comments concerning the accuracy of the time estimate(s) or suggestions for improving this form, please write to:  U.S. Department of Edu</w:t>
      </w:r>
      <w:r w:rsidR="00BC4EC7">
        <w:rPr>
          <w:rFonts w:ascii="Arial" w:hAnsi="Arial" w:cs="Arial"/>
          <w:bCs/>
          <w:sz w:val="16"/>
          <w:szCs w:val="16"/>
        </w:rPr>
        <w:t>cation, Washington, DC  20202-4537</w:t>
      </w:r>
      <w:r w:rsidRPr="00586905">
        <w:rPr>
          <w:rFonts w:ascii="Arial" w:hAnsi="Arial" w:cs="Arial"/>
          <w:bCs/>
          <w:sz w:val="16"/>
          <w:szCs w:val="16"/>
        </w:rPr>
        <w:t>. If you have comments or concerns regarding the status of your individual submission of</w:t>
      </w:r>
      <w:r w:rsidR="00734DD1">
        <w:rPr>
          <w:rFonts w:ascii="Arial" w:hAnsi="Arial" w:cs="Arial"/>
          <w:bCs/>
          <w:sz w:val="16"/>
          <w:szCs w:val="16"/>
        </w:rPr>
        <w:t xml:space="preserve"> this form, write directly to: </w:t>
      </w:r>
      <w:r w:rsidR="00734DD1" w:rsidRPr="00734DD1">
        <w:rPr>
          <w:rFonts w:ascii="Arial" w:hAnsi="Arial" w:cs="Arial"/>
          <w:bCs/>
          <w:sz w:val="16"/>
          <w:szCs w:val="16"/>
        </w:rPr>
        <w:t>Ashley Branca, U.S. Department of Education, Institute of Education Sciences, Room 500A, 555 New Jersey Avenue, NW, Washington, D.C. 20208.</w:t>
      </w:r>
    </w:p>
    <w:p w:rsidR="0076716A" w:rsidRPr="00CF1CCF" w:rsidRDefault="0076716A" w:rsidP="004C210B">
      <w:pPr>
        <w:pStyle w:val="BodyTextIndent2"/>
        <w:tabs>
          <w:tab w:val="clear" w:pos="576"/>
          <w:tab w:val="clear" w:pos="880"/>
          <w:tab w:val="left" w:pos="720"/>
        </w:tabs>
        <w:ind w:left="0" w:firstLine="0"/>
      </w:pPr>
    </w:p>
    <w:sectPr w:rsidR="0076716A" w:rsidRPr="00CF1CCF" w:rsidSect="00F8133F">
      <w:headerReference w:type="default" r:id="rId11"/>
      <w:footerReference w:type="default" r:id="rId12"/>
      <w:endnotePr>
        <w:numFmt w:val="decimal"/>
      </w:endnotePr>
      <w:pgSz w:w="12240" w:h="15840" w:code="1"/>
      <w:pgMar w:top="1440" w:right="1440" w:bottom="576" w:left="1440" w:header="720" w:footer="576"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A91" w:rsidRDefault="00672A91">
      <w:pPr>
        <w:spacing w:line="240" w:lineRule="auto"/>
        <w:ind w:firstLine="0"/>
      </w:pPr>
    </w:p>
  </w:endnote>
  <w:endnote w:type="continuationSeparator" w:id="0">
    <w:p w:rsidR="00672A91" w:rsidRDefault="00672A91">
      <w:pPr>
        <w:spacing w:line="240" w:lineRule="auto"/>
        <w:ind w:firstLine="0"/>
      </w:pPr>
    </w:p>
  </w:endnote>
  <w:endnote w:type="continuationNotice" w:id="1">
    <w:p w:rsidR="00672A91" w:rsidRDefault="00672A91">
      <w:pPr>
        <w:spacing w:line="240" w:lineRule="auto"/>
        <w:ind w:firstLine="0"/>
      </w:pPr>
    </w:p>
    <w:p w:rsidR="00672A91" w:rsidRDefault="00672A91"/>
    <w:p w:rsidR="00672A91" w:rsidRDefault="00672A91">
      <w:r>
        <w:rPr>
          <w:b/>
          <w:snapToGrid w:val="0"/>
        </w:rPr>
        <w:t>DRAFT</w:t>
      </w:r>
      <w:r>
        <w:rPr>
          <w:snapToGrid w:val="0"/>
          <w:sz w:val="16"/>
        </w:rPr>
        <w:t xml:space="preserve"> </w:t>
      </w:r>
      <w:r w:rsidR="00F91CE0">
        <w:rPr>
          <w:snapToGrid w:val="0"/>
          <w:sz w:val="16"/>
        </w:rPr>
        <w:fldChar w:fldCharType="begin"/>
      </w:r>
      <w:r>
        <w:rPr>
          <w:snapToGrid w:val="0"/>
          <w:sz w:val="16"/>
        </w:rPr>
        <w:instrText xml:space="preserve"> FILENAME \p </w:instrText>
      </w:r>
      <w:r w:rsidR="00F91CE0">
        <w:rPr>
          <w:snapToGrid w:val="0"/>
          <w:sz w:val="16"/>
        </w:rPr>
        <w:fldChar w:fldCharType="separate"/>
      </w:r>
      <w:r>
        <w:rPr>
          <w:noProof/>
          <w:snapToGrid w:val="0"/>
          <w:sz w:val="16"/>
        </w:rPr>
        <w:t>P:\Questionnaires (for Survey)\ATS\ATS Survey (6-18-10 lmb)-q22.doc</w:t>
      </w:r>
      <w:r w:rsidR="00F91CE0">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563" w:rsidRPr="00F8133F" w:rsidRDefault="008B2563" w:rsidP="00F8133F">
    <w:pPr>
      <w:pStyle w:val="Footer"/>
      <w:tabs>
        <w:tab w:val="clear" w:pos="432"/>
        <w:tab w:val="clear" w:pos="4320"/>
        <w:tab w:val="clear" w:pos="8640"/>
        <w:tab w:val="center" w:pos="4770"/>
      </w:tabs>
      <w:spacing w:before="360" w:line="240" w:lineRule="auto"/>
      <w:ind w:firstLine="0"/>
      <w:rPr>
        <w:rStyle w:val="PageNumber"/>
        <w:rFonts w:ascii="Arial" w:hAnsi="Arial" w:cs="Arial"/>
        <w:sz w:val="20"/>
      </w:rPr>
    </w:pPr>
    <w:r w:rsidRPr="00F8133F">
      <w:rPr>
        <w:rFonts w:ascii="Arial" w:hAnsi="Arial" w:cs="Arial"/>
        <w:sz w:val="20"/>
      </w:rPr>
      <w:tab/>
    </w:r>
    <w:r w:rsidR="00F91CE0" w:rsidRPr="00F8133F">
      <w:rPr>
        <w:rStyle w:val="PageNumber"/>
        <w:rFonts w:ascii="Arial" w:hAnsi="Arial" w:cs="Arial"/>
        <w:sz w:val="20"/>
      </w:rPr>
      <w:fldChar w:fldCharType="begin"/>
    </w:r>
    <w:r w:rsidRPr="00F8133F">
      <w:rPr>
        <w:rStyle w:val="PageNumber"/>
        <w:rFonts w:ascii="Arial" w:hAnsi="Arial" w:cs="Arial"/>
        <w:sz w:val="20"/>
      </w:rPr>
      <w:instrText xml:space="preserve"> PAGE </w:instrText>
    </w:r>
    <w:r w:rsidR="00F91CE0" w:rsidRPr="00F8133F">
      <w:rPr>
        <w:rStyle w:val="PageNumber"/>
        <w:rFonts w:ascii="Arial" w:hAnsi="Arial" w:cs="Arial"/>
        <w:sz w:val="20"/>
      </w:rPr>
      <w:fldChar w:fldCharType="separate"/>
    </w:r>
    <w:r w:rsidR="00BC4EC7">
      <w:rPr>
        <w:rStyle w:val="PageNumber"/>
        <w:rFonts w:ascii="Arial" w:hAnsi="Arial" w:cs="Arial"/>
        <w:noProof/>
        <w:sz w:val="20"/>
      </w:rPr>
      <w:t>1</w:t>
    </w:r>
    <w:r w:rsidR="00F91CE0" w:rsidRPr="00F8133F">
      <w:rPr>
        <w:rStyle w:val="PageNumber"/>
        <w:rFonts w:ascii="Arial" w:hAnsi="Arial" w:cs="Arial"/>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A91" w:rsidRDefault="00672A91">
      <w:pPr>
        <w:spacing w:line="240" w:lineRule="auto"/>
        <w:ind w:firstLine="0"/>
      </w:pPr>
      <w:r>
        <w:separator/>
      </w:r>
    </w:p>
  </w:footnote>
  <w:footnote w:type="continuationSeparator" w:id="0">
    <w:p w:rsidR="00672A91" w:rsidRDefault="00672A91">
      <w:pPr>
        <w:spacing w:line="240" w:lineRule="auto"/>
        <w:ind w:firstLine="0"/>
      </w:pPr>
      <w:r>
        <w:separator/>
      </w:r>
    </w:p>
    <w:p w:rsidR="00672A91" w:rsidRDefault="00672A91">
      <w:pPr>
        <w:spacing w:line="240" w:lineRule="auto"/>
        <w:ind w:firstLine="0"/>
        <w:rPr>
          <w:i/>
        </w:rPr>
      </w:pPr>
      <w:r>
        <w:rPr>
          <w:i/>
        </w:rPr>
        <w:t>(continued)</w:t>
      </w:r>
    </w:p>
  </w:footnote>
  <w:footnote w:type="continuationNotice" w:id="1">
    <w:p w:rsidR="00672A91" w:rsidRDefault="00672A91">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563" w:rsidRPr="00F8133F" w:rsidRDefault="00F91CE0" w:rsidP="00F8133F">
    <w:pPr>
      <w:pStyle w:val="Header"/>
      <w:tabs>
        <w:tab w:val="left" w:pos="603"/>
      </w:tabs>
      <w:ind w:firstLine="0"/>
      <w:jc w:val="left"/>
      <w:rPr>
        <w:rFonts w:ascii="Arial" w:hAnsi="Arial" w:cs="Arial"/>
        <w:sz w:val="20"/>
      </w:rPr>
    </w:pPr>
    <w:r>
      <w:rPr>
        <w:rFonts w:ascii="Arial" w:hAnsi="Arial" w:cs="Arial"/>
        <w:noProof/>
        <w:sz w:val="20"/>
      </w:rPr>
      <w:pict>
        <v:shapetype id="_x0000_t202" coordsize="21600,21600" o:spt="202" path="m,l,21600r21600,l21600,xe">
          <v:stroke joinstyle="miter"/>
          <v:path gradientshapeok="t" o:connecttype="rect"/>
        </v:shapetype>
        <v:shape id="_x0000_s2049" type="#_x0000_t202" style="position:absolute;margin-left:0;margin-top:13.1pt;width:7in;height:698.4pt;z-index:251657728;mso-position-horizontal:center" strokeweight="1.5pt">
          <v:textbox style="mso-next-textbox:#_x0000_s2049">
            <w:txbxContent>
              <w:p w:rsidR="008B2563" w:rsidRDefault="008B2563" w:rsidP="00F8133F">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Quick1"/>
      <w:lvlText w:val="%1."/>
      <w:lvlJc w:val="left"/>
      <w:pPr>
        <w:tabs>
          <w:tab w:val="num" w:pos="450"/>
        </w:tabs>
      </w:pPr>
      <w:rPr>
        <w:rFonts w:ascii="Arial" w:hAnsi="Arial"/>
        <w:sz w:val="22"/>
      </w:rPr>
    </w:lvl>
  </w:abstractNum>
  <w:abstractNum w:abstractNumId="1">
    <w:nsid w:val="00000002"/>
    <w:multiLevelType w:val="singleLevel"/>
    <w:tmpl w:val="00000000"/>
    <w:lvl w:ilvl="0">
      <w:start w:val="1"/>
      <w:numFmt w:val="lowerLetter"/>
      <w:pStyle w:val="Quicka"/>
      <w:lvlText w:val="%1."/>
      <w:lvlJc w:val="left"/>
      <w:pPr>
        <w:keepNext/>
        <w:keepLines/>
        <w:tabs>
          <w:tab w:val="num" w:pos="720"/>
        </w:tabs>
      </w:pPr>
      <w:rPr>
        <w:rFonts w:ascii="Arial" w:hAnsi="Arial"/>
        <w:sz w:val="22"/>
      </w:rPr>
    </w:lvl>
  </w:abstractNum>
  <w:abstractNum w:abstractNumId="2">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7A00BD"/>
    <w:multiLevelType w:val="hybridMultilevel"/>
    <w:tmpl w:val="9F864C82"/>
    <w:lvl w:ilvl="0" w:tplc="3EA23B7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02513AD"/>
    <w:multiLevelType w:val="hybridMultilevel"/>
    <w:tmpl w:val="F718F8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3A2909"/>
    <w:multiLevelType w:val="hybridMultilevel"/>
    <w:tmpl w:val="E09A31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91576F8"/>
    <w:multiLevelType w:val="hybridMultilevel"/>
    <w:tmpl w:val="B82615C8"/>
    <w:lvl w:ilvl="0" w:tplc="0409000F">
      <w:start w:val="1"/>
      <w:numFmt w:val="decimal"/>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C836017"/>
    <w:multiLevelType w:val="hybridMultilevel"/>
    <w:tmpl w:val="18DAC0D8"/>
    <w:lvl w:ilvl="0" w:tplc="0409000F">
      <w:start w:val="1"/>
      <w:numFmt w:val="decimal"/>
      <w:lvlText w:val="%1."/>
      <w:lvlJc w:val="left"/>
      <w:pPr>
        <w:ind w:left="15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3">
    <w:nsid w:val="4DB72283"/>
    <w:multiLevelType w:val="hybridMultilevel"/>
    <w:tmpl w:val="4806A090"/>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9E32EDA"/>
    <w:multiLevelType w:val="hybridMultilevel"/>
    <w:tmpl w:val="2C0C501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8C24D4F8">
      <w:start w:val="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0DC159B"/>
    <w:multiLevelType w:val="hybridMultilevel"/>
    <w:tmpl w:val="0576E6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64014F7F"/>
    <w:multiLevelType w:val="hybridMultilevel"/>
    <w:tmpl w:val="18D27792"/>
    <w:lvl w:ilvl="0" w:tplc="AB5C5D28">
      <w:start w:val="1"/>
      <w:numFmt w:val="bullet"/>
      <w:lvlText w:val=""/>
      <w:lvlJc w:val="left"/>
      <w:pPr>
        <w:ind w:left="1152" w:hanging="360"/>
      </w:pPr>
      <w:rPr>
        <w:rFonts w:ascii="Symbol" w:hAnsi="Symbol" w:hint="default"/>
      </w:rPr>
    </w:lvl>
    <w:lvl w:ilvl="1" w:tplc="235A79E6" w:tentative="1">
      <w:start w:val="1"/>
      <w:numFmt w:val="bullet"/>
      <w:lvlText w:val="o"/>
      <w:lvlJc w:val="left"/>
      <w:pPr>
        <w:ind w:left="1872" w:hanging="360"/>
      </w:pPr>
      <w:rPr>
        <w:rFonts w:ascii="Courier New" w:hAnsi="Courier New" w:cs="Courier New" w:hint="default"/>
      </w:rPr>
    </w:lvl>
    <w:lvl w:ilvl="2" w:tplc="CA90746E" w:tentative="1">
      <w:start w:val="1"/>
      <w:numFmt w:val="bullet"/>
      <w:lvlText w:val=""/>
      <w:lvlJc w:val="left"/>
      <w:pPr>
        <w:ind w:left="2592" w:hanging="360"/>
      </w:pPr>
      <w:rPr>
        <w:rFonts w:ascii="Wingdings" w:hAnsi="Wingdings" w:hint="default"/>
      </w:rPr>
    </w:lvl>
    <w:lvl w:ilvl="3" w:tplc="0E5AE550" w:tentative="1">
      <w:start w:val="1"/>
      <w:numFmt w:val="bullet"/>
      <w:lvlText w:val=""/>
      <w:lvlJc w:val="left"/>
      <w:pPr>
        <w:ind w:left="3312" w:hanging="360"/>
      </w:pPr>
      <w:rPr>
        <w:rFonts w:ascii="Symbol" w:hAnsi="Symbol" w:hint="default"/>
      </w:rPr>
    </w:lvl>
    <w:lvl w:ilvl="4" w:tplc="B4B8735A" w:tentative="1">
      <w:start w:val="1"/>
      <w:numFmt w:val="bullet"/>
      <w:lvlText w:val="o"/>
      <w:lvlJc w:val="left"/>
      <w:pPr>
        <w:ind w:left="4032" w:hanging="360"/>
      </w:pPr>
      <w:rPr>
        <w:rFonts w:ascii="Courier New" w:hAnsi="Courier New" w:cs="Courier New" w:hint="default"/>
      </w:rPr>
    </w:lvl>
    <w:lvl w:ilvl="5" w:tplc="C022507C" w:tentative="1">
      <w:start w:val="1"/>
      <w:numFmt w:val="bullet"/>
      <w:lvlText w:val=""/>
      <w:lvlJc w:val="left"/>
      <w:pPr>
        <w:ind w:left="4752" w:hanging="360"/>
      </w:pPr>
      <w:rPr>
        <w:rFonts w:ascii="Wingdings" w:hAnsi="Wingdings" w:hint="default"/>
      </w:rPr>
    </w:lvl>
    <w:lvl w:ilvl="6" w:tplc="30CEC41C" w:tentative="1">
      <w:start w:val="1"/>
      <w:numFmt w:val="bullet"/>
      <w:lvlText w:val=""/>
      <w:lvlJc w:val="left"/>
      <w:pPr>
        <w:ind w:left="5472" w:hanging="360"/>
      </w:pPr>
      <w:rPr>
        <w:rFonts w:ascii="Symbol" w:hAnsi="Symbol" w:hint="default"/>
      </w:rPr>
    </w:lvl>
    <w:lvl w:ilvl="7" w:tplc="FC7A5B04" w:tentative="1">
      <w:start w:val="1"/>
      <w:numFmt w:val="bullet"/>
      <w:lvlText w:val="o"/>
      <w:lvlJc w:val="left"/>
      <w:pPr>
        <w:ind w:left="6192" w:hanging="360"/>
      </w:pPr>
      <w:rPr>
        <w:rFonts w:ascii="Courier New" w:hAnsi="Courier New" w:cs="Courier New" w:hint="default"/>
      </w:rPr>
    </w:lvl>
    <w:lvl w:ilvl="8" w:tplc="06564F0E" w:tentative="1">
      <w:start w:val="1"/>
      <w:numFmt w:val="bullet"/>
      <w:lvlText w:val=""/>
      <w:lvlJc w:val="left"/>
      <w:pPr>
        <w:ind w:left="6912" w:hanging="360"/>
      </w:pPr>
      <w:rPr>
        <w:rFonts w:ascii="Wingdings" w:hAnsi="Wingdings" w:hint="default"/>
      </w:rPr>
    </w:lvl>
  </w:abstractNum>
  <w:abstractNum w:abstractNumId="17">
    <w:nsid w:val="6678613F"/>
    <w:multiLevelType w:val="hybridMultilevel"/>
    <w:tmpl w:val="9564B2F6"/>
    <w:lvl w:ilvl="0" w:tplc="04090001">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9890A26"/>
    <w:multiLevelType w:val="hybridMultilevel"/>
    <w:tmpl w:val="0BC28EA6"/>
    <w:lvl w:ilvl="0" w:tplc="61A0D038">
      <w:start w:val="1"/>
      <w:numFmt w:val="decimal"/>
      <w:lvlText w:val="%1."/>
      <w:lvlJc w:val="left"/>
      <w:pPr>
        <w:ind w:left="1152" w:hanging="360"/>
      </w:pPr>
    </w:lvl>
    <w:lvl w:ilvl="1" w:tplc="04090003" w:tentative="1">
      <w:start w:val="1"/>
      <w:numFmt w:val="lowerLetter"/>
      <w:lvlText w:val="%2."/>
      <w:lvlJc w:val="left"/>
      <w:pPr>
        <w:ind w:left="1872" w:hanging="360"/>
      </w:pPr>
    </w:lvl>
    <w:lvl w:ilvl="2" w:tplc="04090005" w:tentative="1">
      <w:start w:val="1"/>
      <w:numFmt w:val="lowerRoman"/>
      <w:lvlText w:val="%3."/>
      <w:lvlJc w:val="right"/>
      <w:pPr>
        <w:ind w:left="2592" w:hanging="180"/>
      </w:pPr>
    </w:lvl>
    <w:lvl w:ilvl="3" w:tplc="04090001" w:tentative="1">
      <w:start w:val="1"/>
      <w:numFmt w:val="decimal"/>
      <w:lvlText w:val="%4."/>
      <w:lvlJc w:val="left"/>
      <w:pPr>
        <w:ind w:left="3312" w:hanging="360"/>
      </w:pPr>
    </w:lvl>
    <w:lvl w:ilvl="4" w:tplc="04090003" w:tentative="1">
      <w:start w:val="1"/>
      <w:numFmt w:val="lowerLetter"/>
      <w:lvlText w:val="%5."/>
      <w:lvlJc w:val="left"/>
      <w:pPr>
        <w:ind w:left="4032" w:hanging="360"/>
      </w:pPr>
    </w:lvl>
    <w:lvl w:ilvl="5" w:tplc="04090005" w:tentative="1">
      <w:start w:val="1"/>
      <w:numFmt w:val="lowerRoman"/>
      <w:lvlText w:val="%6."/>
      <w:lvlJc w:val="right"/>
      <w:pPr>
        <w:ind w:left="4752" w:hanging="180"/>
      </w:pPr>
    </w:lvl>
    <w:lvl w:ilvl="6" w:tplc="04090001" w:tentative="1">
      <w:start w:val="1"/>
      <w:numFmt w:val="decimal"/>
      <w:lvlText w:val="%7."/>
      <w:lvlJc w:val="left"/>
      <w:pPr>
        <w:ind w:left="5472" w:hanging="360"/>
      </w:pPr>
    </w:lvl>
    <w:lvl w:ilvl="7" w:tplc="04090003" w:tentative="1">
      <w:start w:val="1"/>
      <w:numFmt w:val="lowerLetter"/>
      <w:lvlText w:val="%8."/>
      <w:lvlJc w:val="left"/>
      <w:pPr>
        <w:ind w:left="6192" w:hanging="360"/>
      </w:pPr>
    </w:lvl>
    <w:lvl w:ilvl="8" w:tplc="04090005" w:tentative="1">
      <w:start w:val="1"/>
      <w:numFmt w:val="lowerRoman"/>
      <w:lvlText w:val="%9."/>
      <w:lvlJc w:val="right"/>
      <w:pPr>
        <w:ind w:left="6912" w:hanging="180"/>
      </w:pPr>
    </w:lvl>
  </w:abstractNum>
  <w:abstractNum w:abstractNumId="19">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1">
    <w:nsid w:val="74BD3D44"/>
    <w:multiLevelType w:val="hybridMultilevel"/>
    <w:tmpl w:val="0FCA0D7E"/>
    <w:lvl w:ilvl="0" w:tplc="61A0D038">
      <w:start w:val="1"/>
      <w:numFmt w:val="decimal"/>
      <w:lvlText w:val="%1."/>
      <w:lvlJc w:val="left"/>
      <w:pPr>
        <w:ind w:left="1152" w:hanging="360"/>
      </w:pPr>
      <w:rPr>
        <w:rFonts w:ascii="Times New Roman" w:hAnsi="Times New Roman" w:hint="default"/>
        <w:sz w:val="24"/>
      </w:rPr>
    </w:lvl>
    <w:lvl w:ilvl="1" w:tplc="04090003" w:tentative="1">
      <w:start w:val="1"/>
      <w:numFmt w:val="lowerLetter"/>
      <w:lvlText w:val="%2."/>
      <w:lvlJc w:val="left"/>
      <w:pPr>
        <w:ind w:left="1872" w:hanging="360"/>
      </w:pPr>
    </w:lvl>
    <w:lvl w:ilvl="2" w:tplc="04090005" w:tentative="1">
      <w:start w:val="1"/>
      <w:numFmt w:val="lowerRoman"/>
      <w:lvlText w:val="%3."/>
      <w:lvlJc w:val="right"/>
      <w:pPr>
        <w:ind w:left="2592" w:hanging="180"/>
      </w:pPr>
    </w:lvl>
    <w:lvl w:ilvl="3" w:tplc="04090001" w:tentative="1">
      <w:start w:val="1"/>
      <w:numFmt w:val="decimal"/>
      <w:lvlText w:val="%4."/>
      <w:lvlJc w:val="left"/>
      <w:pPr>
        <w:ind w:left="3312" w:hanging="360"/>
      </w:pPr>
    </w:lvl>
    <w:lvl w:ilvl="4" w:tplc="04090003" w:tentative="1">
      <w:start w:val="1"/>
      <w:numFmt w:val="lowerLetter"/>
      <w:lvlText w:val="%5."/>
      <w:lvlJc w:val="left"/>
      <w:pPr>
        <w:ind w:left="4032" w:hanging="360"/>
      </w:pPr>
    </w:lvl>
    <w:lvl w:ilvl="5" w:tplc="04090005" w:tentative="1">
      <w:start w:val="1"/>
      <w:numFmt w:val="lowerRoman"/>
      <w:lvlText w:val="%6."/>
      <w:lvlJc w:val="right"/>
      <w:pPr>
        <w:ind w:left="4752" w:hanging="180"/>
      </w:pPr>
    </w:lvl>
    <w:lvl w:ilvl="6" w:tplc="04090001" w:tentative="1">
      <w:start w:val="1"/>
      <w:numFmt w:val="decimal"/>
      <w:lvlText w:val="%7."/>
      <w:lvlJc w:val="left"/>
      <w:pPr>
        <w:ind w:left="5472" w:hanging="360"/>
      </w:pPr>
    </w:lvl>
    <w:lvl w:ilvl="7" w:tplc="04090003" w:tentative="1">
      <w:start w:val="1"/>
      <w:numFmt w:val="lowerLetter"/>
      <w:lvlText w:val="%8."/>
      <w:lvlJc w:val="left"/>
      <w:pPr>
        <w:ind w:left="6192" w:hanging="360"/>
      </w:pPr>
    </w:lvl>
    <w:lvl w:ilvl="8" w:tplc="04090005" w:tentative="1">
      <w:start w:val="1"/>
      <w:numFmt w:val="lowerRoman"/>
      <w:lvlText w:val="%9."/>
      <w:lvlJc w:val="right"/>
      <w:pPr>
        <w:ind w:left="6912" w:hanging="180"/>
      </w:pPr>
    </w:lvl>
  </w:abstractNum>
  <w:abstractNum w:abstractNumId="22">
    <w:nsid w:val="77F71B34"/>
    <w:multiLevelType w:val="hybridMultilevel"/>
    <w:tmpl w:val="A6547D1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3">
    <w:nsid w:val="7C07794B"/>
    <w:multiLevelType w:val="hybridMultilevel"/>
    <w:tmpl w:val="ED6ABC92"/>
    <w:lvl w:ilvl="0" w:tplc="4A946B26">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12"/>
  </w:num>
  <w:num w:numId="2">
    <w:abstractNumId w:val="21"/>
  </w:num>
  <w:num w:numId="3">
    <w:abstractNumId w:val="16"/>
  </w:num>
  <w:num w:numId="4">
    <w:abstractNumId w:val="5"/>
  </w:num>
  <w:num w:numId="5">
    <w:abstractNumId w:val="3"/>
  </w:num>
  <w:num w:numId="6">
    <w:abstractNumId w:val="23"/>
  </w:num>
  <w:num w:numId="7">
    <w:abstractNumId w:val="17"/>
  </w:num>
  <w:num w:numId="8">
    <w:abstractNumId w:val="8"/>
  </w:num>
  <w:num w:numId="9">
    <w:abstractNumId w:val="17"/>
  </w:num>
  <w:num w:numId="10">
    <w:abstractNumId w:val="17"/>
  </w:num>
  <w:num w:numId="11">
    <w:abstractNumId w:val="8"/>
  </w:num>
  <w:num w:numId="12">
    <w:abstractNumId w:val="8"/>
  </w:num>
  <w:num w:numId="13">
    <w:abstractNumId w:val="12"/>
  </w:num>
  <w:num w:numId="14">
    <w:abstractNumId w:val="12"/>
  </w:num>
  <w:num w:numId="15">
    <w:abstractNumId w:val="20"/>
  </w:num>
  <w:num w:numId="16">
    <w:abstractNumId w:val="2"/>
  </w:num>
  <w:num w:numId="17">
    <w:abstractNumId w:val="19"/>
  </w:num>
  <w:num w:numId="18">
    <w:abstractNumId w:val="10"/>
  </w:num>
  <w:num w:numId="19">
    <w:abstractNumId w:val="0"/>
  </w:num>
  <w:num w:numId="20">
    <w:abstractNumId w:val="1"/>
  </w:num>
  <w:num w:numId="21">
    <w:abstractNumId w:val="14"/>
  </w:num>
  <w:num w:numId="22">
    <w:abstractNumId w:val="15"/>
  </w:num>
  <w:num w:numId="23">
    <w:abstractNumId w:val="4"/>
  </w:num>
  <w:num w:numId="24">
    <w:abstractNumId w:val="13"/>
  </w:num>
  <w:num w:numId="25">
    <w:abstractNumId w:val="6"/>
  </w:num>
  <w:num w:numId="26">
    <w:abstractNumId w:val="7"/>
  </w:num>
  <w:num w:numId="27">
    <w:abstractNumId w:val="18"/>
  </w:num>
  <w:num w:numId="28">
    <w:abstractNumId w:val="9"/>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 w:id="1"/>
  </w:footnotePr>
  <w:endnotePr>
    <w:numFmt w:val="decimal"/>
    <w:endnote w:id="-1"/>
    <w:endnote w:id="0"/>
    <w:endnote w:id="1"/>
  </w:endnotePr>
  <w:compat/>
  <w:rsids>
    <w:rsidRoot w:val="00902B93"/>
    <w:rsid w:val="000173FA"/>
    <w:rsid w:val="00022C34"/>
    <w:rsid w:val="0002382C"/>
    <w:rsid w:val="00025322"/>
    <w:rsid w:val="00035993"/>
    <w:rsid w:val="00036E7F"/>
    <w:rsid w:val="00037098"/>
    <w:rsid w:val="000439C8"/>
    <w:rsid w:val="00043DB0"/>
    <w:rsid w:val="00062BF0"/>
    <w:rsid w:val="00072A1C"/>
    <w:rsid w:val="000812AE"/>
    <w:rsid w:val="00081D47"/>
    <w:rsid w:val="000A7E2D"/>
    <w:rsid w:val="000B0DF3"/>
    <w:rsid w:val="000B392E"/>
    <w:rsid w:val="000B3A77"/>
    <w:rsid w:val="000C0118"/>
    <w:rsid w:val="000E6D11"/>
    <w:rsid w:val="00105D23"/>
    <w:rsid w:val="00111010"/>
    <w:rsid w:val="00120D49"/>
    <w:rsid w:val="0013282C"/>
    <w:rsid w:val="001933B1"/>
    <w:rsid w:val="00195F66"/>
    <w:rsid w:val="001A07D4"/>
    <w:rsid w:val="001A1B60"/>
    <w:rsid w:val="001C728D"/>
    <w:rsid w:val="001E7AAB"/>
    <w:rsid w:val="001F6BAB"/>
    <w:rsid w:val="00200B10"/>
    <w:rsid w:val="00220DA6"/>
    <w:rsid w:val="00225773"/>
    <w:rsid w:val="00235A3B"/>
    <w:rsid w:val="002523FA"/>
    <w:rsid w:val="00261441"/>
    <w:rsid w:val="00267419"/>
    <w:rsid w:val="002708CE"/>
    <w:rsid w:val="002849EE"/>
    <w:rsid w:val="00292862"/>
    <w:rsid w:val="002C01FA"/>
    <w:rsid w:val="002C413C"/>
    <w:rsid w:val="002D34C1"/>
    <w:rsid w:val="002D6FD7"/>
    <w:rsid w:val="002F6186"/>
    <w:rsid w:val="002F7C83"/>
    <w:rsid w:val="00302103"/>
    <w:rsid w:val="0032761F"/>
    <w:rsid w:val="00336A60"/>
    <w:rsid w:val="00341697"/>
    <w:rsid w:val="00342CD8"/>
    <w:rsid w:val="003A1506"/>
    <w:rsid w:val="003A1774"/>
    <w:rsid w:val="003A17E0"/>
    <w:rsid w:val="003A26BB"/>
    <w:rsid w:val="003A523F"/>
    <w:rsid w:val="003A6A1B"/>
    <w:rsid w:val="003B262F"/>
    <w:rsid w:val="003B57DE"/>
    <w:rsid w:val="003C7935"/>
    <w:rsid w:val="003D393F"/>
    <w:rsid w:val="003F5A8E"/>
    <w:rsid w:val="00404A25"/>
    <w:rsid w:val="00417B7A"/>
    <w:rsid w:val="0042643C"/>
    <w:rsid w:val="00437ACD"/>
    <w:rsid w:val="00446CE2"/>
    <w:rsid w:val="00454B3B"/>
    <w:rsid w:val="0047478B"/>
    <w:rsid w:val="00487ED0"/>
    <w:rsid w:val="004B0D54"/>
    <w:rsid w:val="004C210B"/>
    <w:rsid w:val="004C28DF"/>
    <w:rsid w:val="004D62CD"/>
    <w:rsid w:val="004E13D2"/>
    <w:rsid w:val="004E5E75"/>
    <w:rsid w:val="00502F25"/>
    <w:rsid w:val="00513680"/>
    <w:rsid w:val="00514A7B"/>
    <w:rsid w:val="00531424"/>
    <w:rsid w:val="00546551"/>
    <w:rsid w:val="00557273"/>
    <w:rsid w:val="00581EE2"/>
    <w:rsid w:val="00586905"/>
    <w:rsid w:val="00591AE6"/>
    <w:rsid w:val="005A18FF"/>
    <w:rsid w:val="005A66CB"/>
    <w:rsid w:val="005B1C8F"/>
    <w:rsid w:val="005B4E8F"/>
    <w:rsid w:val="005D433C"/>
    <w:rsid w:val="006150A8"/>
    <w:rsid w:val="0062490C"/>
    <w:rsid w:val="00635EC3"/>
    <w:rsid w:val="00641AC0"/>
    <w:rsid w:val="00642437"/>
    <w:rsid w:val="00672A91"/>
    <w:rsid w:val="0068412E"/>
    <w:rsid w:val="00685F82"/>
    <w:rsid w:val="00690B57"/>
    <w:rsid w:val="006959AF"/>
    <w:rsid w:val="00695FEC"/>
    <w:rsid w:val="006A0776"/>
    <w:rsid w:val="006A2666"/>
    <w:rsid w:val="006A7614"/>
    <w:rsid w:val="006B1B15"/>
    <w:rsid w:val="006E2AEF"/>
    <w:rsid w:val="006E3DE1"/>
    <w:rsid w:val="006F053F"/>
    <w:rsid w:val="006F5B1B"/>
    <w:rsid w:val="00710BA0"/>
    <w:rsid w:val="00712A21"/>
    <w:rsid w:val="00716F63"/>
    <w:rsid w:val="007214EF"/>
    <w:rsid w:val="007249CE"/>
    <w:rsid w:val="00726DD4"/>
    <w:rsid w:val="00734DD1"/>
    <w:rsid w:val="00737484"/>
    <w:rsid w:val="00747B99"/>
    <w:rsid w:val="00762B97"/>
    <w:rsid w:val="0076716A"/>
    <w:rsid w:val="00794E14"/>
    <w:rsid w:val="007A2856"/>
    <w:rsid w:val="007B3ED5"/>
    <w:rsid w:val="007B4E33"/>
    <w:rsid w:val="007B70F6"/>
    <w:rsid w:val="007C4167"/>
    <w:rsid w:val="007D64C8"/>
    <w:rsid w:val="007E4B90"/>
    <w:rsid w:val="007F1C0F"/>
    <w:rsid w:val="007F686C"/>
    <w:rsid w:val="007F76BA"/>
    <w:rsid w:val="00806FDF"/>
    <w:rsid w:val="00816DF1"/>
    <w:rsid w:val="008234D9"/>
    <w:rsid w:val="008407E6"/>
    <w:rsid w:val="00841552"/>
    <w:rsid w:val="00845DE4"/>
    <w:rsid w:val="00847474"/>
    <w:rsid w:val="00851084"/>
    <w:rsid w:val="00851190"/>
    <w:rsid w:val="008568D0"/>
    <w:rsid w:val="0086314C"/>
    <w:rsid w:val="00876B29"/>
    <w:rsid w:val="00893B1D"/>
    <w:rsid w:val="00895A2A"/>
    <w:rsid w:val="008B032B"/>
    <w:rsid w:val="008B2563"/>
    <w:rsid w:val="008C2B13"/>
    <w:rsid w:val="008D3EB4"/>
    <w:rsid w:val="008D5548"/>
    <w:rsid w:val="008E27F1"/>
    <w:rsid w:val="008F5A8F"/>
    <w:rsid w:val="009009D0"/>
    <w:rsid w:val="00902B68"/>
    <w:rsid w:val="00902B93"/>
    <w:rsid w:val="0090591A"/>
    <w:rsid w:val="009066BB"/>
    <w:rsid w:val="0091057C"/>
    <w:rsid w:val="00912344"/>
    <w:rsid w:val="0091779C"/>
    <w:rsid w:val="00921EBB"/>
    <w:rsid w:val="00925E3B"/>
    <w:rsid w:val="0092737D"/>
    <w:rsid w:val="00931BDB"/>
    <w:rsid w:val="00940C9D"/>
    <w:rsid w:val="009451E6"/>
    <w:rsid w:val="0095754B"/>
    <w:rsid w:val="00980DB0"/>
    <w:rsid w:val="00985285"/>
    <w:rsid w:val="0098600C"/>
    <w:rsid w:val="00986A13"/>
    <w:rsid w:val="00990553"/>
    <w:rsid w:val="00994BE0"/>
    <w:rsid w:val="00994EDD"/>
    <w:rsid w:val="00997375"/>
    <w:rsid w:val="009A0FCE"/>
    <w:rsid w:val="009B20BD"/>
    <w:rsid w:val="009B61A1"/>
    <w:rsid w:val="009B7D1A"/>
    <w:rsid w:val="009E4BE3"/>
    <w:rsid w:val="009E6162"/>
    <w:rsid w:val="009F0005"/>
    <w:rsid w:val="00A079AD"/>
    <w:rsid w:val="00A47D79"/>
    <w:rsid w:val="00A60FFF"/>
    <w:rsid w:val="00A66526"/>
    <w:rsid w:val="00A7086B"/>
    <w:rsid w:val="00A80A4F"/>
    <w:rsid w:val="00AE03B3"/>
    <w:rsid w:val="00AF06E0"/>
    <w:rsid w:val="00AF276D"/>
    <w:rsid w:val="00B06AED"/>
    <w:rsid w:val="00B13000"/>
    <w:rsid w:val="00B13D3D"/>
    <w:rsid w:val="00B201D9"/>
    <w:rsid w:val="00B21C86"/>
    <w:rsid w:val="00B267A4"/>
    <w:rsid w:val="00B714B7"/>
    <w:rsid w:val="00B77B29"/>
    <w:rsid w:val="00B82E71"/>
    <w:rsid w:val="00B83493"/>
    <w:rsid w:val="00B947C9"/>
    <w:rsid w:val="00BA63F3"/>
    <w:rsid w:val="00BA65A5"/>
    <w:rsid w:val="00BA6C40"/>
    <w:rsid w:val="00BB6BD9"/>
    <w:rsid w:val="00BC4EC7"/>
    <w:rsid w:val="00BD086A"/>
    <w:rsid w:val="00BE7CF4"/>
    <w:rsid w:val="00C06359"/>
    <w:rsid w:val="00C14296"/>
    <w:rsid w:val="00C2695D"/>
    <w:rsid w:val="00C450AE"/>
    <w:rsid w:val="00C45D48"/>
    <w:rsid w:val="00C46DB3"/>
    <w:rsid w:val="00C758F5"/>
    <w:rsid w:val="00C860F7"/>
    <w:rsid w:val="00C904CC"/>
    <w:rsid w:val="00C90E85"/>
    <w:rsid w:val="00C92E5D"/>
    <w:rsid w:val="00C93509"/>
    <w:rsid w:val="00C9777C"/>
    <w:rsid w:val="00CA557B"/>
    <w:rsid w:val="00CA58CB"/>
    <w:rsid w:val="00CB137C"/>
    <w:rsid w:val="00CB4E54"/>
    <w:rsid w:val="00CC380E"/>
    <w:rsid w:val="00CC38FE"/>
    <w:rsid w:val="00CC544E"/>
    <w:rsid w:val="00CC602E"/>
    <w:rsid w:val="00CC6A7A"/>
    <w:rsid w:val="00CD6F65"/>
    <w:rsid w:val="00CE16E0"/>
    <w:rsid w:val="00CF1CCF"/>
    <w:rsid w:val="00CF6806"/>
    <w:rsid w:val="00D14FDB"/>
    <w:rsid w:val="00D20BD0"/>
    <w:rsid w:val="00D264AA"/>
    <w:rsid w:val="00D42C39"/>
    <w:rsid w:val="00D451FE"/>
    <w:rsid w:val="00D62AA3"/>
    <w:rsid w:val="00D77566"/>
    <w:rsid w:val="00DA39C5"/>
    <w:rsid w:val="00DB1281"/>
    <w:rsid w:val="00DC05C1"/>
    <w:rsid w:val="00E03491"/>
    <w:rsid w:val="00E0544B"/>
    <w:rsid w:val="00E138FC"/>
    <w:rsid w:val="00E16C67"/>
    <w:rsid w:val="00E24E12"/>
    <w:rsid w:val="00E26DC0"/>
    <w:rsid w:val="00E32050"/>
    <w:rsid w:val="00E33FB4"/>
    <w:rsid w:val="00E35802"/>
    <w:rsid w:val="00E954F7"/>
    <w:rsid w:val="00E96495"/>
    <w:rsid w:val="00ED3A4E"/>
    <w:rsid w:val="00ED44F8"/>
    <w:rsid w:val="00ED47C6"/>
    <w:rsid w:val="00EF5934"/>
    <w:rsid w:val="00EF776D"/>
    <w:rsid w:val="00F142BF"/>
    <w:rsid w:val="00F331CB"/>
    <w:rsid w:val="00F33D0C"/>
    <w:rsid w:val="00F40E54"/>
    <w:rsid w:val="00F42454"/>
    <w:rsid w:val="00F45261"/>
    <w:rsid w:val="00F50454"/>
    <w:rsid w:val="00F507FA"/>
    <w:rsid w:val="00F5243D"/>
    <w:rsid w:val="00F54242"/>
    <w:rsid w:val="00F56C21"/>
    <w:rsid w:val="00F678AC"/>
    <w:rsid w:val="00F71767"/>
    <w:rsid w:val="00F8133F"/>
    <w:rsid w:val="00F91CE0"/>
    <w:rsid w:val="00FB1E17"/>
    <w:rsid w:val="00FB4A6B"/>
    <w:rsid w:val="00FC0E11"/>
    <w:rsid w:val="00FC5611"/>
    <w:rsid w:val="00FD4C43"/>
    <w:rsid w:val="00FE2A44"/>
    <w:rsid w:val="00FF67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uiPriority="0" w:unhideWhenUsed="0" w:qFormat="1"/>
    <w:lsdException w:name="Default Paragraph Font" w:uiPriority="1"/>
    <w:lsdException w:name="Body Text" w:uiPriority="0"/>
    <w:lsdException w:name="Body Text Indent" w:uiPriority="0"/>
    <w:lsdException w:name="Subtitle"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uiPriority="22" w:unhideWhenUsed="0" w:qFormat="1"/>
    <w:lsdException w:name="Emphasis"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4C210B"/>
    <w:pPr>
      <w:tabs>
        <w:tab w:val="left" w:pos="432"/>
      </w:tabs>
      <w:spacing w:line="480" w:lineRule="auto"/>
      <w:ind w:firstLine="432"/>
      <w:jc w:val="both"/>
    </w:pPr>
    <w:rPr>
      <w:sz w:val="24"/>
    </w:rPr>
  </w:style>
  <w:style w:type="paragraph" w:styleId="Heading1">
    <w:name w:val="heading 1"/>
    <w:basedOn w:val="Normal"/>
    <w:next w:val="Normal"/>
    <w:link w:val="Heading1Char"/>
    <w:qFormat/>
    <w:rsid w:val="00514A7B"/>
    <w:pPr>
      <w:spacing w:after="840" w:line="240" w:lineRule="auto"/>
      <w:ind w:firstLine="0"/>
      <w:jc w:val="center"/>
      <w:outlineLvl w:val="0"/>
    </w:pPr>
    <w:rPr>
      <w:b/>
      <w:caps/>
    </w:rPr>
  </w:style>
  <w:style w:type="paragraph" w:styleId="Heading2">
    <w:name w:val="heading 2"/>
    <w:basedOn w:val="Normal"/>
    <w:next w:val="Normal"/>
    <w:link w:val="Heading2Char"/>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14A7B"/>
    <w:pPr>
      <w:outlineLvl w:val="5"/>
    </w:pPr>
  </w:style>
  <w:style w:type="paragraph" w:styleId="Heading7">
    <w:name w:val="heading 7"/>
    <w:aliases w:val="Heading 7 (business proposal only)"/>
    <w:basedOn w:val="Normal"/>
    <w:next w:val="Normal"/>
    <w:link w:val="Heading7Char"/>
    <w:qFormat/>
    <w:rsid w:val="00514A7B"/>
    <w:pPr>
      <w:outlineLvl w:val="6"/>
    </w:pPr>
  </w:style>
  <w:style w:type="paragraph" w:styleId="Heading8">
    <w:name w:val="heading 8"/>
    <w:aliases w:val="Heading 8 (business proposal only)"/>
    <w:basedOn w:val="Normal"/>
    <w:next w:val="Normal"/>
    <w:link w:val="Heading8Char"/>
    <w:qFormat/>
    <w:rsid w:val="00514A7B"/>
    <w:pPr>
      <w:outlineLvl w:val="7"/>
    </w:pPr>
  </w:style>
  <w:style w:type="paragraph" w:styleId="Heading9">
    <w:name w:val="heading 9"/>
    <w:aliases w:val="Heading 9 (business proposal only)"/>
    <w:basedOn w:val="Normal"/>
    <w:next w:val="Normal"/>
    <w:link w:val="Heading9Char"/>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210B"/>
    <w:rPr>
      <w:b/>
      <w:caps/>
    </w:rPr>
  </w:style>
  <w:style w:type="character" w:customStyle="1" w:styleId="Heading2Char">
    <w:name w:val="Heading 2 Char"/>
    <w:basedOn w:val="DefaultParagraphFont"/>
    <w:link w:val="Heading2"/>
    <w:rsid w:val="004C210B"/>
    <w:rPr>
      <w:b/>
      <w:caps/>
    </w:rPr>
  </w:style>
  <w:style w:type="character" w:customStyle="1" w:styleId="Heading3Char">
    <w:name w:val="Heading 3 Char"/>
    <w:basedOn w:val="DefaultParagraphFont"/>
    <w:link w:val="Heading3"/>
    <w:rsid w:val="004C210B"/>
    <w:rPr>
      <w:b/>
    </w:rPr>
  </w:style>
  <w:style w:type="character" w:customStyle="1" w:styleId="Heading4Char">
    <w:name w:val="Heading 4 Char"/>
    <w:aliases w:val="Heading 4 (business proposal only) Char"/>
    <w:basedOn w:val="DefaultParagraphFont"/>
    <w:link w:val="Heading4"/>
    <w:rsid w:val="004C210B"/>
    <w:rPr>
      <w:b/>
    </w:rPr>
  </w:style>
  <w:style w:type="character" w:customStyle="1" w:styleId="Heading5Char">
    <w:name w:val="Heading 5 Char"/>
    <w:aliases w:val="Heading 5 (business proposal only) Char"/>
    <w:basedOn w:val="DefaultParagraphFont"/>
    <w:link w:val="Heading5"/>
    <w:rsid w:val="004C210B"/>
    <w:rPr>
      <w:b/>
    </w:rPr>
  </w:style>
  <w:style w:type="character" w:customStyle="1" w:styleId="Heading6Char">
    <w:name w:val="Heading 6 Char"/>
    <w:aliases w:val="Heading 6 (business proposal only) Char"/>
    <w:basedOn w:val="DefaultParagraphFont"/>
    <w:link w:val="Heading6"/>
    <w:rsid w:val="004C210B"/>
  </w:style>
  <w:style w:type="character" w:customStyle="1" w:styleId="Heading7Char">
    <w:name w:val="Heading 7 Char"/>
    <w:aliases w:val="Heading 7 (business proposal only) Char"/>
    <w:basedOn w:val="DefaultParagraphFont"/>
    <w:link w:val="Heading7"/>
    <w:rsid w:val="004C210B"/>
  </w:style>
  <w:style w:type="character" w:customStyle="1" w:styleId="Heading8Char">
    <w:name w:val="Heading 8 Char"/>
    <w:aliases w:val="Heading 8 (business proposal only) Char"/>
    <w:basedOn w:val="DefaultParagraphFont"/>
    <w:link w:val="Heading8"/>
    <w:rsid w:val="004C210B"/>
  </w:style>
  <w:style w:type="character" w:customStyle="1" w:styleId="Heading9Char">
    <w:name w:val="Heading 9 Char"/>
    <w:aliases w:val="Heading 9 (business proposal only) Char"/>
    <w:basedOn w:val="DefaultParagraphFont"/>
    <w:link w:val="Heading9"/>
    <w:rsid w:val="004C210B"/>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514A7B"/>
    <w:pPr>
      <w:spacing w:line="240" w:lineRule="auto"/>
    </w:pPr>
  </w:style>
  <w:style w:type="paragraph" w:styleId="Footer">
    <w:name w:val="footer"/>
    <w:basedOn w:val="Normal"/>
    <w:link w:val="FooterChar"/>
    <w:semiHidden/>
    <w:rsid w:val="003A1506"/>
    <w:pPr>
      <w:tabs>
        <w:tab w:val="center" w:pos="4320"/>
        <w:tab w:val="right" w:pos="8640"/>
      </w:tabs>
    </w:pPr>
  </w:style>
  <w:style w:type="character" w:customStyle="1" w:styleId="FooterChar">
    <w:name w:val="Footer Char"/>
    <w:basedOn w:val="DefaultParagraphFont"/>
    <w:link w:val="Footer"/>
    <w:semiHidden/>
    <w:rsid w:val="004C210B"/>
  </w:style>
  <w:style w:type="character" w:styleId="PageNumber">
    <w:name w:val="page number"/>
    <w:basedOn w:val="DefaultParagraphFont"/>
    <w:semiHidden/>
    <w:rsid w:val="003A1506"/>
  </w:style>
  <w:style w:type="paragraph" w:customStyle="1" w:styleId="Bullet">
    <w:name w:val="Bullet"/>
    <w:qFormat/>
    <w:rsid w:val="00514A7B"/>
    <w:pPr>
      <w:numPr>
        <w:numId w:val="10"/>
      </w:numPr>
      <w:tabs>
        <w:tab w:val="left" w:pos="360"/>
      </w:tabs>
      <w:spacing w:after="180"/>
      <w:ind w:right="360"/>
      <w:jc w:val="both"/>
    </w:pPr>
    <w:rPr>
      <w:sz w:val="24"/>
      <w:szCs w:val="24"/>
    </w:rPr>
  </w:style>
  <w:style w:type="paragraph" w:customStyle="1" w:styleId="BulletLAST">
    <w:name w:val="Bullet (LAST)"/>
    <w:basedOn w:val="Bullet"/>
    <w:next w:val="Normal"/>
    <w:qFormat/>
    <w:rsid w:val="00514A7B"/>
    <w:pPr>
      <w:numPr>
        <w:numId w:val="0"/>
      </w:numPr>
      <w:tabs>
        <w:tab w:val="clear"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link w:val="FootnoteTextChar"/>
    <w:rsid w:val="003A1506"/>
    <w:pPr>
      <w:spacing w:after="240" w:line="240" w:lineRule="auto"/>
    </w:pPr>
    <w:rPr>
      <w:sz w:val="20"/>
    </w:rPr>
  </w:style>
  <w:style w:type="character" w:customStyle="1" w:styleId="FootnoteTextChar">
    <w:name w:val="Footnote Text Char"/>
    <w:basedOn w:val="DefaultParagraphFont"/>
    <w:link w:val="FootnoteText"/>
    <w:rsid w:val="004C210B"/>
    <w:rPr>
      <w:sz w:val="20"/>
    </w:rPr>
  </w:style>
  <w:style w:type="paragraph" w:customStyle="1" w:styleId="Dash">
    <w:name w:val="Dash"/>
    <w:qFormat/>
    <w:rsid w:val="00514A7B"/>
    <w:pPr>
      <w:numPr>
        <w:numId w:val="12"/>
      </w:numPr>
      <w:tabs>
        <w:tab w:val="left" w:pos="1080"/>
      </w:tabs>
      <w:spacing w:after="120"/>
      <w:ind w:right="720"/>
      <w:jc w:val="both"/>
    </w:pPr>
    <w:rPr>
      <w:sz w:val="24"/>
      <w:szCs w:val="24"/>
    </w:rPr>
  </w:style>
  <w:style w:type="paragraph" w:customStyle="1" w:styleId="DashLAST">
    <w:name w:val="Dash (LAST)"/>
    <w:basedOn w:val="Dash"/>
    <w:next w:val="Normal"/>
    <w:qFormat/>
    <w:rsid w:val="00514A7B"/>
    <w:pPr>
      <w:numPr>
        <w:numId w:val="0"/>
      </w:numPr>
      <w:tabs>
        <w:tab w:val="clear" w:pos="1080"/>
      </w:tabs>
      <w:spacing w:after="480"/>
    </w:pPr>
  </w:style>
  <w:style w:type="paragraph" w:customStyle="1" w:styleId="NumberedBullet">
    <w:name w:val="Numbered Bullet"/>
    <w:qFormat/>
    <w:rsid w:val="00514A7B"/>
    <w:pPr>
      <w:numPr>
        <w:numId w:val="14"/>
      </w:numPr>
      <w:tabs>
        <w:tab w:val="left" w:pos="360"/>
      </w:tabs>
      <w:spacing w:after="180"/>
      <w:ind w:right="360"/>
      <w:jc w:val="both"/>
    </w:pPr>
    <w:rPr>
      <w:sz w:val="24"/>
      <w:szCs w:val="24"/>
    </w:rPr>
  </w:style>
  <w:style w:type="paragraph" w:customStyle="1" w:styleId="Outline">
    <w:name w:val="Outline"/>
    <w:basedOn w:val="Normal"/>
    <w:qFormat/>
    <w:rsid w:val="00514A7B"/>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customStyle="1" w:styleId="EndnoteTextChar">
    <w:name w:val="Endnote Text Char"/>
    <w:basedOn w:val="DefaultParagraphFont"/>
    <w:link w:val="EndnoteText"/>
    <w:rsid w:val="004C210B"/>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514A7B"/>
    <w:pPr>
      <w:spacing w:line="480" w:lineRule="auto"/>
      <w:jc w:val="center"/>
    </w:pPr>
    <w:rPr>
      <w:caps/>
      <w:sz w:val="24"/>
      <w:szCs w:val="24"/>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qFormat/>
    <w:rsid w:val="00514A7B"/>
    <w:pPr>
      <w:ind w:firstLine="0"/>
      <w:jc w:val="center"/>
    </w:pPr>
    <w:rPr>
      <w:caps/>
    </w:rPr>
  </w:style>
  <w:style w:type="paragraph" w:customStyle="1" w:styleId="MarkforExhibitHeading">
    <w:name w:val="Mark for Exhibit Heading"/>
    <w:basedOn w:val="Normal"/>
    <w:next w:val="Normal"/>
    <w:qFormat/>
    <w:rsid w:val="00514A7B"/>
    <w:pPr>
      <w:ind w:firstLine="0"/>
      <w:jc w:val="center"/>
    </w:pPr>
    <w:rPr>
      <w:caps/>
    </w:rPr>
  </w:style>
  <w:style w:type="paragraph" w:customStyle="1" w:styleId="MarkforAttachmentHeading">
    <w:name w:val="Mark for Attachment Heading"/>
    <w:basedOn w:val="Normal"/>
    <w:next w:val="Normal"/>
    <w:qFormat/>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514A7B"/>
    <w:pPr>
      <w:ind w:firstLine="0"/>
      <w:jc w:val="center"/>
    </w:pPr>
    <w:rPr>
      <w:b/>
      <w:caps/>
    </w:rPr>
  </w:style>
  <w:style w:type="paragraph" w:customStyle="1" w:styleId="NumberedBulletLAST">
    <w:name w:val="Numbered Bullet (LAST)"/>
    <w:basedOn w:val="NumberedBullet"/>
    <w:next w:val="Normal"/>
    <w:qFormat/>
    <w:rsid w:val="00514A7B"/>
    <w:pPr>
      <w:numPr>
        <w:numId w:val="0"/>
      </w:num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qFormat/>
    <w:rsid w:val="00514A7B"/>
    <w:pPr>
      <w:ind w:firstLine="0"/>
    </w:pPr>
  </w:style>
  <w:style w:type="paragraph" w:customStyle="1" w:styleId="NormalSScontinued">
    <w:name w:val="NormalSS (continued)"/>
    <w:basedOn w:val="NormalSS"/>
    <w:next w:val="NormalSS"/>
    <w:qFormat/>
    <w:rsid w:val="00514A7B"/>
    <w:pPr>
      <w:ind w:firstLine="0"/>
    </w:pPr>
  </w:style>
  <w:style w:type="paragraph" w:customStyle="1" w:styleId="NormalSS12">
    <w:name w:val="NormalSS 12"/>
    <w:basedOn w:val="NormalSS"/>
    <w:qFormat/>
    <w:rsid w:val="00514A7B"/>
    <w:pPr>
      <w:spacing w:after="240"/>
    </w:pPr>
  </w:style>
  <w:style w:type="paragraph" w:customStyle="1" w:styleId="NormalSS12continued">
    <w:name w:val="NormalSS 12 (continued)"/>
    <w:basedOn w:val="NormalSS12"/>
    <w:qFormat/>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qFormat/>
    <w:rsid w:val="00A47D79"/>
    <w:pPr>
      <w:ind w:left="432" w:firstLine="0"/>
    </w:pPr>
  </w:style>
  <w:style w:type="paragraph" w:styleId="Title">
    <w:name w:val="Title"/>
    <w:basedOn w:val="Normal"/>
    <w:link w:val="TitleChar"/>
    <w:qFormat/>
    <w:rsid w:val="004C210B"/>
    <w:pPr>
      <w:spacing w:line="240" w:lineRule="auto"/>
      <w:ind w:firstLine="0"/>
      <w:jc w:val="center"/>
    </w:pPr>
    <w:rPr>
      <w:rFonts w:ascii="Times" w:hAnsi="Times"/>
      <w:b/>
      <w:bCs/>
      <w:sz w:val="32"/>
    </w:rPr>
  </w:style>
  <w:style w:type="character" w:customStyle="1" w:styleId="TitleChar">
    <w:name w:val="Title Char"/>
    <w:basedOn w:val="DefaultParagraphFont"/>
    <w:link w:val="Title"/>
    <w:rsid w:val="004C210B"/>
    <w:rPr>
      <w:rFonts w:ascii="Times" w:hAnsi="Times"/>
      <w:b/>
      <w:bCs/>
      <w:sz w:val="32"/>
      <w:szCs w:val="20"/>
    </w:rPr>
  </w:style>
  <w:style w:type="paragraph" w:customStyle="1" w:styleId="MarkforTable">
    <w:name w:val="Mark for Table"/>
    <w:next w:val="Normal"/>
    <w:rsid w:val="004C210B"/>
    <w:pPr>
      <w:spacing w:line="480" w:lineRule="auto"/>
      <w:jc w:val="center"/>
    </w:pPr>
    <w:rPr>
      <w:caps/>
      <w:sz w:val="24"/>
    </w:rPr>
  </w:style>
  <w:style w:type="paragraph" w:customStyle="1" w:styleId="MarkforFigure">
    <w:name w:val="Mark for Figure"/>
    <w:basedOn w:val="Normal"/>
    <w:next w:val="Normal"/>
    <w:rsid w:val="004C210B"/>
    <w:pPr>
      <w:ind w:firstLine="0"/>
      <w:jc w:val="center"/>
    </w:pPr>
    <w:rPr>
      <w:caps/>
    </w:rPr>
  </w:style>
  <w:style w:type="paragraph" w:customStyle="1" w:styleId="MarkforExhibit">
    <w:name w:val="Mark for Exhibit"/>
    <w:basedOn w:val="Normal"/>
    <w:next w:val="Normal"/>
    <w:rsid w:val="004C210B"/>
    <w:pPr>
      <w:ind w:firstLine="0"/>
      <w:jc w:val="center"/>
    </w:pPr>
    <w:rPr>
      <w:caps/>
    </w:rPr>
  </w:style>
  <w:style w:type="paragraph" w:customStyle="1" w:styleId="MarkforAttachment">
    <w:name w:val="Mark for Attachment"/>
    <w:basedOn w:val="Normal"/>
    <w:next w:val="Normal"/>
    <w:rsid w:val="004C210B"/>
    <w:pPr>
      <w:spacing w:line="240" w:lineRule="auto"/>
      <w:ind w:firstLine="0"/>
      <w:jc w:val="center"/>
    </w:pPr>
    <w:rPr>
      <w:b/>
      <w:caps/>
    </w:rPr>
  </w:style>
  <w:style w:type="character" w:customStyle="1" w:styleId="BodyTextIndentChar">
    <w:name w:val="Body Text Indent Char"/>
    <w:basedOn w:val="DefaultParagraphFont"/>
    <w:link w:val="BodyTextIndent"/>
    <w:semiHidden/>
    <w:rsid w:val="004C210B"/>
    <w:rPr>
      <w:rFonts w:ascii="Arial" w:hAnsi="Arial" w:cs="Arial"/>
      <w:b/>
      <w:bCs/>
      <w:sz w:val="20"/>
      <w:szCs w:val="20"/>
    </w:rPr>
  </w:style>
  <w:style w:type="paragraph" w:styleId="BodyTextIndent">
    <w:name w:val="Body Text Indent"/>
    <w:basedOn w:val="Normal"/>
    <w:link w:val="BodyTextIndentChar"/>
    <w:semiHidden/>
    <w:rsid w:val="004C210B"/>
    <w:pPr>
      <w:tabs>
        <w:tab w:val="clear" w:pos="432"/>
        <w:tab w:val="left" w:pos="576"/>
      </w:tabs>
      <w:spacing w:line="240" w:lineRule="auto"/>
      <w:ind w:left="576" w:hanging="576"/>
      <w:jc w:val="left"/>
    </w:pPr>
    <w:rPr>
      <w:rFonts w:ascii="Arial" w:hAnsi="Arial" w:cs="Arial"/>
      <w:b/>
      <w:bCs/>
      <w:sz w:val="20"/>
    </w:rPr>
  </w:style>
  <w:style w:type="character" w:customStyle="1" w:styleId="BodyTextChar">
    <w:name w:val="Body Text Char"/>
    <w:basedOn w:val="DefaultParagraphFont"/>
    <w:link w:val="BodyText"/>
    <w:semiHidden/>
    <w:rsid w:val="004C210B"/>
    <w:rPr>
      <w:rFonts w:ascii="Arial" w:hAnsi="Arial" w:cs="Arial"/>
      <w:sz w:val="10"/>
      <w:szCs w:val="20"/>
    </w:rPr>
  </w:style>
  <w:style w:type="paragraph" w:styleId="BodyText">
    <w:name w:val="Body Text"/>
    <w:basedOn w:val="Normal"/>
    <w:link w:val="BodyTextChar"/>
    <w:semiHidden/>
    <w:rsid w:val="004C210B"/>
    <w:pPr>
      <w:tabs>
        <w:tab w:val="clear" w:pos="432"/>
      </w:tabs>
      <w:spacing w:line="240" w:lineRule="auto"/>
      <w:ind w:firstLine="0"/>
      <w:jc w:val="center"/>
    </w:pPr>
    <w:rPr>
      <w:rFonts w:ascii="Arial" w:hAnsi="Arial" w:cs="Arial"/>
      <w:sz w:val="10"/>
    </w:rPr>
  </w:style>
  <w:style w:type="paragraph" w:customStyle="1" w:styleId="MarkforAppendix">
    <w:name w:val="Mark for Appendix"/>
    <w:basedOn w:val="Normal"/>
    <w:rsid w:val="004C210B"/>
    <w:pPr>
      <w:ind w:firstLine="0"/>
      <w:jc w:val="center"/>
    </w:pPr>
    <w:rPr>
      <w:b/>
      <w:caps/>
    </w:rPr>
  </w:style>
  <w:style w:type="paragraph" w:styleId="BodyTextIndent2">
    <w:name w:val="Body Text Indent 2"/>
    <w:basedOn w:val="Normal"/>
    <w:link w:val="BodyTextIndent2Char"/>
    <w:semiHidden/>
    <w:rsid w:val="004C210B"/>
    <w:pPr>
      <w:tabs>
        <w:tab w:val="clear" w:pos="432"/>
        <w:tab w:val="left" w:pos="576"/>
        <w:tab w:val="left" w:pos="880"/>
      </w:tabs>
      <w:spacing w:line="240" w:lineRule="auto"/>
      <w:ind w:left="878" w:hanging="878"/>
      <w:jc w:val="left"/>
    </w:pPr>
    <w:rPr>
      <w:rFonts w:ascii="Arial" w:hAnsi="Arial" w:cs="Arial"/>
      <w:sz w:val="20"/>
    </w:rPr>
  </w:style>
  <w:style w:type="character" w:customStyle="1" w:styleId="BodyTextIndent2Char">
    <w:name w:val="Body Text Indent 2 Char"/>
    <w:basedOn w:val="DefaultParagraphFont"/>
    <w:link w:val="BodyTextIndent2"/>
    <w:semiHidden/>
    <w:rsid w:val="004C210B"/>
    <w:rPr>
      <w:rFonts w:ascii="Arial" w:hAnsi="Arial" w:cs="Arial"/>
      <w:sz w:val="20"/>
      <w:szCs w:val="20"/>
    </w:rPr>
  </w:style>
  <w:style w:type="character" w:customStyle="1" w:styleId="BodyTextIndent3Char">
    <w:name w:val="Body Text Indent 3 Char"/>
    <w:basedOn w:val="DefaultParagraphFont"/>
    <w:link w:val="BodyTextIndent3"/>
    <w:semiHidden/>
    <w:rsid w:val="004C210B"/>
    <w:rPr>
      <w:rFonts w:ascii="Arial" w:hAnsi="Arial" w:cs="Arial"/>
      <w:sz w:val="20"/>
      <w:szCs w:val="20"/>
    </w:rPr>
  </w:style>
  <w:style w:type="paragraph" w:styleId="BodyTextIndent3">
    <w:name w:val="Body Text Indent 3"/>
    <w:basedOn w:val="Normal"/>
    <w:link w:val="BodyTextIndent3Char"/>
    <w:semiHidden/>
    <w:rsid w:val="004C210B"/>
    <w:pPr>
      <w:tabs>
        <w:tab w:val="clear" w:pos="432"/>
        <w:tab w:val="left" w:pos="576"/>
        <w:tab w:val="left" w:pos="1045"/>
      </w:tabs>
      <w:spacing w:line="240" w:lineRule="auto"/>
      <w:ind w:left="576" w:hanging="576"/>
      <w:jc w:val="left"/>
    </w:pPr>
    <w:rPr>
      <w:rFonts w:ascii="Arial" w:hAnsi="Arial" w:cs="Arial"/>
      <w:sz w:val="20"/>
    </w:rPr>
  </w:style>
  <w:style w:type="character" w:customStyle="1" w:styleId="BodyText2Char">
    <w:name w:val="Body Text 2 Char"/>
    <w:basedOn w:val="DefaultParagraphFont"/>
    <w:link w:val="BodyText2"/>
    <w:semiHidden/>
    <w:rsid w:val="004C210B"/>
    <w:rPr>
      <w:rFonts w:ascii="Arial" w:hAnsi="Arial" w:cs="Arial"/>
      <w:b/>
      <w:bCs/>
      <w:sz w:val="20"/>
      <w:szCs w:val="20"/>
    </w:rPr>
  </w:style>
  <w:style w:type="paragraph" w:styleId="BodyText2">
    <w:name w:val="Body Text 2"/>
    <w:basedOn w:val="Normal"/>
    <w:link w:val="BodyText2Char"/>
    <w:semiHidden/>
    <w:rsid w:val="004C210B"/>
    <w:pPr>
      <w:tabs>
        <w:tab w:val="clear" w:pos="432"/>
        <w:tab w:val="left" w:pos="576"/>
        <w:tab w:val="left" w:pos="1045"/>
        <w:tab w:val="left" w:pos="1650"/>
      </w:tabs>
      <w:spacing w:line="240" w:lineRule="auto"/>
      <w:ind w:firstLine="0"/>
      <w:jc w:val="left"/>
    </w:pPr>
    <w:rPr>
      <w:rFonts w:ascii="Arial" w:hAnsi="Arial" w:cs="Arial"/>
      <w:b/>
      <w:bCs/>
      <w:sz w:val="20"/>
    </w:rPr>
  </w:style>
  <w:style w:type="character" w:customStyle="1" w:styleId="BodyText3Char">
    <w:name w:val="Body Text 3 Char"/>
    <w:basedOn w:val="DefaultParagraphFont"/>
    <w:link w:val="BodyText3"/>
    <w:semiHidden/>
    <w:rsid w:val="004C210B"/>
    <w:rPr>
      <w:rFonts w:ascii="Arial" w:hAnsi="Arial" w:cs="Arial"/>
      <w:sz w:val="12"/>
      <w:szCs w:val="20"/>
    </w:rPr>
  </w:style>
  <w:style w:type="paragraph" w:styleId="BodyText3">
    <w:name w:val="Body Text 3"/>
    <w:basedOn w:val="Normal"/>
    <w:link w:val="BodyText3Char"/>
    <w:semiHidden/>
    <w:rsid w:val="004C210B"/>
    <w:pPr>
      <w:spacing w:line="240" w:lineRule="auto"/>
      <w:ind w:firstLine="0"/>
      <w:jc w:val="center"/>
    </w:pPr>
    <w:rPr>
      <w:rFonts w:ascii="Arial" w:hAnsi="Arial" w:cs="Arial"/>
      <w:sz w:val="12"/>
    </w:rPr>
  </w:style>
  <w:style w:type="paragraph" w:customStyle="1" w:styleId="QuestionChar">
    <w:name w:val="Question Char"/>
    <w:basedOn w:val="Normal"/>
    <w:rsid w:val="004C210B"/>
    <w:pPr>
      <w:numPr>
        <w:numId w:val="18"/>
      </w:numPr>
      <w:overflowPunct w:val="0"/>
      <w:autoSpaceDE w:val="0"/>
      <w:autoSpaceDN w:val="0"/>
      <w:adjustRightInd w:val="0"/>
      <w:spacing w:before="360" w:after="120" w:line="240" w:lineRule="auto"/>
      <w:jc w:val="left"/>
      <w:textAlignment w:val="baseline"/>
    </w:pPr>
    <w:rPr>
      <w:rFonts w:ascii="Arial" w:hAnsi="Arial"/>
      <w:b/>
      <w:sz w:val="21"/>
    </w:rPr>
  </w:style>
  <w:style w:type="paragraph" w:customStyle="1" w:styleId="TableSubhead">
    <w:name w:val="Table Subhead"/>
    <w:basedOn w:val="Normal"/>
    <w:rsid w:val="004C210B"/>
    <w:pPr>
      <w:tabs>
        <w:tab w:val="clear" w:pos="432"/>
      </w:tabs>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4C210B"/>
    <w:pPr>
      <w:tabs>
        <w:tab w:val="clear" w:pos="432"/>
      </w:tabs>
      <w:spacing w:before="40" w:after="40" w:line="240" w:lineRule="auto"/>
      <w:ind w:firstLine="0"/>
      <w:jc w:val="left"/>
    </w:pPr>
    <w:rPr>
      <w:rFonts w:ascii="Arial" w:hAnsi="Arial"/>
      <w:b/>
      <w:sz w:val="21"/>
    </w:rPr>
  </w:style>
  <w:style w:type="paragraph" w:customStyle="1" w:styleId="TableTextLeft">
    <w:name w:val="Table Text Left"/>
    <w:basedOn w:val="List"/>
    <w:rsid w:val="004C210B"/>
    <w:pPr>
      <w:tabs>
        <w:tab w:val="clear" w:pos="432"/>
      </w:tabs>
      <w:spacing w:before="40" w:after="40" w:line="240" w:lineRule="auto"/>
      <w:ind w:left="0" w:firstLine="0"/>
      <w:jc w:val="left"/>
    </w:pPr>
    <w:rPr>
      <w:rFonts w:ascii="Arial Narrow" w:hAnsi="Arial Narrow"/>
      <w:sz w:val="22"/>
    </w:rPr>
  </w:style>
  <w:style w:type="paragraph" w:styleId="List">
    <w:name w:val="List"/>
    <w:basedOn w:val="Normal"/>
    <w:semiHidden/>
    <w:rsid w:val="004C210B"/>
    <w:pPr>
      <w:ind w:left="360" w:hanging="360"/>
    </w:pPr>
  </w:style>
  <w:style w:type="paragraph" w:customStyle="1" w:styleId="TableTextCenterBox">
    <w:name w:val="Table Text Center Box"/>
    <w:basedOn w:val="Normal"/>
    <w:rsid w:val="004C210B"/>
    <w:pPr>
      <w:tabs>
        <w:tab w:val="clear" w:pos="432"/>
      </w:tabs>
      <w:spacing w:before="40" w:after="40" w:line="240" w:lineRule="auto"/>
      <w:ind w:firstLine="0"/>
      <w:jc w:val="center"/>
    </w:pPr>
    <w:rPr>
      <w:rFonts w:ascii="Arial Narrow" w:hAnsi="Arial Narrow"/>
      <w:sz w:val="22"/>
    </w:rPr>
  </w:style>
  <w:style w:type="paragraph" w:customStyle="1" w:styleId="Quick1">
    <w:name w:val="Quick 1."/>
    <w:basedOn w:val="Normal"/>
    <w:rsid w:val="004C210B"/>
    <w:pPr>
      <w:widowControl w:val="0"/>
      <w:numPr>
        <w:numId w:val="19"/>
      </w:numPr>
      <w:spacing w:line="240" w:lineRule="auto"/>
      <w:ind w:firstLine="0"/>
      <w:jc w:val="left"/>
    </w:pPr>
    <w:rPr>
      <w:snapToGrid w:val="0"/>
    </w:rPr>
  </w:style>
  <w:style w:type="paragraph" w:customStyle="1" w:styleId="Quicka">
    <w:name w:val="Quick a."/>
    <w:basedOn w:val="Normal"/>
    <w:rsid w:val="004C210B"/>
    <w:pPr>
      <w:widowControl w:val="0"/>
      <w:numPr>
        <w:numId w:val="20"/>
      </w:numPr>
      <w:tabs>
        <w:tab w:val="clear" w:pos="432"/>
      </w:tabs>
      <w:spacing w:line="240" w:lineRule="auto"/>
      <w:ind w:firstLine="0"/>
      <w:jc w:val="left"/>
    </w:pPr>
    <w:rPr>
      <w:snapToGrid w:val="0"/>
    </w:rPr>
  </w:style>
  <w:style w:type="character" w:styleId="Hyperlink">
    <w:name w:val="Hyperlink"/>
    <w:basedOn w:val="DefaultParagraphFont"/>
    <w:rsid w:val="004C210B"/>
    <w:rPr>
      <w:color w:val="0000FF"/>
      <w:u w:val="single"/>
    </w:rPr>
  </w:style>
  <w:style w:type="paragraph" w:styleId="PlainText">
    <w:name w:val="Plain Text"/>
    <w:basedOn w:val="Normal"/>
    <w:link w:val="PlainTextChar"/>
    <w:uiPriority w:val="99"/>
    <w:unhideWhenUsed/>
    <w:rsid w:val="004C210B"/>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C210B"/>
    <w:rPr>
      <w:rFonts w:ascii="Consolas" w:eastAsia="Calibri" w:hAnsi="Consolas"/>
      <w:sz w:val="21"/>
      <w:szCs w:val="21"/>
    </w:rPr>
  </w:style>
  <w:style w:type="character" w:customStyle="1" w:styleId="CommentTextChar">
    <w:name w:val="Comment Text Char"/>
    <w:basedOn w:val="DefaultParagraphFont"/>
    <w:link w:val="CommentText"/>
    <w:uiPriority w:val="99"/>
    <w:semiHidden/>
    <w:rsid w:val="004C210B"/>
    <w:rPr>
      <w:sz w:val="20"/>
      <w:szCs w:val="20"/>
    </w:rPr>
  </w:style>
  <w:style w:type="paragraph" w:styleId="CommentText">
    <w:name w:val="annotation text"/>
    <w:basedOn w:val="Normal"/>
    <w:link w:val="CommentTextChar"/>
    <w:uiPriority w:val="99"/>
    <w:semiHidden/>
    <w:unhideWhenUsed/>
    <w:rsid w:val="004C210B"/>
    <w:rPr>
      <w:sz w:val="20"/>
    </w:rPr>
  </w:style>
  <w:style w:type="character" w:customStyle="1" w:styleId="CommentSubjectChar">
    <w:name w:val="Comment Subject Char"/>
    <w:basedOn w:val="CommentTextChar"/>
    <w:link w:val="CommentSubject"/>
    <w:uiPriority w:val="99"/>
    <w:semiHidden/>
    <w:rsid w:val="004C210B"/>
    <w:rPr>
      <w:b/>
      <w:bCs/>
    </w:rPr>
  </w:style>
  <w:style w:type="paragraph" w:styleId="CommentSubject">
    <w:name w:val="annotation subject"/>
    <w:basedOn w:val="CommentText"/>
    <w:next w:val="CommentText"/>
    <w:link w:val="CommentSubjectChar"/>
    <w:uiPriority w:val="99"/>
    <w:semiHidden/>
    <w:unhideWhenUsed/>
    <w:rsid w:val="004C210B"/>
    <w:rPr>
      <w:b/>
      <w:bCs/>
    </w:rPr>
  </w:style>
  <w:style w:type="paragraph" w:styleId="Revision">
    <w:name w:val="Revision"/>
    <w:hidden/>
    <w:uiPriority w:val="99"/>
    <w:semiHidden/>
    <w:rsid w:val="004C210B"/>
    <w:rPr>
      <w:sz w:val="24"/>
    </w:rPr>
  </w:style>
  <w:style w:type="character" w:customStyle="1" w:styleId="question1">
    <w:name w:val="question1"/>
    <w:basedOn w:val="DefaultParagraphFont"/>
    <w:rsid w:val="002523FA"/>
    <w:rPr>
      <w:b/>
      <w:bCs/>
    </w:rPr>
  </w:style>
  <w:style w:type="character" w:styleId="CommentReference">
    <w:name w:val="annotation reference"/>
    <w:basedOn w:val="DefaultParagraphFont"/>
    <w:semiHidden/>
    <w:unhideWhenUsed/>
    <w:rsid w:val="00806FDF"/>
    <w:rPr>
      <w:sz w:val="16"/>
      <w:szCs w:val="16"/>
    </w:rPr>
  </w:style>
  <w:style w:type="character" w:customStyle="1" w:styleId="xdtextbox1">
    <w:name w:val="xdtextbox1"/>
    <w:basedOn w:val="DefaultParagraphFont"/>
    <w:rsid w:val="00847474"/>
    <w:rPr>
      <w:color w:val="auto"/>
      <w:bdr w:val="single" w:sz="8" w:space="1" w:color="DCDCDC" w:frame="1"/>
      <w:shd w:val="clear" w:color="auto" w:fill="FFFFFF"/>
    </w:rPr>
  </w:style>
  <w:style w:type="paragraph" w:styleId="NormalWeb">
    <w:name w:val="Normal (Web)"/>
    <w:basedOn w:val="Normal"/>
    <w:semiHidden/>
    <w:rsid w:val="00BA6C40"/>
    <w:pPr>
      <w:tabs>
        <w:tab w:val="clear" w:pos="432"/>
      </w:tabs>
      <w:spacing w:before="100" w:beforeAutospacing="1" w:after="100" w:afterAutospacing="1" w:line="240" w:lineRule="auto"/>
      <w:ind w:firstLine="0"/>
      <w:jc w:val="left"/>
    </w:pPr>
    <w:rPr>
      <w:szCs w:val="24"/>
    </w:rPr>
  </w:style>
  <w:style w:type="character" w:styleId="Strong">
    <w:name w:val="Strong"/>
    <w:basedOn w:val="DefaultParagraphFont"/>
    <w:uiPriority w:val="22"/>
    <w:qFormat/>
    <w:rsid w:val="00BA6C4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3A13723DF9CC4488B0077664BEC561" ma:contentTypeVersion="0" ma:contentTypeDescription="Create a new document." ma:contentTypeScope="" ma:versionID="2eff4de406861395f3400a1b34b99502">
  <xsd:schema xmlns:xsd="http://www.w3.org/2001/XMLSchema" xmlns:p="http://schemas.microsoft.com/office/2006/metadata/properties" targetNamespace="http://schemas.microsoft.com/office/2006/metadata/properties" ma:root="true" ma:fieldsID="9e32596940cb45f66ee171bf56b39d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7FE39-CC30-45AD-8C6E-FCC5D5B5B398}">
  <ds:schemaRefs>
    <ds:schemaRef ds:uri="http://schemas.microsoft.com/sharepoint/v3/contenttype/forms"/>
  </ds:schemaRefs>
</ds:datastoreItem>
</file>

<file path=customXml/itemProps2.xml><?xml version="1.0" encoding="utf-8"?>
<ds:datastoreItem xmlns:ds="http://schemas.openxmlformats.org/officeDocument/2006/customXml" ds:itemID="{C023EA76-F398-489C-8990-04D6E377BE8B}">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B5A33B21-7265-44EE-9340-98E6401B8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2C10346-B783-46C7-AFE0-4CC43030D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Survey of the Regional Educational Laboratory (REL) Research Reports</vt:lpstr>
    </vt:vector>
  </TitlesOfParts>
  <Company>Mathematica, Inc</Company>
  <LinksUpToDate>false</LinksUpToDate>
  <CharactersWithSpaces>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the Regional Educational Laboratory (REL) Research Reports</dc:title>
  <dc:subject>Self-Administered questionnaire</dc:subject>
  <dc:creator>Chris Pefaure, Janice Ballou, Sameena Salvucci</dc:creator>
  <cp:lastModifiedBy>kathy.axt</cp:lastModifiedBy>
  <cp:revision>2</cp:revision>
  <cp:lastPrinted>2010-06-18T16:35:00Z</cp:lastPrinted>
  <dcterms:created xsi:type="dcterms:W3CDTF">2011-04-21T18:29:00Z</dcterms:created>
  <dcterms:modified xsi:type="dcterms:W3CDTF">2011-04-21T18:29:00Z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0x0101004B3A13723DF9CC4488B0077664BEC561</vt:lpwstr>
  </property>
</Properties>
</file>