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BB" w:rsidRDefault="00B829BB" w:rsidP="00EE4CF5">
      <w:pPr>
        <w:jc w:val="center"/>
        <w:rPr>
          <w:rStyle w:val="Emphasis"/>
          <w:rFonts w:ascii="Verdana" w:hAnsi="Verdana"/>
          <w:b/>
          <w:i w:val="0"/>
          <w:sz w:val="28"/>
          <w:szCs w:val="28"/>
        </w:rPr>
      </w:pPr>
      <w:r>
        <w:rPr>
          <w:rStyle w:val="Emphasis"/>
          <w:rFonts w:ascii="Verdana" w:hAnsi="Verdana"/>
          <w:b/>
          <w:i w:val="0"/>
          <w:sz w:val="28"/>
          <w:szCs w:val="28"/>
        </w:rPr>
        <w:t>National Charter School Resource Center</w:t>
      </w:r>
    </w:p>
    <w:p w:rsidR="00445914" w:rsidRPr="0040117B" w:rsidRDefault="00445914" w:rsidP="00EE4CF5">
      <w:pPr>
        <w:jc w:val="center"/>
        <w:rPr>
          <w:i/>
        </w:rPr>
      </w:pPr>
      <w:r w:rsidRPr="0040117B">
        <w:rPr>
          <w:rStyle w:val="Emphasis"/>
          <w:rFonts w:ascii="Verdana" w:hAnsi="Verdana"/>
          <w:b/>
          <w:i w:val="0"/>
          <w:sz w:val="28"/>
          <w:szCs w:val="28"/>
        </w:rPr>
        <w:t>Webinar Evaluation</w:t>
      </w:r>
    </w:p>
    <w:p w:rsidR="00445914" w:rsidRDefault="00445914" w:rsidP="00445914"/>
    <w:p w:rsidR="00445914" w:rsidRDefault="00445914" w:rsidP="00445914"/>
    <w:tbl>
      <w:tblPr>
        <w:tblStyle w:val="TableGrid"/>
        <w:tblW w:w="0" w:type="auto"/>
        <w:tblLook w:val="04A0"/>
      </w:tblPr>
      <w:tblGrid>
        <w:gridCol w:w="3708"/>
        <w:gridCol w:w="1530"/>
        <w:gridCol w:w="1350"/>
        <w:gridCol w:w="54"/>
        <w:gridCol w:w="1296"/>
        <w:gridCol w:w="1638"/>
      </w:tblGrid>
      <w:tr w:rsidR="00FA03A3" w:rsidTr="00325F32">
        <w:tc>
          <w:tcPr>
            <w:tcW w:w="3708" w:type="dxa"/>
          </w:tcPr>
          <w:p w:rsidR="00FA03A3" w:rsidRPr="00AF7C1E" w:rsidRDefault="00FA03A3" w:rsidP="00445914">
            <w:pPr>
              <w:rPr>
                <w:rFonts w:ascii="Times New Roman" w:hAnsi="Times New Roman"/>
                <w:b/>
                <w:sz w:val="28"/>
                <w:szCs w:val="28"/>
              </w:rPr>
            </w:pPr>
            <w:r w:rsidRPr="00AF7C1E">
              <w:rPr>
                <w:rFonts w:ascii="Times New Roman" w:hAnsi="Times New Roman"/>
                <w:b/>
                <w:sz w:val="28"/>
                <w:szCs w:val="28"/>
              </w:rPr>
              <w:t>Questions</w:t>
            </w:r>
          </w:p>
        </w:tc>
        <w:tc>
          <w:tcPr>
            <w:tcW w:w="1530" w:type="dxa"/>
          </w:tcPr>
          <w:p w:rsidR="00FA03A3" w:rsidRDefault="00FA03A3" w:rsidP="00445914">
            <w:pPr>
              <w:rPr>
                <w:rFonts w:ascii="Times New Roman" w:hAnsi="Times New Roman"/>
                <w:sz w:val="24"/>
                <w:szCs w:val="24"/>
              </w:rPr>
            </w:pPr>
          </w:p>
        </w:tc>
        <w:tc>
          <w:tcPr>
            <w:tcW w:w="1350" w:type="dxa"/>
          </w:tcPr>
          <w:p w:rsidR="00FA03A3" w:rsidRDefault="00FA03A3" w:rsidP="00445914">
            <w:pPr>
              <w:rPr>
                <w:rFonts w:ascii="Times New Roman" w:hAnsi="Times New Roman"/>
                <w:sz w:val="24"/>
                <w:szCs w:val="24"/>
              </w:rPr>
            </w:pPr>
          </w:p>
        </w:tc>
        <w:tc>
          <w:tcPr>
            <w:tcW w:w="1350" w:type="dxa"/>
            <w:gridSpan w:val="2"/>
          </w:tcPr>
          <w:p w:rsidR="00FA03A3" w:rsidRDefault="00FA03A3" w:rsidP="00445914">
            <w:pPr>
              <w:rPr>
                <w:rFonts w:ascii="Times New Roman" w:hAnsi="Times New Roman"/>
                <w:sz w:val="24"/>
                <w:szCs w:val="24"/>
              </w:rPr>
            </w:pPr>
          </w:p>
        </w:tc>
        <w:tc>
          <w:tcPr>
            <w:tcW w:w="1638" w:type="dxa"/>
          </w:tcPr>
          <w:p w:rsidR="00FA03A3" w:rsidRDefault="00FA03A3" w:rsidP="00445914">
            <w:pPr>
              <w:rPr>
                <w:rFonts w:ascii="Times New Roman" w:hAnsi="Times New Roman"/>
                <w:sz w:val="24"/>
                <w:szCs w:val="24"/>
              </w:rPr>
            </w:pPr>
          </w:p>
        </w:tc>
      </w:tr>
      <w:tr w:rsidR="00FA03A3" w:rsidTr="00C50829">
        <w:trPr>
          <w:trHeight w:val="512"/>
        </w:trPr>
        <w:tc>
          <w:tcPr>
            <w:tcW w:w="3708" w:type="dxa"/>
          </w:tcPr>
          <w:p w:rsidR="00FA03A3" w:rsidRPr="00325F32" w:rsidRDefault="00B829BB" w:rsidP="00445914">
            <w:pPr>
              <w:rPr>
                <w:rFonts w:ascii="Times New Roman" w:hAnsi="Times New Roman"/>
              </w:rPr>
            </w:pPr>
            <w:r>
              <w:rPr>
                <w:rFonts w:ascii="Times New Roman" w:hAnsi="Times New Roman"/>
                <w:sz w:val="24"/>
                <w:szCs w:val="24"/>
              </w:rPr>
              <w:t>Please rate the overall quality of the webcast</w:t>
            </w:r>
            <w:r w:rsidR="00C50829">
              <w:rPr>
                <w:rFonts w:ascii="Times New Roman" w:hAnsi="Times New Roman"/>
                <w:sz w:val="24"/>
                <w:szCs w:val="24"/>
              </w:rPr>
              <w:t>.</w:t>
            </w:r>
          </w:p>
        </w:tc>
        <w:tc>
          <w:tcPr>
            <w:tcW w:w="1530" w:type="dxa"/>
            <w:vAlign w:val="center"/>
          </w:tcPr>
          <w:p w:rsidR="00FA03A3" w:rsidRPr="00325F32" w:rsidRDefault="00FA03A3" w:rsidP="00B829BB">
            <w:pPr>
              <w:rPr>
                <w:rFonts w:ascii="Times New Roman" w:hAnsi="Times New Roman"/>
              </w:rPr>
            </w:pPr>
            <w:r w:rsidRPr="00325F32">
              <w:rPr>
                <w:rFonts w:ascii="Times New Roman" w:hAnsi="Times New Roman"/>
              </w:rPr>
              <w:t>Excellent</w:t>
            </w:r>
          </w:p>
          <w:p w:rsidR="00FA03A3" w:rsidRPr="00325F32" w:rsidRDefault="00FA03A3" w:rsidP="00B829BB">
            <w:pPr>
              <w:rPr>
                <w:rFonts w:ascii="Times New Roman" w:hAnsi="Times New Roman"/>
                <w:color w:val="FF0000"/>
              </w:rPr>
            </w:pPr>
          </w:p>
        </w:tc>
        <w:tc>
          <w:tcPr>
            <w:tcW w:w="1350" w:type="dxa"/>
            <w:vAlign w:val="center"/>
          </w:tcPr>
          <w:p w:rsidR="00FA03A3" w:rsidRPr="00325F32" w:rsidRDefault="00FA03A3" w:rsidP="00B829BB">
            <w:pPr>
              <w:rPr>
                <w:rFonts w:ascii="Times New Roman" w:hAnsi="Times New Roman"/>
              </w:rPr>
            </w:pPr>
            <w:r w:rsidRPr="00325F32">
              <w:rPr>
                <w:rFonts w:ascii="Times New Roman" w:hAnsi="Times New Roman"/>
              </w:rPr>
              <w:t>Good</w:t>
            </w:r>
          </w:p>
          <w:p w:rsidR="00FA03A3" w:rsidRPr="00325F32" w:rsidRDefault="00FA03A3" w:rsidP="00B829BB">
            <w:pPr>
              <w:rPr>
                <w:rFonts w:ascii="Times New Roman" w:hAnsi="Times New Roman"/>
                <w:color w:val="FF0000"/>
              </w:rPr>
            </w:pPr>
          </w:p>
        </w:tc>
        <w:tc>
          <w:tcPr>
            <w:tcW w:w="1350" w:type="dxa"/>
            <w:gridSpan w:val="2"/>
            <w:vAlign w:val="center"/>
          </w:tcPr>
          <w:p w:rsidR="00FA03A3" w:rsidRPr="00325F32" w:rsidRDefault="00FA03A3" w:rsidP="00B829BB">
            <w:pPr>
              <w:rPr>
                <w:rFonts w:ascii="Times New Roman" w:hAnsi="Times New Roman"/>
              </w:rPr>
            </w:pPr>
            <w:r w:rsidRPr="00325F32">
              <w:rPr>
                <w:rFonts w:ascii="Times New Roman" w:hAnsi="Times New Roman"/>
              </w:rPr>
              <w:t>Fair</w:t>
            </w:r>
          </w:p>
          <w:p w:rsidR="00FA03A3" w:rsidRPr="00325F32" w:rsidRDefault="00FA03A3" w:rsidP="00B829BB">
            <w:pPr>
              <w:rPr>
                <w:rFonts w:ascii="Times New Roman" w:hAnsi="Times New Roman"/>
                <w:color w:val="FF0000"/>
              </w:rPr>
            </w:pPr>
          </w:p>
        </w:tc>
        <w:tc>
          <w:tcPr>
            <w:tcW w:w="1638" w:type="dxa"/>
            <w:vAlign w:val="center"/>
          </w:tcPr>
          <w:p w:rsidR="00FA03A3" w:rsidRPr="00325F32" w:rsidRDefault="00FA03A3" w:rsidP="00B829BB">
            <w:pPr>
              <w:rPr>
                <w:rFonts w:ascii="Times New Roman" w:hAnsi="Times New Roman"/>
              </w:rPr>
            </w:pPr>
            <w:r w:rsidRPr="00325F32">
              <w:rPr>
                <w:rFonts w:ascii="Times New Roman" w:hAnsi="Times New Roman"/>
              </w:rPr>
              <w:t>Poor</w:t>
            </w:r>
          </w:p>
          <w:p w:rsidR="00FA03A3" w:rsidRPr="00325F32" w:rsidRDefault="00FA03A3" w:rsidP="00B829BB">
            <w:pPr>
              <w:rPr>
                <w:rFonts w:ascii="Times New Roman" w:hAnsi="Times New Roman"/>
              </w:rPr>
            </w:pPr>
          </w:p>
        </w:tc>
      </w:tr>
      <w:tr w:rsidR="00B829BB" w:rsidTr="00526002">
        <w:tc>
          <w:tcPr>
            <w:tcW w:w="3708" w:type="dxa"/>
          </w:tcPr>
          <w:p w:rsidR="00B829BB" w:rsidRPr="00325F32" w:rsidRDefault="00B829BB" w:rsidP="00445914">
            <w:pPr>
              <w:rPr>
                <w:rFonts w:ascii="Times New Roman" w:hAnsi="Times New Roman"/>
              </w:rPr>
            </w:pPr>
            <w:r>
              <w:rPr>
                <w:rFonts w:ascii="Times New Roman" w:hAnsi="Times New Roman"/>
                <w:sz w:val="24"/>
                <w:szCs w:val="24"/>
              </w:rPr>
              <w:t>For the questions in this section, please rate the extent to which you agree using the scale provided.</w:t>
            </w:r>
          </w:p>
        </w:tc>
        <w:tc>
          <w:tcPr>
            <w:tcW w:w="5868" w:type="dxa"/>
            <w:gridSpan w:val="5"/>
          </w:tcPr>
          <w:p w:rsidR="00B829BB" w:rsidRPr="00325F32" w:rsidRDefault="00B829BB" w:rsidP="00445914">
            <w:pPr>
              <w:rPr>
                <w:rFonts w:ascii="Times New Roman" w:hAnsi="Times New Roman"/>
              </w:rPr>
            </w:pPr>
          </w:p>
        </w:tc>
      </w:tr>
      <w:tr w:rsidR="00B829BB" w:rsidTr="00B829BB">
        <w:tc>
          <w:tcPr>
            <w:tcW w:w="3708" w:type="dxa"/>
          </w:tcPr>
          <w:p w:rsidR="00B829BB" w:rsidRPr="00325F32" w:rsidRDefault="00B829BB" w:rsidP="00445914">
            <w:pPr>
              <w:rPr>
                <w:rFonts w:ascii="Times New Roman" w:hAnsi="Times New Roman"/>
              </w:rPr>
            </w:pPr>
            <w:r>
              <w:rPr>
                <w:rFonts w:ascii="Times New Roman" w:hAnsi="Times New Roman"/>
                <w:sz w:val="24"/>
                <w:szCs w:val="24"/>
              </w:rPr>
              <w:t>The webcast was well organized.</w:t>
            </w:r>
          </w:p>
        </w:tc>
        <w:tc>
          <w:tcPr>
            <w:tcW w:w="1530" w:type="dxa"/>
            <w:vAlign w:val="center"/>
          </w:tcPr>
          <w:p w:rsidR="00B829BB" w:rsidRPr="00325F32" w:rsidRDefault="00B829BB" w:rsidP="00B829BB">
            <w:pPr>
              <w:rPr>
                <w:rFonts w:ascii="Times New Roman" w:hAnsi="Times New Roman"/>
                <w:color w:val="FF0000"/>
              </w:rPr>
            </w:pPr>
            <w:r w:rsidRPr="00325F32">
              <w:rPr>
                <w:rFonts w:ascii="Times New Roman" w:hAnsi="Times New Roman"/>
              </w:rPr>
              <w:t>Strongly Agree</w:t>
            </w:r>
          </w:p>
        </w:tc>
        <w:tc>
          <w:tcPr>
            <w:tcW w:w="1350" w:type="dxa"/>
            <w:vAlign w:val="center"/>
          </w:tcPr>
          <w:p w:rsidR="00B829BB" w:rsidRPr="00B829BB" w:rsidRDefault="00B829BB" w:rsidP="00B829BB">
            <w:pPr>
              <w:rPr>
                <w:rFonts w:ascii="Times New Roman" w:hAnsi="Times New Roman"/>
              </w:rPr>
            </w:pPr>
            <w:r w:rsidRPr="00325F32">
              <w:rPr>
                <w:rFonts w:ascii="Times New Roman" w:hAnsi="Times New Roman"/>
              </w:rPr>
              <w:t>Agree</w:t>
            </w:r>
          </w:p>
        </w:tc>
        <w:tc>
          <w:tcPr>
            <w:tcW w:w="1350" w:type="dxa"/>
            <w:gridSpan w:val="2"/>
            <w:vAlign w:val="center"/>
          </w:tcPr>
          <w:p w:rsidR="00B829BB" w:rsidRPr="00325F32" w:rsidRDefault="00B829BB" w:rsidP="00B829BB">
            <w:pPr>
              <w:rPr>
                <w:rFonts w:ascii="Times New Roman" w:hAnsi="Times New Roman"/>
              </w:rPr>
            </w:pPr>
            <w:r w:rsidRPr="00325F32">
              <w:rPr>
                <w:rFonts w:ascii="Times New Roman" w:hAnsi="Times New Roman"/>
              </w:rPr>
              <w:t>Disagree</w:t>
            </w:r>
          </w:p>
        </w:tc>
        <w:tc>
          <w:tcPr>
            <w:tcW w:w="1638" w:type="dxa"/>
            <w:vAlign w:val="center"/>
          </w:tcPr>
          <w:p w:rsidR="00B829BB" w:rsidRPr="00325F32" w:rsidRDefault="00B829BB" w:rsidP="00B829BB">
            <w:pPr>
              <w:rPr>
                <w:rFonts w:ascii="Times New Roman" w:hAnsi="Times New Roman"/>
              </w:rPr>
            </w:pPr>
            <w:r w:rsidRPr="00325F32">
              <w:rPr>
                <w:rFonts w:ascii="Times New Roman" w:hAnsi="Times New Roman"/>
              </w:rPr>
              <w:t>Strongly Disagree</w:t>
            </w:r>
          </w:p>
        </w:tc>
      </w:tr>
      <w:tr w:rsidR="00B829BB" w:rsidTr="00B829BB">
        <w:tc>
          <w:tcPr>
            <w:tcW w:w="3708" w:type="dxa"/>
          </w:tcPr>
          <w:p w:rsidR="00B829BB" w:rsidRPr="00325F32" w:rsidRDefault="00B829BB" w:rsidP="00445914">
            <w:pPr>
              <w:rPr>
                <w:rFonts w:ascii="Times New Roman" w:hAnsi="Times New Roman"/>
              </w:rPr>
            </w:pPr>
            <w:r>
              <w:rPr>
                <w:rFonts w:ascii="Times New Roman" w:hAnsi="Times New Roman"/>
                <w:sz w:val="24"/>
                <w:szCs w:val="24"/>
              </w:rPr>
              <w:t>The speaker was knowledgeable on the subject matter discussed.</w:t>
            </w:r>
          </w:p>
        </w:tc>
        <w:tc>
          <w:tcPr>
            <w:tcW w:w="1530" w:type="dxa"/>
            <w:vAlign w:val="center"/>
          </w:tcPr>
          <w:p w:rsidR="00B829BB" w:rsidRPr="00325F32" w:rsidRDefault="00B829BB" w:rsidP="00B829BB">
            <w:pPr>
              <w:rPr>
                <w:rFonts w:ascii="Times New Roman" w:hAnsi="Times New Roman"/>
              </w:rPr>
            </w:pPr>
            <w:r w:rsidRPr="00325F32">
              <w:rPr>
                <w:rFonts w:ascii="Times New Roman" w:hAnsi="Times New Roman"/>
              </w:rPr>
              <w:t>Strongly Agree</w:t>
            </w:r>
          </w:p>
        </w:tc>
        <w:tc>
          <w:tcPr>
            <w:tcW w:w="1350" w:type="dxa"/>
            <w:vAlign w:val="center"/>
          </w:tcPr>
          <w:p w:rsidR="00B829BB" w:rsidRPr="00325F32" w:rsidRDefault="00B829BB" w:rsidP="00B829BB">
            <w:pPr>
              <w:rPr>
                <w:rFonts w:ascii="Times New Roman" w:hAnsi="Times New Roman"/>
              </w:rPr>
            </w:pPr>
            <w:r w:rsidRPr="00325F32">
              <w:rPr>
                <w:rFonts w:ascii="Times New Roman" w:hAnsi="Times New Roman"/>
              </w:rPr>
              <w:t>Agree</w:t>
            </w:r>
          </w:p>
        </w:tc>
        <w:tc>
          <w:tcPr>
            <w:tcW w:w="1350" w:type="dxa"/>
            <w:gridSpan w:val="2"/>
            <w:vAlign w:val="center"/>
          </w:tcPr>
          <w:p w:rsidR="00B829BB" w:rsidRPr="00325F32" w:rsidRDefault="00B829BB" w:rsidP="00B829BB">
            <w:pPr>
              <w:rPr>
                <w:rFonts w:ascii="Times New Roman" w:hAnsi="Times New Roman"/>
              </w:rPr>
            </w:pPr>
            <w:r w:rsidRPr="00325F32">
              <w:rPr>
                <w:rFonts w:ascii="Times New Roman" w:hAnsi="Times New Roman"/>
              </w:rPr>
              <w:t>Disagree</w:t>
            </w:r>
          </w:p>
        </w:tc>
        <w:tc>
          <w:tcPr>
            <w:tcW w:w="1638" w:type="dxa"/>
            <w:vAlign w:val="center"/>
          </w:tcPr>
          <w:p w:rsidR="00B829BB" w:rsidRPr="00325F32" w:rsidRDefault="00B829BB" w:rsidP="00B829BB">
            <w:pPr>
              <w:rPr>
                <w:rFonts w:ascii="Times New Roman" w:hAnsi="Times New Roman"/>
              </w:rPr>
            </w:pPr>
            <w:r w:rsidRPr="00325F32">
              <w:rPr>
                <w:rFonts w:ascii="Times New Roman" w:hAnsi="Times New Roman"/>
              </w:rPr>
              <w:t>Strongly Disagree</w:t>
            </w:r>
          </w:p>
        </w:tc>
      </w:tr>
      <w:tr w:rsidR="00B829BB" w:rsidTr="00B829BB">
        <w:tc>
          <w:tcPr>
            <w:tcW w:w="3708" w:type="dxa"/>
          </w:tcPr>
          <w:p w:rsidR="00B829BB" w:rsidRPr="00B829BB" w:rsidRDefault="00B829BB" w:rsidP="00445914">
            <w:pPr>
              <w:rPr>
                <w:rFonts w:ascii="Times New Roman" w:hAnsi="Times New Roman"/>
                <w:sz w:val="24"/>
                <w:szCs w:val="24"/>
              </w:rPr>
            </w:pPr>
            <w:r>
              <w:rPr>
                <w:rFonts w:ascii="Times New Roman" w:hAnsi="Times New Roman"/>
                <w:sz w:val="24"/>
                <w:szCs w:val="24"/>
              </w:rPr>
              <w:t xml:space="preserve">The content of the webcast was relevant to my work. </w:t>
            </w:r>
          </w:p>
        </w:tc>
        <w:tc>
          <w:tcPr>
            <w:tcW w:w="1530" w:type="dxa"/>
            <w:vAlign w:val="center"/>
          </w:tcPr>
          <w:p w:rsidR="00B829BB" w:rsidRPr="00B829BB" w:rsidRDefault="00B829BB" w:rsidP="00B829BB">
            <w:pPr>
              <w:rPr>
                <w:rFonts w:ascii="Times New Roman" w:hAnsi="Times New Roman"/>
              </w:rPr>
            </w:pPr>
            <w:r w:rsidRPr="00325F32">
              <w:rPr>
                <w:rFonts w:ascii="Times New Roman" w:hAnsi="Times New Roman"/>
              </w:rPr>
              <w:t>Strongly Agree</w:t>
            </w:r>
          </w:p>
        </w:tc>
        <w:tc>
          <w:tcPr>
            <w:tcW w:w="1350" w:type="dxa"/>
            <w:vAlign w:val="center"/>
          </w:tcPr>
          <w:p w:rsidR="00B829BB" w:rsidRPr="00B829BB" w:rsidRDefault="00B829BB" w:rsidP="00B829BB">
            <w:pPr>
              <w:rPr>
                <w:rFonts w:ascii="Times New Roman" w:hAnsi="Times New Roman"/>
              </w:rPr>
            </w:pPr>
            <w:r w:rsidRPr="00325F32">
              <w:rPr>
                <w:rFonts w:ascii="Times New Roman" w:hAnsi="Times New Roman"/>
              </w:rPr>
              <w:t>Agree</w:t>
            </w:r>
          </w:p>
        </w:tc>
        <w:tc>
          <w:tcPr>
            <w:tcW w:w="1350" w:type="dxa"/>
            <w:gridSpan w:val="2"/>
            <w:vAlign w:val="center"/>
          </w:tcPr>
          <w:p w:rsidR="00B829BB" w:rsidRPr="00B829BB" w:rsidRDefault="00B829BB" w:rsidP="00B829BB">
            <w:pPr>
              <w:rPr>
                <w:rFonts w:ascii="Times New Roman" w:hAnsi="Times New Roman"/>
              </w:rPr>
            </w:pPr>
            <w:r w:rsidRPr="00325F32">
              <w:rPr>
                <w:rFonts w:ascii="Times New Roman" w:hAnsi="Times New Roman"/>
              </w:rPr>
              <w:t>Disagre</w:t>
            </w:r>
            <w:r>
              <w:rPr>
                <w:rFonts w:ascii="Times New Roman" w:hAnsi="Times New Roman"/>
              </w:rPr>
              <w:t>e</w:t>
            </w:r>
          </w:p>
          <w:p w:rsidR="00B829BB" w:rsidRPr="00325F32" w:rsidRDefault="00B829BB" w:rsidP="00B829BB">
            <w:pPr>
              <w:rPr>
                <w:rFonts w:ascii="Times New Roman" w:hAnsi="Times New Roman"/>
              </w:rPr>
            </w:pPr>
          </w:p>
        </w:tc>
        <w:tc>
          <w:tcPr>
            <w:tcW w:w="1638" w:type="dxa"/>
            <w:vAlign w:val="center"/>
          </w:tcPr>
          <w:p w:rsidR="00B829BB" w:rsidRPr="00325F32" w:rsidRDefault="00B829BB" w:rsidP="00B829BB">
            <w:pPr>
              <w:rPr>
                <w:rFonts w:ascii="Times New Roman" w:hAnsi="Times New Roman"/>
              </w:rPr>
            </w:pPr>
            <w:r w:rsidRPr="00325F32">
              <w:rPr>
                <w:rFonts w:ascii="Times New Roman" w:hAnsi="Times New Roman"/>
              </w:rPr>
              <w:t>Strongly Disagree</w:t>
            </w:r>
          </w:p>
        </w:tc>
      </w:tr>
      <w:tr w:rsidR="00B829BB" w:rsidTr="00B829BB">
        <w:tc>
          <w:tcPr>
            <w:tcW w:w="3708" w:type="dxa"/>
          </w:tcPr>
          <w:p w:rsidR="00B829BB" w:rsidRPr="00B829BB" w:rsidRDefault="00B829BB" w:rsidP="00445914">
            <w:pPr>
              <w:rPr>
                <w:rFonts w:ascii="Times New Roman" w:hAnsi="Times New Roman"/>
                <w:sz w:val="24"/>
                <w:szCs w:val="24"/>
              </w:rPr>
            </w:pPr>
            <w:r>
              <w:rPr>
                <w:rFonts w:ascii="Times New Roman" w:hAnsi="Times New Roman"/>
                <w:sz w:val="24"/>
                <w:szCs w:val="24"/>
              </w:rPr>
              <w:t xml:space="preserve">The resources and materials that were shared were useful to me. </w:t>
            </w:r>
          </w:p>
        </w:tc>
        <w:tc>
          <w:tcPr>
            <w:tcW w:w="1530" w:type="dxa"/>
            <w:vAlign w:val="center"/>
          </w:tcPr>
          <w:p w:rsidR="00B829BB" w:rsidRPr="00325F32" w:rsidRDefault="00B829BB" w:rsidP="00B829BB">
            <w:pPr>
              <w:rPr>
                <w:rFonts w:ascii="Times New Roman" w:hAnsi="Times New Roman"/>
              </w:rPr>
            </w:pPr>
            <w:r w:rsidRPr="00325F32">
              <w:rPr>
                <w:rFonts w:ascii="Times New Roman" w:hAnsi="Times New Roman"/>
              </w:rPr>
              <w:t>Strongly Agree</w:t>
            </w:r>
          </w:p>
        </w:tc>
        <w:tc>
          <w:tcPr>
            <w:tcW w:w="1350" w:type="dxa"/>
            <w:vAlign w:val="center"/>
          </w:tcPr>
          <w:p w:rsidR="00B829BB" w:rsidRPr="00325F32" w:rsidRDefault="00B829BB" w:rsidP="00B829BB">
            <w:pPr>
              <w:rPr>
                <w:rFonts w:ascii="Times New Roman" w:hAnsi="Times New Roman"/>
              </w:rPr>
            </w:pPr>
            <w:r w:rsidRPr="00325F32">
              <w:rPr>
                <w:rFonts w:ascii="Times New Roman" w:hAnsi="Times New Roman"/>
              </w:rPr>
              <w:t>Agree</w:t>
            </w:r>
          </w:p>
        </w:tc>
        <w:tc>
          <w:tcPr>
            <w:tcW w:w="1350" w:type="dxa"/>
            <w:gridSpan w:val="2"/>
            <w:vAlign w:val="center"/>
          </w:tcPr>
          <w:p w:rsidR="00B829BB" w:rsidRPr="00325F32" w:rsidRDefault="00B829BB" w:rsidP="00B829BB">
            <w:pPr>
              <w:rPr>
                <w:rFonts w:ascii="Times New Roman" w:hAnsi="Times New Roman"/>
              </w:rPr>
            </w:pPr>
            <w:r w:rsidRPr="00325F32">
              <w:rPr>
                <w:rFonts w:ascii="Times New Roman" w:hAnsi="Times New Roman"/>
              </w:rPr>
              <w:t>Disagree</w:t>
            </w:r>
          </w:p>
        </w:tc>
        <w:tc>
          <w:tcPr>
            <w:tcW w:w="1638" w:type="dxa"/>
            <w:vAlign w:val="center"/>
          </w:tcPr>
          <w:p w:rsidR="00B829BB" w:rsidRPr="00325F32" w:rsidRDefault="00B829BB" w:rsidP="00B829BB">
            <w:pPr>
              <w:rPr>
                <w:rFonts w:ascii="Times New Roman" w:hAnsi="Times New Roman"/>
              </w:rPr>
            </w:pPr>
            <w:r w:rsidRPr="00325F32">
              <w:rPr>
                <w:rFonts w:ascii="Times New Roman" w:hAnsi="Times New Roman"/>
              </w:rPr>
              <w:t>Strongly Disagree</w:t>
            </w:r>
          </w:p>
        </w:tc>
      </w:tr>
      <w:tr w:rsidR="00B829BB" w:rsidTr="00B829BB">
        <w:tc>
          <w:tcPr>
            <w:tcW w:w="3708" w:type="dxa"/>
          </w:tcPr>
          <w:p w:rsidR="00B829BB" w:rsidRPr="00325F32" w:rsidRDefault="00B829BB" w:rsidP="00445914">
            <w:pPr>
              <w:rPr>
                <w:rFonts w:ascii="Times New Roman" w:hAnsi="Times New Roman"/>
              </w:rPr>
            </w:pPr>
            <w:r>
              <w:rPr>
                <w:rFonts w:ascii="Times New Roman" w:hAnsi="Times New Roman"/>
                <w:sz w:val="24"/>
                <w:szCs w:val="24"/>
              </w:rPr>
              <w:t>The resources and materials that were shared were easily understood.</w:t>
            </w:r>
          </w:p>
        </w:tc>
        <w:tc>
          <w:tcPr>
            <w:tcW w:w="1530" w:type="dxa"/>
            <w:vAlign w:val="center"/>
          </w:tcPr>
          <w:p w:rsidR="00B829BB" w:rsidRPr="00B829BB" w:rsidRDefault="00B829BB" w:rsidP="00B829BB">
            <w:pPr>
              <w:rPr>
                <w:rFonts w:ascii="Times New Roman" w:hAnsi="Times New Roman"/>
              </w:rPr>
            </w:pPr>
            <w:r w:rsidRPr="00325F32">
              <w:rPr>
                <w:rFonts w:ascii="Times New Roman" w:hAnsi="Times New Roman"/>
              </w:rPr>
              <w:t>Strongly Agree</w:t>
            </w:r>
          </w:p>
        </w:tc>
        <w:tc>
          <w:tcPr>
            <w:tcW w:w="1350" w:type="dxa"/>
            <w:vAlign w:val="center"/>
          </w:tcPr>
          <w:p w:rsidR="00B829BB" w:rsidRPr="00B829BB" w:rsidRDefault="00B829BB" w:rsidP="00B829BB">
            <w:pPr>
              <w:rPr>
                <w:rFonts w:ascii="Times New Roman" w:hAnsi="Times New Roman"/>
              </w:rPr>
            </w:pPr>
            <w:r w:rsidRPr="00325F32">
              <w:rPr>
                <w:rFonts w:ascii="Times New Roman" w:hAnsi="Times New Roman"/>
              </w:rPr>
              <w:t>Agree</w:t>
            </w:r>
          </w:p>
        </w:tc>
        <w:tc>
          <w:tcPr>
            <w:tcW w:w="1350" w:type="dxa"/>
            <w:gridSpan w:val="2"/>
            <w:vAlign w:val="center"/>
          </w:tcPr>
          <w:p w:rsidR="00B829BB" w:rsidRPr="00325F32" w:rsidRDefault="00B829BB" w:rsidP="00B829BB">
            <w:pPr>
              <w:rPr>
                <w:rFonts w:ascii="Times New Roman" w:hAnsi="Times New Roman"/>
              </w:rPr>
            </w:pPr>
            <w:r w:rsidRPr="00325F32">
              <w:rPr>
                <w:rFonts w:ascii="Times New Roman" w:hAnsi="Times New Roman"/>
              </w:rPr>
              <w:t>Disagree</w:t>
            </w:r>
          </w:p>
        </w:tc>
        <w:tc>
          <w:tcPr>
            <w:tcW w:w="1638" w:type="dxa"/>
            <w:vAlign w:val="center"/>
          </w:tcPr>
          <w:p w:rsidR="00B829BB" w:rsidRPr="00325F32" w:rsidRDefault="00B829BB" w:rsidP="00B829BB">
            <w:pPr>
              <w:rPr>
                <w:rFonts w:ascii="Times New Roman" w:hAnsi="Times New Roman"/>
              </w:rPr>
            </w:pPr>
            <w:r w:rsidRPr="00325F32">
              <w:rPr>
                <w:rFonts w:ascii="Times New Roman" w:hAnsi="Times New Roman"/>
              </w:rPr>
              <w:t>Strongly Disagree</w:t>
            </w:r>
          </w:p>
        </w:tc>
      </w:tr>
      <w:tr w:rsidR="00B829BB" w:rsidTr="00B829BB">
        <w:tc>
          <w:tcPr>
            <w:tcW w:w="3708" w:type="dxa"/>
          </w:tcPr>
          <w:p w:rsidR="00B829BB" w:rsidRPr="00325F32" w:rsidRDefault="00B829BB" w:rsidP="00445914">
            <w:pPr>
              <w:rPr>
                <w:rFonts w:ascii="Times New Roman" w:hAnsi="Times New Roman"/>
              </w:rPr>
            </w:pPr>
            <w:r>
              <w:rPr>
                <w:rFonts w:ascii="Times New Roman" w:hAnsi="Times New Roman"/>
                <w:sz w:val="24"/>
                <w:szCs w:val="24"/>
              </w:rPr>
              <w:t>Please type your responses to the questions below in the space provided.</w:t>
            </w:r>
          </w:p>
        </w:tc>
        <w:tc>
          <w:tcPr>
            <w:tcW w:w="5868" w:type="dxa"/>
            <w:gridSpan w:val="5"/>
            <w:vAlign w:val="center"/>
          </w:tcPr>
          <w:p w:rsidR="00B829BB" w:rsidRPr="00325F32" w:rsidRDefault="00B829BB" w:rsidP="00B829BB">
            <w:pPr>
              <w:pStyle w:val="ListParagraph"/>
              <w:tabs>
                <w:tab w:val="left" w:pos="630"/>
              </w:tabs>
              <w:spacing w:line="316" w:lineRule="auto"/>
              <w:ind w:left="216"/>
              <w:rPr>
                <w:rFonts w:ascii="Times New Roman" w:hAnsi="Times New Roman"/>
              </w:rPr>
            </w:pPr>
          </w:p>
        </w:tc>
      </w:tr>
      <w:tr w:rsidR="00B829BB" w:rsidTr="00B829BB">
        <w:tc>
          <w:tcPr>
            <w:tcW w:w="3708" w:type="dxa"/>
          </w:tcPr>
          <w:p w:rsidR="00B829BB" w:rsidRPr="00325F32" w:rsidRDefault="00B829BB" w:rsidP="00445914">
            <w:pPr>
              <w:rPr>
                <w:rFonts w:ascii="Times New Roman" w:hAnsi="Times New Roman"/>
              </w:rPr>
            </w:pPr>
            <w:r>
              <w:rPr>
                <w:rFonts w:ascii="Times New Roman" w:hAnsi="Times New Roman"/>
                <w:sz w:val="24"/>
                <w:szCs w:val="24"/>
              </w:rPr>
              <w:t>What information did you find most valuable during this webcast?</w:t>
            </w:r>
          </w:p>
        </w:tc>
        <w:tc>
          <w:tcPr>
            <w:tcW w:w="5868" w:type="dxa"/>
            <w:gridSpan w:val="5"/>
            <w:vAlign w:val="center"/>
          </w:tcPr>
          <w:p w:rsidR="00B829BB" w:rsidRPr="0040117B" w:rsidRDefault="00B829BB" w:rsidP="00B829BB">
            <w:pPr>
              <w:tabs>
                <w:tab w:val="left" w:pos="630"/>
              </w:tabs>
              <w:spacing w:line="316" w:lineRule="auto"/>
              <w:rPr>
                <w:rFonts w:ascii="Times New Roman" w:hAnsi="Times New Roman"/>
              </w:rPr>
            </w:pPr>
            <w:r w:rsidRPr="00B829BB">
              <w:rPr>
                <w:rFonts w:ascii="Times New Roman" w:eastAsia="Times New Roman" w:hAnsi="Times New Roman"/>
                <w:i/>
                <w:color w:val="333333"/>
              </w:rPr>
              <w:t>Open-ended</w:t>
            </w:r>
          </w:p>
        </w:tc>
      </w:tr>
      <w:tr w:rsidR="00B829BB" w:rsidTr="00B829BB">
        <w:tc>
          <w:tcPr>
            <w:tcW w:w="3708" w:type="dxa"/>
          </w:tcPr>
          <w:p w:rsidR="00B829BB" w:rsidRPr="00325F32" w:rsidRDefault="00B829BB" w:rsidP="00AF7C1E">
            <w:pPr>
              <w:rPr>
                <w:rFonts w:ascii="Times New Roman" w:hAnsi="Times New Roman"/>
              </w:rPr>
            </w:pPr>
            <w:r>
              <w:rPr>
                <w:rFonts w:ascii="Times New Roman" w:hAnsi="Times New Roman"/>
                <w:sz w:val="24"/>
                <w:szCs w:val="24"/>
              </w:rPr>
              <w:t>How could the webcast have been improved? What additional information on this topic should have been included?</w:t>
            </w:r>
          </w:p>
        </w:tc>
        <w:tc>
          <w:tcPr>
            <w:tcW w:w="5868" w:type="dxa"/>
            <w:gridSpan w:val="5"/>
            <w:vAlign w:val="center"/>
          </w:tcPr>
          <w:p w:rsidR="00B829BB" w:rsidRPr="00B829BB" w:rsidRDefault="00B829BB" w:rsidP="00B829BB">
            <w:pPr>
              <w:tabs>
                <w:tab w:val="left" w:pos="630"/>
              </w:tabs>
              <w:spacing w:line="316" w:lineRule="auto"/>
              <w:rPr>
                <w:rFonts w:ascii="Times New Roman" w:eastAsia="Times New Roman" w:hAnsi="Times New Roman"/>
                <w:color w:val="333333"/>
              </w:rPr>
            </w:pPr>
            <w:r w:rsidRPr="00B829BB">
              <w:rPr>
                <w:rFonts w:ascii="Times New Roman" w:eastAsia="Times New Roman" w:hAnsi="Times New Roman"/>
                <w:i/>
                <w:color w:val="333333"/>
              </w:rPr>
              <w:t>Open-ended</w:t>
            </w:r>
          </w:p>
        </w:tc>
      </w:tr>
      <w:tr w:rsidR="00B829BB" w:rsidTr="00B829BB">
        <w:tc>
          <w:tcPr>
            <w:tcW w:w="3708" w:type="dxa"/>
          </w:tcPr>
          <w:p w:rsidR="00B829BB" w:rsidRPr="00325F32" w:rsidRDefault="00B829BB" w:rsidP="00AF7C1E">
            <w:pPr>
              <w:rPr>
                <w:rFonts w:ascii="Times New Roman" w:eastAsia="Times New Roman" w:hAnsi="Times New Roman"/>
                <w:bCs/>
                <w:color w:val="333333"/>
              </w:rPr>
            </w:pPr>
            <w:r>
              <w:rPr>
                <w:rFonts w:ascii="Times New Roman" w:hAnsi="Times New Roman"/>
                <w:sz w:val="24"/>
                <w:szCs w:val="24"/>
              </w:rPr>
              <w:t>What topics would you like to see addressed by future webinars?</w:t>
            </w:r>
          </w:p>
        </w:tc>
        <w:tc>
          <w:tcPr>
            <w:tcW w:w="5868" w:type="dxa"/>
            <w:gridSpan w:val="5"/>
            <w:vAlign w:val="center"/>
          </w:tcPr>
          <w:p w:rsidR="00B829BB" w:rsidRPr="00B829BB" w:rsidRDefault="00B829BB" w:rsidP="00B829BB">
            <w:pPr>
              <w:tabs>
                <w:tab w:val="left" w:pos="630"/>
              </w:tabs>
              <w:spacing w:line="316" w:lineRule="auto"/>
              <w:rPr>
                <w:rFonts w:ascii="Times New Roman" w:eastAsia="Times New Roman" w:hAnsi="Times New Roman"/>
                <w:color w:val="333333"/>
              </w:rPr>
            </w:pPr>
            <w:r w:rsidRPr="00B829BB">
              <w:rPr>
                <w:rFonts w:ascii="Times New Roman" w:eastAsia="Times New Roman" w:hAnsi="Times New Roman"/>
                <w:i/>
                <w:color w:val="333333"/>
              </w:rPr>
              <w:t>Open-ended</w:t>
            </w:r>
          </w:p>
        </w:tc>
      </w:tr>
      <w:tr w:rsidR="00B829BB" w:rsidTr="00B829BB">
        <w:tc>
          <w:tcPr>
            <w:tcW w:w="3708" w:type="dxa"/>
          </w:tcPr>
          <w:p w:rsidR="00B829BB" w:rsidRPr="00B829BB" w:rsidRDefault="00B829BB" w:rsidP="00AF7C1E">
            <w:pPr>
              <w:rPr>
                <w:rFonts w:ascii="Times New Roman" w:hAnsi="Times New Roman"/>
                <w:sz w:val="24"/>
                <w:szCs w:val="24"/>
              </w:rPr>
            </w:pPr>
            <w:r>
              <w:rPr>
                <w:rFonts w:ascii="Times New Roman" w:hAnsi="Times New Roman"/>
                <w:sz w:val="24"/>
                <w:szCs w:val="24"/>
              </w:rPr>
              <w:t xml:space="preserve">Did you have any technical difficulties accessing, seeing, or hearing the webcast? </w:t>
            </w:r>
          </w:p>
        </w:tc>
        <w:tc>
          <w:tcPr>
            <w:tcW w:w="2934" w:type="dxa"/>
            <w:gridSpan w:val="3"/>
            <w:vAlign w:val="center"/>
          </w:tcPr>
          <w:p w:rsidR="00B829BB" w:rsidRPr="00325F32" w:rsidRDefault="00B829BB" w:rsidP="00B829BB">
            <w:pPr>
              <w:pStyle w:val="ListParagraph"/>
              <w:tabs>
                <w:tab w:val="left" w:pos="630"/>
              </w:tabs>
              <w:spacing w:line="316" w:lineRule="auto"/>
              <w:ind w:left="216"/>
              <w:rPr>
                <w:rFonts w:ascii="Times New Roman" w:eastAsia="Times New Roman" w:hAnsi="Times New Roman"/>
                <w:color w:val="333333"/>
              </w:rPr>
            </w:pPr>
            <w:r>
              <w:rPr>
                <w:rFonts w:ascii="Times New Roman" w:eastAsia="Times New Roman" w:hAnsi="Times New Roman"/>
                <w:color w:val="333333"/>
              </w:rPr>
              <w:t>Yes</w:t>
            </w:r>
          </w:p>
        </w:tc>
        <w:tc>
          <w:tcPr>
            <w:tcW w:w="2934" w:type="dxa"/>
            <w:gridSpan w:val="2"/>
            <w:vAlign w:val="center"/>
          </w:tcPr>
          <w:p w:rsidR="00B829BB" w:rsidRPr="00325F32" w:rsidRDefault="00B829BB" w:rsidP="00B829BB">
            <w:pPr>
              <w:pStyle w:val="ListParagraph"/>
              <w:tabs>
                <w:tab w:val="left" w:pos="630"/>
              </w:tabs>
              <w:spacing w:line="316" w:lineRule="auto"/>
              <w:ind w:left="216"/>
              <w:rPr>
                <w:rFonts w:ascii="Times New Roman" w:eastAsia="Times New Roman" w:hAnsi="Times New Roman"/>
                <w:color w:val="333333"/>
              </w:rPr>
            </w:pPr>
            <w:r>
              <w:rPr>
                <w:rFonts w:ascii="Times New Roman" w:eastAsia="Times New Roman" w:hAnsi="Times New Roman"/>
                <w:color w:val="333333"/>
              </w:rPr>
              <w:t>No</w:t>
            </w:r>
          </w:p>
        </w:tc>
      </w:tr>
      <w:tr w:rsidR="00B829BB" w:rsidTr="00B829BB">
        <w:tc>
          <w:tcPr>
            <w:tcW w:w="3708" w:type="dxa"/>
          </w:tcPr>
          <w:p w:rsidR="00B829BB" w:rsidRDefault="00B829BB" w:rsidP="00B829BB">
            <w:pPr>
              <w:rPr>
                <w:rFonts w:ascii="Times New Roman" w:eastAsia="Times New Roman" w:hAnsi="Times New Roman"/>
                <w:bCs/>
                <w:color w:val="333333"/>
              </w:rPr>
            </w:pPr>
            <w:r>
              <w:rPr>
                <w:rFonts w:ascii="Times New Roman" w:hAnsi="Times New Roman"/>
                <w:sz w:val="24"/>
                <w:szCs w:val="24"/>
              </w:rPr>
              <w:t>If yes, please describe, noting if assistance was requested from Center staff and if Center staff were able to resolve the issue(s).</w:t>
            </w:r>
            <w:r>
              <w:rPr>
                <w:rFonts w:ascii="Times New Roman" w:eastAsia="Times New Roman" w:hAnsi="Times New Roman"/>
                <w:bCs/>
                <w:color w:val="333333"/>
              </w:rPr>
              <w:t xml:space="preserve"> </w:t>
            </w:r>
          </w:p>
        </w:tc>
        <w:tc>
          <w:tcPr>
            <w:tcW w:w="5868" w:type="dxa"/>
            <w:gridSpan w:val="5"/>
            <w:vAlign w:val="center"/>
          </w:tcPr>
          <w:p w:rsidR="00B829BB" w:rsidRPr="00B829BB" w:rsidRDefault="00B829BB" w:rsidP="00B829BB">
            <w:pPr>
              <w:tabs>
                <w:tab w:val="left" w:pos="630"/>
              </w:tabs>
              <w:spacing w:line="316" w:lineRule="auto"/>
              <w:rPr>
                <w:rFonts w:ascii="Times New Roman" w:eastAsia="Times New Roman" w:hAnsi="Times New Roman"/>
                <w:i/>
                <w:color w:val="333333"/>
              </w:rPr>
            </w:pPr>
            <w:r w:rsidRPr="00B829BB">
              <w:rPr>
                <w:rFonts w:ascii="Times New Roman" w:eastAsia="Times New Roman" w:hAnsi="Times New Roman"/>
                <w:i/>
                <w:color w:val="333333"/>
              </w:rPr>
              <w:t>Open-ended</w:t>
            </w:r>
          </w:p>
        </w:tc>
      </w:tr>
    </w:tbl>
    <w:p w:rsidR="006A41B4" w:rsidRDefault="006A41B4" w:rsidP="006A41B4">
      <w:pPr>
        <w:rPr>
          <w:b/>
        </w:rPr>
      </w:pPr>
    </w:p>
    <w:p w:rsidR="006A41B4" w:rsidRDefault="006A41B4" w:rsidP="006A41B4">
      <w:pPr>
        <w:rPr>
          <w:b/>
        </w:rPr>
      </w:pPr>
      <w:r>
        <w:rPr>
          <w:b/>
        </w:rPr>
        <w:t>Template for the Public Burden Statement:</w:t>
      </w:r>
    </w:p>
    <w:p w:rsidR="006A41B4" w:rsidRDefault="006A41B4" w:rsidP="006A41B4"/>
    <w:p w:rsidR="006A41B4" w:rsidRDefault="006A41B4" w:rsidP="006A41B4">
      <w: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w:t>
      </w:r>
      <w:r>
        <w:lastRenderedPageBreak/>
        <w:t xml:space="preserve">voluntary. Send comments regarding the burden estimate or any other aspect of this collection of information, including suggestions for reducing this burden, to the U.S. Department of Education, 400 Maryland Ave., SW, Washington, DC 20210-4537 or </w:t>
      </w:r>
      <w:r>
        <w:rPr>
          <w:color w:val="000000"/>
        </w:rPr>
        <w:t xml:space="preserve">email </w:t>
      </w:r>
      <w:hyperlink r:id="rId5" w:history="1">
        <w:r>
          <w:rPr>
            <w:rStyle w:val="Hyperlink"/>
          </w:rPr>
          <w:t>ICDocketMgr@ed.gov</w:t>
        </w:r>
      </w:hyperlink>
      <w:r>
        <w:rPr>
          <w:color w:val="000000"/>
        </w:rPr>
        <w:t xml:space="preserve"> </w:t>
      </w:r>
      <w:r>
        <w:t xml:space="preserve">and reference the OMB Control Number 1800-0011. </w:t>
      </w:r>
    </w:p>
    <w:p w:rsidR="00DD3577" w:rsidRDefault="00DD3577"/>
    <w:sectPr w:rsidR="00DD3577" w:rsidSect="00DD35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2E5"/>
    <w:multiLevelType w:val="hybridMultilevel"/>
    <w:tmpl w:val="B448E112"/>
    <w:lvl w:ilvl="0" w:tplc="04090005">
      <w:start w:val="1"/>
      <w:numFmt w:val="bullet"/>
      <w:lvlText w:val=""/>
      <w:lvlJc w:val="left"/>
      <w:pPr>
        <w:ind w:left="216" w:hanging="216"/>
      </w:pPr>
      <w:rPr>
        <w:rFonts w:ascii="Wingdings" w:hAnsi="Wingdings" w:hint="default"/>
      </w:rPr>
    </w:lvl>
    <w:lvl w:ilvl="1" w:tplc="34DA1CC2">
      <w:numFmt w:val="bullet"/>
      <w:lvlText w:val="—"/>
      <w:lvlJc w:val="left"/>
      <w:pPr>
        <w:ind w:left="1560" w:hanging="48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D6C56"/>
    <w:multiLevelType w:val="hybridMultilevel"/>
    <w:tmpl w:val="F9ACF12C"/>
    <w:lvl w:ilvl="0" w:tplc="4A2CC988">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B6E52"/>
    <w:multiLevelType w:val="hybridMultilevel"/>
    <w:tmpl w:val="74D211D8"/>
    <w:lvl w:ilvl="0" w:tplc="7E8E798C">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782044"/>
    <w:multiLevelType w:val="hybridMultilevel"/>
    <w:tmpl w:val="6DDAA344"/>
    <w:lvl w:ilvl="0" w:tplc="7DA80E9A">
      <w:start w:val="1"/>
      <w:numFmt w:val="decimal"/>
      <w:suff w:val="space"/>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36D8A"/>
    <w:multiLevelType w:val="hybridMultilevel"/>
    <w:tmpl w:val="D95C5EC6"/>
    <w:lvl w:ilvl="0" w:tplc="4A2CC988">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1969C0"/>
    <w:multiLevelType w:val="hybridMultilevel"/>
    <w:tmpl w:val="DAEAE8C2"/>
    <w:lvl w:ilvl="0" w:tplc="04090005">
      <w:start w:val="1"/>
      <w:numFmt w:val="bullet"/>
      <w:lvlText w:val=""/>
      <w:lvlJc w:val="left"/>
      <w:pPr>
        <w:ind w:left="720" w:hanging="360"/>
      </w:pPr>
      <w:rPr>
        <w:rFonts w:ascii="Wingdings" w:hAnsi="Wingdings" w:hint="default"/>
      </w:rPr>
    </w:lvl>
    <w:lvl w:ilvl="1" w:tplc="FF60908E">
      <w:numFmt w:val="bullet"/>
      <w:lvlText w:val="—"/>
      <w:lvlJc w:val="left"/>
      <w:pPr>
        <w:ind w:left="1560" w:hanging="48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914"/>
    <w:rsid w:val="000E452F"/>
    <w:rsid w:val="0017021D"/>
    <w:rsid w:val="002657B9"/>
    <w:rsid w:val="00325F32"/>
    <w:rsid w:val="0040117B"/>
    <w:rsid w:val="00445914"/>
    <w:rsid w:val="00632FD5"/>
    <w:rsid w:val="0063717B"/>
    <w:rsid w:val="006A41B4"/>
    <w:rsid w:val="008A1DC5"/>
    <w:rsid w:val="00950F98"/>
    <w:rsid w:val="00A021BD"/>
    <w:rsid w:val="00A43292"/>
    <w:rsid w:val="00A54DB7"/>
    <w:rsid w:val="00AF7C1E"/>
    <w:rsid w:val="00B829BB"/>
    <w:rsid w:val="00C47A99"/>
    <w:rsid w:val="00C50829"/>
    <w:rsid w:val="00C76CA6"/>
    <w:rsid w:val="00CF669E"/>
    <w:rsid w:val="00DD3577"/>
    <w:rsid w:val="00DF72EF"/>
    <w:rsid w:val="00E43DA4"/>
    <w:rsid w:val="00EC450E"/>
    <w:rsid w:val="00EE1599"/>
    <w:rsid w:val="00EE4CF5"/>
    <w:rsid w:val="00FA03A3"/>
    <w:rsid w:val="00FC2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1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45914"/>
    <w:rPr>
      <w:b/>
      <w:bCs/>
    </w:rPr>
  </w:style>
  <w:style w:type="paragraph" w:styleId="NormalWeb">
    <w:name w:val="Normal (Web)"/>
    <w:basedOn w:val="Normal"/>
    <w:uiPriority w:val="99"/>
    <w:rsid w:val="0044591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qFormat/>
    <w:rsid w:val="00445914"/>
    <w:rPr>
      <w:i/>
      <w:iCs/>
    </w:rPr>
  </w:style>
  <w:style w:type="paragraph" w:styleId="BalloonText">
    <w:name w:val="Balloon Text"/>
    <w:basedOn w:val="Normal"/>
    <w:link w:val="BalloonTextChar"/>
    <w:uiPriority w:val="99"/>
    <w:semiHidden/>
    <w:unhideWhenUsed/>
    <w:rsid w:val="00445914"/>
    <w:rPr>
      <w:rFonts w:ascii="Tahoma" w:hAnsi="Tahoma" w:cs="Tahoma"/>
      <w:sz w:val="16"/>
      <w:szCs w:val="16"/>
    </w:rPr>
  </w:style>
  <w:style w:type="character" w:customStyle="1" w:styleId="BalloonTextChar">
    <w:name w:val="Balloon Text Char"/>
    <w:basedOn w:val="DefaultParagraphFont"/>
    <w:link w:val="BalloonText"/>
    <w:uiPriority w:val="99"/>
    <w:semiHidden/>
    <w:rsid w:val="00445914"/>
    <w:rPr>
      <w:rFonts w:ascii="Tahoma" w:hAnsi="Tahoma" w:cs="Tahoma"/>
      <w:sz w:val="16"/>
      <w:szCs w:val="16"/>
    </w:rPr>
  </w:style>
  <w:style w:type="table" w:styleId="TableGrid">
    <w:name w:val="Table Grid"/>
    <w:basedOn w:val="TableNormal"/>
    <w:uiPriority w:val="59"/>
    <w:rsid w:val="00FA03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F7C1E"/>
    <w:pPr>
      <w:ind w:left="720"/>
      <w:contextualSpacing/>
    </w:pPr>
  </w:style>
  <w:style w:type="character" w:styleId="Hyperlink">
    <w:name w:val="Hyperlink"/>
    <w:basedOn w:val="DefaultParagraphFont"/>
    <w:uiPriority w:val="99"/>
    <w:semiHidden/>
    <w:unhideWhenUsed/>
    <w:rsid w:val="006A41B4"/>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25589227">
      <w:bodyDiv w:val="1"/>
      <w:marLeft w:val="0"/>
      <w:marRight w:val="0"/>
      <w:marTop w:val="0"/>
      <w:marBottom w:val="0"/>
      <w:divBdr>
        <w:top w:val="none" w:sz="0" w:space="0" w:color="auto"/>
        <w:left w:val="none" w:sz="0" w:space="0" w:color="auto"/>
        <w:bottom w:val="none" w:sz="0" w:space="0" w:color="auto"/>
        <w:right w:val="none" w:sz="0" w:space="0" w:color="auto"/>
      </w:divBdr>
    </w:div>
    <w:div w:id="80539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LPA</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pgarcia</dc:creator>
  <cp:lastModifiedBy>Authorised User</cp:lastModifiedBy>
  <cp:revision>2</cp:revision>
  <dcterms:created xsi:type="dcterms:W3CDTF">2010-12-07T13:56:00Z</dcterms:created>
  <dcterms:modified xsi:type="dcterms:W3CDTF">2010-12-07T13:56:00Z</dcterms:modified>
</cp:coreProperties>
</file>